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859769" w14:textId="77777777" w:rsidR="00676EFD" w:rsidRPr="002E4AD0" w:rsidRDefault="00676EFD" w:rsidP="00676EFD">
      <w:pPr>
        <w:spacing w:after="0" w:line="240" w:lineRule="auto"/>
        <w:jc w:val="center"/>
        <w:rPr>
          <w:rFonts w:ascii="Times New Roman" w:eastAsia="Times New Roman" w:hAnsi="Times New Roman" w:cs="Times New Roman"/>
          <w:caps/>
          <w:sz w:val="27"/>
          <w:szCs w:val="27"/>
          <w:lang w:eastAsia="ru-RU"/>
        </w:rPr>
      </w:pPr>
      <w:bookmarkStart w:id="0" w:name="_Hlk78308177"/>
      <w:bookmarkStart w:id="1" w:name="_Toc493538475"/>
      <w:bookmarkStart w:id="2" w:name="_Ref493595215"/>
      <w:bookmarkEnd w:id="0"/>
    </w:p>
    <w:p w14:paraId="4E0E4560"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1488507D"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4C84925E"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14EFFA84"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556A4FAD"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6A7F82C0"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38C7F6F6"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6A5A14D4"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1CDE0493"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0C62430A"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30B27C9F"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4A63BD1F"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6F5B3489"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18FB69A7"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0010E524"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233355C5"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036E292F"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r w:rsidRPr="0056485F">
        <w:rPr>
          <w:rFonts w:ascii="Times New Roman" w:eastAsia="Times New Roman" w:hAnsi="Times New Roman" w:cs="Times New Roman"/>
          <w:caps/>
          <w:sz w:val="27"/>
          <w:szCs w:val="27"/>
          <w:lang w:eastAsia="ru-RU"/>
        </w:rPr>
        <w:t xml:space="preserve">Федеральная служба государственной регистрации, </w:t>
      </w:r>
    </w:p>
    <w:p w14:paraId="342E9D2F"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r w:rsidRPr="0056485F">
        <w:rPr>
          <w:rFonts w:ascii="Times New Roman" w:eastAsia="Times New Roman" w:hAnsi="Times New Roman" w:cs="Times New Roman"/>
          <w:caps/>
          <w:sz w:val="27"/>
          <w:szCs w:val="27"/>
          <w:lang w:eastAsia="ru-RU"/>
        </w:rPr>
        <w:t>кадастра и картографии</w:t>
      </w:r>
    </w:p>
    <w:p w14:paraId="7B50D4E2" w14:textId="77777777" w:rsidR="00676EFD" w:rsidRPr="0056485F" w:rsidRDefault="00676EFD" w:rsidP="00676EFD">
      <w:pPr>
        <w:spacing w:after="0" w:line="240" w:lineRule="auto"/>
        <w:jc w:val="center"/>
        <w:rPr>
          <w:rFonts w:ascii="Times New Roman" w:eastAsia="Times New Roman" w:hAnsi="Times New Roman" w:cs="Times New Roman"/>
          <w:caps/>
          <w:sz w:val="27"/>
          <w:szCs w:val="27"/>
          <w:lang w:eastAsia="ru-RU"/>
        </w:rPr>
      </w:pPr>
    </w:p>
    <w:p w14:paraId="6703E6DF" w14:textId="77777777" w:rsidR="00676EFD" w:rsidRPr="0056485F" w:rsidRDefault="00676EFD" w:rsidP="00676EFD">
      <w:pPr>
        <w:spacing w:after="0" w:line="240" w:lineRule="auto"/>
        <w:jc w:val="center"/>
        <w:rPr>
          <w:rFonts w:ascii="Times New Roman" w:eastAsia="Times New Roman" w:hAnsi="Times New Roman" w:cs="Times New Roman"/>
          <w:smallCaps/>
          <w:sz w:val="27"/>
          <w:szCs w:val="27"/>
          <w:lang w:eastAsia="ru-RU"/>
        </w:rPr>
      </w:pPr>
    </w:p>
    <w:p w14:paraId="1BBCF41F" w14:textId="77777777" w:rsidR="00676EFD" w:rsidRPr="0056485F" w:rsidRDefault="00676EFD" w:rsidP="00676EFD">
      <w:pPr>
        <w:spacing w:after="0" w:line="240" w:lineRule="auto"/>
        <w:jc w:val="center"/>
        <w:rPr>
          <w:rFonts w:ascii="Times New Roman" w:eastAsia="Times New Roman" w:hAnsi="Times New Roman" w:cs="Times New Roman"/>
          <w:smallCaps/>
          <w:sz w:val="27"/>
          <w:szCs w:val="27"/>
          <w:lang w:eastAsia="ru-RU"/>
        </w:rPr>
      </w:pPr>
    </w:p>
    <w:p w14:paraId="3AEE0D72" w14:textId="77777777" w:rsidR="00676EFD" w:rsidRPr="0056485F" w:rsidRDefault="00676EFD" w:rsidP="00676EFD">
      <w:pPr>
        <w:spacing w:after="0" w:line="240" w:lineRule="auto"/>
        <w:jc w:val="center"/>
        <w:rPr>
          <w:rFonts w:ascii="Times New Roman" w:eastAsia="Times New Roman" w:hAnsi="Times New Roman" w:cs="Times New Roman"/>
          <w:b/>
          <w:caps/>
          <w:sz w:val="27"/>
          <w:szCs w:val="27"/>
          <w:lang w:eastAsia="ru-RU"/>
        </w:rPr>
      </w:pPr>
    </w:p>
    <w:p w14:paraId="5986B37E" w14:textId="77777777" w:rsidR="00676EFD" w:rsidRPr="0056485F" w:rsidRDefault="00676EFD" w:rsidP="00676EFD">
      <w:pPr>
        <w:spacing w:after="0" w:line="240" w:lineRule="auto"/>
        <w:jc w:val="center"/>
        <w:rPr>
          <w:rFonts w:ascii="Times New Roman" w:eastAsia="Times New Roman" w:hAnsi="Times New Roman" w:cs="Times New Roman"/>
          <w:b/>
          <w:sz w:val="27"/>
          <w:szCs w:val="27"/>
          <w:lang w:eastAsia="ru-RU"/>
        </w:rPr>
      </w:pPr>
      <w:r w:rsidRPr="0056485F">
        <w:rPr>
          <w:rFonts w:ascii="Times New Roman" w:eastAsia="Times New Roman" w:hAnsi="Times New Roman" w:cs="Times New Roman"/>
          <w:b/>
          <w:sz w:val="27"/>
          <w:szCs w:val="27"/>
          <w:lang w:eastAsia="ru-RU"/>
        </w:rPr>
        <w:t xml:space="preserve">Инструкция по </w:t>
      </w:r>
      <w:r>
        <w:rPr>
          <w:rFonts w:ascii="Times New Roman" w:eastAsia="Times New Roman" w:hAnsi="Times New Roman" w:cs="Times New Roman"/>
          <w:b/>
          <w:sz w:val="27"/>
          <w:szCs w:val="27"/>
          <w:lang w:eastAsia="ru-RU"/>
        </w:rPr>
        <w:t>работе в личном кабинете гражданина</w:t>
      </w:r>
    </w:p>
    <w:p w14:paraId="1FA0C3E3" w14:textId="77777777" w:rsidR="00676EFD" w:rsidRPr="0056485F" w:rsidRDefault="00676EFD" w:rsidP="00676EFD">
      <w:pPr>
        <w:spacing w:after="60" w:line="240" w:lineRule="auto"/>
        <w:jc w:val="center"/>
        <w:rPr>
          <w:rFonts w:ascii="Times New Roman" w:eastAsia="Times New Roman" w:hAnsi="Times New Roman" w:cs="Times New Roman"/>
          <w:sz w:val="27"/>
          <w:szCs w:val="27"/>
          <w:lang w:eastAsia="ru-RU"/>
        </w:rPr>
      </w:pPr>
    </w:p>
    <w:p w14:paraId="7587B081" w14:textId="7C2130BC" w:rsidR="00676EFD" w:rsidRPr="0056485F" w:rsidRDefault="00676EFD" w:rsidP="00676EFD">
      <w:pPr>
        <w:spacing w:after="0" w:line="240" w:lineRule="auto"/>
        <w:jc w:val="center"/>
        <w:rPr>
          <w:rFonts w:ascii="Times New Roman" w:eastAsia="Times New Roman" w:hAnsi="Times New Roman" w:cs="Times New Roman"/>
          <w:sz w:val="27"/>
          <w:szCs w:val="27"/>
          <w:lang w:eastAsia="ru-RU"/>
        </w:rPr>
      </w:pPr>
      <w:r w:rsidRPr="0056485F">
        <w:rPr>
          <w:rFonts w:ascii="Times New Roman" w:eastAsia="Times New Roman" w:hAnsi="Times New Roman" w:cs="Times New Roman"/>
          <w:sz w:val="27"/>
          <w:szCs w:val="27"/>
          <w:lang w:eastAsia="ru-RU"/>
        </w:rPr>
        <w:t xml:space="preserve">Листов </w:t>
      </w:r>
      <w:fldSimple w:instr=" NUMPAGES   \* MERGEFORMAT ">
        <w:r w:rsidR="0017748C" w:rsidRPr="000F0F6A">
          <w:rPr>
            <w:rFonts w:ascii="Times New Roman" w:eastAsia="Times New Roman" w:hAnsi="Times New Roman" w:cs="Times New Roman"/>
            <w:noProof/>
            <w:sz w:val="27"/>
            <w:szCs w:val="27"/>
            <w:lang w:eastAsia="ru-RU"/>
          </w:rPr>
          <w:t>167</w:t>
        </w:r>
      </w:fldSimple>
    </w:p>
    <w:p w14:paraId="718B4B48" w14:textId="77777777" w:rsidR="00676EFD" w:rsidRPr="0056485F" w:rsidRDefault="00676EFD" w:rsidP="00676EFD">
      <w:pPr>
        <w:spacing w:after="60" w:line="240" w:lineRule="auto"/>
        <w:jc w:val="center"/>
        <w:rPr>
          <w:rFonts w:ascii="Times New Roman" w:eastAsia="Times New Roman" w:hAnsi="Times New Roman" w:cs="Times New Roman"/>
          <w:sz w:val="28"/>
          <w:szCs w:val="28"/>
          <w:lang w:eastAsia="ru-RU"/>
        </w:rPr>
      </w:pPr>
    </w:p>
    <w:p w14:paraId="07D40444" w14:textId="77777777" w:rsidR="00676EFD" w:rsidRPr="0056485F" w:rsidRDefault="00676EFD" w:rsidP="00676EFD">
      <w:pPr>
        <w:spacing w:after="60" w:line="240" w:lineRule="auto"/>
        <w:jc w:val="center"/>
        <w:rPr>
          <w:rFonts w:ascii="Times New Roman" w:eastAsia="Times New Roman" w:hAnsi="Times New Roman" w:cs="Times New Roman"/>
          <w:sz w:val="28"/>
          <w:szCs w:val="28"/>
          <w:lang w:eastAsia="ru-RU"/>
        </w:rPr>
      </w:pPr>
    </w:p>
    <w:p w14:paraId="6BB468F6" w14:textId="77777777" w:rsidR="00676EFD" w:rsidRPr="0056485F" w:rsidRDefault="00676EFD" w:rsidP="00676EFD">
      <w:pPr>
        <w:spacing w:after="60" w:line="240" w:lineRule="auto"/>
        <w:jc w:val="center"/>
        <w:rPr>
          <w:rFonts w:ascii="Times New Roman" w:eastAsia="Times New Roman" w:hAnsi="Times New Roman" w:cs="Times New Roman"/>
          <w:sz w:val="28"/>
          <w:szCs w:val="28"/>
          <w:lang w:eastAsia="ru-RU"/>
        </w:rPr>
      </w:pPr>
    </w:p>
    <w:p w14:paraId="032B916B" w14:textId="77777777" w:rsidR="00676EFD" w:rsidRPr="0056485F" w:rsidRDefault="00676EFD" w:rsidP="00676EFD">
      <w:pPr>
        <w:spacing w:after="60" w:line="240" w:lineRule="auto"/>
        <w:jc w:val="center"/>
        <w:rPr>
          <w:rFonts w:ascii="Times New Roman" w:eastAsia="Times New Roman" w:hAnsi="Times New Roman" w:cs="Times New Roman"/>
          <w:sz w:val="28"/>
          <w:szCs w:val="28"/>
          <w:lang w:eastAsia="ru-RU"/>
        </w:rPr>
      </w:pPr>
    </w:p>
    <w:p w14:paraId="397666A6" w14:textId="77777777" w:rsidR="00676EFD" w:rsidRPr="0056485F" w:rsidRDefault="00676EFD" w:rsidP="00676EFD">
      <w:pPr>
        <w:spacing w:after="60" w:line="240" w:lineRule="auto"/>
        <w:jc w:val="center"/>
        <w:rPr>
          <w:rFonts w:ascii="Times New Roman" w:eastAsia="Times New Roman" w:hAnsi="Times New Roman" w:cs="Times New Roman"/>
          <w:sz w:val="28"/>
          <w:szCs w:val="28"/>
          <w:lang w:eastAsia="ru-RU"/>
        </w:rPr>
      </w:pPr>
    </w:p>
    <w:p w14:paraId="0E4CD1AA" w14:textId="77777777" w:rsidR="00676EFD" w:rsidRPr="0056485F" w:rsidRDefault="00676EFD" w:rsidP="00676EFD">
      <w:pPr>
        <w:spacing w:after="60" w:line="240" w:lineRule="auto"/>
        <w:jc w:val="center"/>
        <w:rPr>
          <w:rFonts w:ascii="Times New Roman" w:eastAsia="Times New Roman" w:hAnsi="Times New Roman" w:cs="Times New Roman"/>
          <w:sz w:val="28"/>
          <w:szCs w:val="28"/>
          <w:lang w:eastAsia="ru-RU"/>
        </w:rPr>
      </w:pPr>
    </w:p>
    <w:p w14:paraId="34142BB1" w14:textId="77777777" w:rsidR="00676EFD" w:rsidRPr="0056485F" w:rsidRDefault="00676EFD" w:rsidP="00676EFD">
      <w:pPr>
        <w:spacing w:after="60" w:line="240" w:lineRule="auto"/>
        <w:jc w:val="center"/>
        <w:rPr>
          <w:rFonts w:ascii="Times New Roman" w:eastAsia="Times New Roman" w:hAnsi="Times New Roman" w:cs="Times New Roman"/>
          <w:sz w:val="28"/>
          <w:szCs w:val="28"/>
          <w:lang w:eastAsia="ru-RU"/>
        </w:rPr>
      </w:pPr>
    </w:p>
    <w:p w14:paraId="04DD0357" w14:textId="77777777" w:rsidR="00676EFD" w:rsidRPr="0056485F" w:rsidRDefault="00676EFD" w:rsidP="00676EFD">
      <w:pPr>
        <w:spacing w:after="60" w:line="240" w:lineRule="auto"/>
        <w:jc w:val="center"/>
        <w:rPr>
          <w:rFonts w:ascii="Times New Roman" w:eastAsia="Times New Roman" w:hAnsi="Times New Roman" w:cs="Times New Roman"/>
          <w:sz w:val="28"/>
          <w:szCs w:val="28"/>
          <w:lang w:eastAsia="ru-RU"/>
        </w:rPr>
      </w:pPr>
    </w:p>
    <w:p w14:paraId="2DD5D282" w14:textId="77777777" w:rsidR="00676EFD" w:rsidRPr="0056485F" w:rsidRDefault="00676EFD" w:rsidP="00676EFD">
      <w:pPr>
        <w:spacing w:after="60" w:line="240" w:lineRule="auto"/>
        <w:jc w:val="center"/>
        <w:rPr>
          <w:rFonts w:ascii="Times New Roman" w:eastAsia="Times New Roman" w:hAnsi="Times New Roman" w:cs="Times New Roman"/>
          <w:sz w:val="28"/>
          <w:szCs w:val="28"/>
          <w:lang w:eastAsia="ru-RU"/>
        </w:rPr>
      </w:pPr>
    </w:p>
    <w:p w14:paraId="7EF99E03" w14:textId="77777777" w:rsidR="00676EFD" w:rsidRPr="0056485F" w:rsidRDefault="00676EFD" w:rsidP="00676EFD">
      <w:pPr>
        <w:spacing w:after="0" w:line="240" w:lineRule="auto"/>
        <w:jc w:val="center"/>
        <w:rPr>
          <w:rFonts w:ascii="Times New Roman" w:eastAsia="Times New Roman" w:hAnsi="Times New Roman" w:cs="Times New Roman"/>
          <w:sz w:val="28"/>
          <w:szCs w:val="28"/>
          <w:lang w:eastAsia="ru-RU"/>
        </w:rPr>
      </w:pPr>
    </w:p>
    <w:p w14:paraId="492FE2A8" w14:textId="77777777" w:rsidR="00676EFD" w:rsidRDefault="00676EFD" w:rsidP="00676EFD">
      <w:pPr>
        <w:widowControl w:val="0"/>
        <w:adjustRightInd w:val="0"/>
        <w:spacing w:before="120" w:after="0" w:line="360" w:lineRule="auto"/>
        <w:jc w:val="center"/>
        <w:textAlignment w:val="baseline"/>
        <w:rPr>
          <w:rFonts w:ascii="Times New Roman" w:eastAsia="Times New Roman" w:hAnsi="Times New Roman" w:cs="Times New Roman"/>
          <w:sz w:val="24"/>
          <w:szCs w:val="20"/>
          <w:lang w:eastAsia="ru-RU"/>
        </w:rPr>
      </w:pPr>
    </w:p>
    <w:p w14:paraId="4D1733C0" w14:textId="77777777" w:rsidR="00676EFD" w:rsidRDefault="00676EFD" w:rsidP="00676EFD">
      <w:pPr>
        <w:widowControl w:val="0"/>
        <w:adjustRightInd w:val="0"/>
        <w:spacing w:before="120" w:after="0" w:line="360" w:lineRule="auto"/>
        <w:jc w:val="center"/>
        <w:textAlignment w:val="baseline"/>
        <w:rPr>
          <w:rFonts w:ascii="Times New Roman" w:eastAsia="Times New Roman" w:hAnsi="Times New Roman" w:cs="Times New Roman"/>
          <w:sz w:val="24"/>
          <w:szCs w:val="20"/>
          <w:lang w:eastAsia="ru-RU"/>
        </w:rPr>
      </w:pPr>
    </w:p>
    <w:p w14:paraId="0E293C19" w14:textId="77777777" w:rsidR="00676EFD" w:rsidRDefault="00676EFD" w:rsidP="00676EFD">
      <w:pPr>
        <w:widowControl w:val="0"/>
        <w:adjustRightInd w:val="0"/>
        <w:spacing w:before="120" w:after="0" w:line="360" w:lineRule="auto"/>
        <w:jc w:val="center"/>
        <w:textAlignment w:val="baseline"/>
        <w:rPr>
          <w:rFonts w:ascii="Times New Roman" w:eastAsia="Times New Roman" w:hAnsi="Times New Roman" w:cs="Times New Roman"/>
          <w:sz w:val="24"/>
          <w:szCs w:val="20"/>
          <w:lang w:eastAsia="ru-RU"/>
        </w:rPr>
      </w:pPr>
    </w:p>
    <w:p w14:paraId="5EF33B69" w14:textId="77777777" w:rsidR="00676EFD" w:rsidRDefault="00676EFD" w:rsidP="00676EFD">
      <w:pPr>
        <w:widowControl w:val="0"/>
        <w:adjustRightInd w:val="0"/>
        <w:spacing w:before="120" w:after="0" w:line="360" w:lineRule="auto"/>
        <w:jc w:val="center"/>
        <w:textAlignment w:val="baseline"/>
        <w:rPr>
          <w:rFonts w:ascii="Times New Roman" w:eastAsia="Times New Roman" w:hAnsi="Times New Roman" w:cs="Times New Roman"/>
          <w:sz w:val="24"/>
          <w:szCs w:val="20"/>
          <w:lang w:eastAsia="ru-RU"/>
        </w:rPr>
      </w:pPr>
      <w:r w:rsidRPr="0056485F">
        <w:rPr>
          <w:rFonts w:ascii="Times New Roman" w:eastAsia="Times New Roman" w:hAnsi="Times New Roman" w:cs="Times New Roman"/>
          <w:sz w:val="24"/>
          <w:szCs w:val="20"/>
          <w:lang w:eastAsia="ru-RU"/>
        </w:rPr>
        <w:t>20</w:t>
      </w:r>
      <w:r>
        <w:rPr>
          <w:rFonts w:ascii="Times New Roman" w:eastAsia="Times New Roman" w:hAnsi="Times New Roman" w:cs="Times New Roman"/>
          <w:sz w:val="24"/>
          <w:szCs w:val="20"/>
          <w:lang w:eastAsia="ru-RU"/>
        </w:rPr>
        <w:t>20</w:t>
      </w:r>
    </w:p>
    <w:p w14:paraId="343B0B0E" w14:textId="77777777" w:rsidR="004C3AF9" w:rsidRPr="00770DE4" w:rsidRDefault="004C3AF9" w:rsidP="0066593F">
      <w:pPr>
        <w:widowControl w:val="0"/>
        <w:adjustRightInd w:val="0"/>
        <w:spacing w:before="120" w:after="0" w:line="276" w:lineRule="auto"/>
        <w:jc w:val="center"/>
        <w:textAlignment w:val="baseline"/>
        <w:rPr>
          <w:rFonts w:ascii="Times New Roman" w:eastAsia="Times New Roman" w:hAnsi="Times New Roman" w:cs="Times New Roman"/>
          <w:sz w:val="24"/>
          <w:szCs w:val="20"/>
          <w:lang w:eastAsia="ru-RU"/>
        </w:rPr>
        <w:sectPr w:rsidR="004C3AF9" w:rsidRPr="00770DE4" w:rsidSect="00CD2ECA">
          <w:headerReference w:type="default" r:id="rId8"/>
          <w:pgSz w:w="11906" w:h="16838"/>
          <w:pgMar w:top="1134" w:right="850" w:bottom="1134" w:left="1701" w:header="720" w:footer="720" w:gutter="0"/>
          <w:cols w:space="720"/>
          <w:titlePg/>
          <w:docGrid w:linePitch="360"/>
        </w:sectPr>
      </w:pPr>
    </w:p>
    <w:p w14:paraId="5823DEBE" w14:textId="77777777" w:rsidR="00DA0F66" w:rsidRPr="00770DE4" w:rsidRDefault="00DA0F66" w:rsidP="00BC323E">
      <w:pPr>
        <w:pageBreakBefore/>
        <w:spacing w:line="240" w:lineRule="auto"/>
        <w:jc w:val="center"/>
        <w:rPr>
          <w:rFonts w:ascii="Times New Roman" w:eastAsiaTheme="majorEastAsia" w:hAnsi="Times New Roman" w:cs="Times New Roman"/>
          <w:b/>
          <w:lang w:eastAsia="ru-RU"/>
        </w:rPr>
      </w:pPr>
      <w:r w:rsidRPr="00770DE4">
        <w:rPr>
          <w:rFonts w:ascii="Times New Roman" w:eastAsiaTheme="majorEastAsia" w:hAnsi="Times New Roman" w:cs="Times New Roman"/>
          <w:b/>
          <w:lang w:eastAsia="ru-RU"/>
        </w:rPr>
        <w:lastRenderedPageBreak/>
        <w:t>Аннотация</w:t>
      </w:r>
    </w:p>
    <w:p w14:paraId="732503E0" w14:textId="77777777" w:rsidR="00562EDC" w:rsidRPr="00770DE4" w:rsidRDefault="00562EDC" w:rsidP="00562EDC">
      <w:pPr>
        <w:pStyle w:val="PlainText"/>
      </w:pPr>
      <w:r w:rsidRPr="00770DE4">
        <w:t>В инструкции содержится описание работы в федеральной информационной системе по предоставлению земельных участков гражданам Российской Федерации на территории Дальневосточного федерального округа (далее – портал «НаДальнийВосток.РФ», Система).</w:t>
      </w:r>
    </w:p>
    <w:p w14:paraId="6E1294F2" w14:textId="77777777" w:rsidR="00562EDC" w:rsidRPr="00770DE4" w:rsidRDefault="00562EDC" w:rsidP="00562EDC">
      <w:pPr>
        <w:pStyle w:val="PlainText"/>
      </w:pPr>
      <w:r w:rsidRPr="00770DE4">
        <w:t>Для удобного поиска информации в документе рекомендуется использовать панель «Навигация»</w:t>
      </w:r>
      <w:r w:rsidRPr="00770DE4">
        <w:rPr>
          <w:rStyle w:val="afffff8"/>
          <w:vertAlign w:val="baseline"/>
        </w:rPr>
        <w:footnoteReference w:id="1"/>
      </w:r>
      <w:r w:rsidRPr="00770DE4">
        <w:t>:</w:t>
      </w:r>
    </w:p>
    <w:p w14:paraId="59E8E965" w14:textId="77777777" w:rsidR="00562EDC" w:rsidRPr="00770DE4" w:rsidRDefault="00562EDC" w:rsidP="00562EDC">
      <w:pPr>
        <w:pStyle w:val="a6"/>
      </w:pPr>
      <w:r w:rsidRPr="00770DE4">
        <w:t>Нажать сочетание клавиш Ctrl + F.</w:t>
      </w:r>
    </w:p>
    <w:p w14:paraId="574EADAB" w14:textId="77777777" w:rsidR="00562EDC" w:rsidRPr="00770DE4" w:rsidRDefault="00562EDC" w:rsidP="00562EDC">
      <w:pPr>
        <w:pStyle w:val="a6"/>
      </w:pPr>
      <w:r w:rsidRPr="00770DE4">
        <w:t>Перейти на вкладку «Заголовки».</w:t>
      </w:r>
    </w:p>
    <w:p w14:paraId="00695B22" w14:textId="77777777" w:rsidR="00562EDC" w:rsidRPr="00770DE4" w:rsidRDefault="00562EDC" w:rsidP="00562EDC">
      <w:pPr>
        <w:pStyle w:val="a6"/>
      </w:pPr>
      <w:r w:rsidRPr="00770DE4">
        <w:t>Нажать на заголовок с интересующей информацией, например: «Подать индивидуальное заявление».</w:t>
      </w:r>
    </w:p>
    <w:p w14:paraId="64D9CAF1" w14:textId="77777777" w:rsidR="00562EDC" w:rsidRPr="00770DE4" w:rsidRDefault="00562EDC" w:rsidP="00562EDC">
      <w:pPr>
        <w:pStyle w:val="PlainText"/>
      </w:pPr>
      <w:r w:rsidRPr="00770DE4">
        <w:t>Некоторые заголовки могут быть свернуты. Чтобы развернуть все заголовки, нужно:</w:t>
      </w:r>
    </w:p>
    <w:p w14:paraId="124B641C" w14:textId="77777777" w:rsidR="00562EDC" w:rsidRPr="00770DE4" w:rsidRDefault="00562EDC" w:rsidP="0006176C">
      <w:pPr>
        <w:pStyle w:val="a6"/>
        <w:numPr>
          <w:ilvl w:val="0"/>
          <w:numId w:val="103"/>
        </w:numPr>
      </w:pPr>
      <w:r w:rsidRPr="00770DE4">
        <w:t>Нажать правой кнопкой мыши по любому заголовку.</w:t>
      </w:r>
    </w:p>
    <w:p w14:paraId="714C3EE4" w14:textId="77777777" w:rsidR="00562EDC" w:rsidRPr="00770DE4" w:rsidRDefault="00562EDC" w:rsidP="00562EDC">
      <w:pPr>
        <w:pStyle w:val="a6"/>
      </w:pPr>
      <w:r w:rsidRPr="00770DE4">
        <w:t>Выбрать пункт «Развернуть все».</w:t>
      </w:r>
    </w:p>
    <w:p w14:paraId="15159DED" w14:textId="77777777" w:rsidR="00562EDC" w:rsidRPr="00770DE4" w:rsidRDefault="00562EDC" w:rsidP="00562EDC">
      <w:pPr>
        <w:pStyle w:val="PlainText"/>
      </w:pPr>
      <w:r w:rsidRPr="00770DE4">
        <w:t>Для поиска информации по ключевым словам необходимо ввести их в поисковое поле на панели «Навигация». Найденные совпадения будут выделены желтым на вкладках «Заголовки», «Страницы» и «Результаты».</w:t>
      </w:r>
    </w:p>
    <w:sdt>
      <w:sdtPr>
        <w:rPr>
          <w:rFonts w:asciiTheme="minorHAnsi" w:eastAsiaTheme="minorHAnsi" w:hAnsiTheme="minorHAnsi" w:cstheme="minorBidi"/>
          <w:b w:val="0"/>
          <w:snapToGrid w:val="0"/>
          <w:sz w:val="22"/>
          <w:szCs w:val="22"/>
        </w:rPr>
        <w:id w:val="1593053874"/>
        <w:docPartObj>
          <w:docPartGallery w:val="Table of Contents"/>
          <w:docPartUnique/>
        </w:docPartObj>
      </w:sdtPr>
      <w:sdtEndPr>
        <w:rPr>
          <w:rFonts w:ascii="Times New Roman" w:eastAsiaTheme="majorEastAsia" w:hAnsi="Times New Roman" w:cs="Times New Roman"/>
        </w:rPr>
      </w:sdtEndPr>
      <w:sdtContent>
        <w:p w14:paraId="7958528E" w14:textId="77777777" w:rsidR="00B82E3F" w:rsidRPr="00770DE4" w:rsidRDefault="00B82E3F" w:rsidP="00B97CC4">
          <w:pPr>
            <w:pStyle w:val="affff5"/>
            <w:pageBreakBefore/>
            <w:spacing w:line="276" w:lineRule="auto"/>
            <w:rPr>
              <w:sz w:val="22"/>
              <w:szCs w:val="22"/>
            </w:rPr>
          </w:pPr>
          <w:r w:rsidRPr="00770DE4">
            <w:rPr>
              <w:sz w:val="22"/>
              <w:szCs w:val="22"/>
            </w:rPr>
            <w:t>Содержание</w:t>
          </w:r>
        </w:p>
        <w:p w14:paraId="4C63FA09" w14:textId="1225FE6C" w:rsidR="00466521" w:rsidRDefault="0014260D">
          <w:pPr>
            <w:pStyle w:val="17"/>
            <w:rPr>
              <w:rFonts w:asciiTheme="minorHAnsi" w:eastAsiaTheme="minorEastAsia" w:hAnsiTheme="minorHAnsi" w:cstheme="minorBidi"/>
              <w:b w:val="0"/>
              <w:lang w:eastAsia="ru-RU"/>
            </w:rPr>
          </w:pPr>
          <w:r w:rsidRPr="00770DE4">
            <w:rPr>
              <w:bCs/>
            </w:rPr>
            <w:fldChar w:fldCharType="begin"/>
          </w:r>
          <w:r w:rsidR="00D87D20" w:rsidRPr="00770DE4">
            <w:rPr>
              <w:bCs/>
            </w:rPr>
            <w:instrText xml:space="preserve"> TOC \o "1-3" \h \z \u \t "Лист регистрации изменений;7" </w:instrText>
          </w:r>
          <w:r w:rsidRPr="00770DE4">
            <w:rPr>
              <w:bCs/>
            </w:rPr>
            <w:fldChar w:fldCharType="separate"/>
          </w:r>
          <w:hyperlink w:anchor="_Toc59799903" w:history="1">
            <w:r w:rsidR="00466521" w:rsidRPr="00B731E6">
              <w:rPr>
                <w:rStyle w:val="aff6"/>
              </w:rPr>
              <w:t>1 Описание работы в личном кабинете гражданина</w:t>
            </w:r>
            <w:r w:rsidR="00466521">
              <w:rPr>
                <w:webHidden/>
              </w:rPr>
              <w:tab/>
            </w:r>
            <w:r>
              <w:rPr>
                <w:webHidden/>
              </w:rPr>
              <w:fldChar w:fldCharType="begin"/>
            </w:r>
            <w:r w:rsidR="00466521">
              <w:rPr>
                <w:webHidden/>
              </w:rPr>
              <w:instrText xml:space="preserve"> PAGEREF _Toc59799903 \h </w:instrText>
            </w:r>
            <w:r>
              <w:rPr>
                <w:webHidden/>
              </w:rPr>
            </w:r>
            <w:r>
              <w:rPr>
                <w:webHidden/>
              </w:rPr>
              <w:fldChar w:fldCharType="separate"/>
            </w:r>
            <w:r w:rsidR="0017748C">
              <w:rPr>
                <w:webHidden/>
              </w:rPr>
              <w:t>5</w:t>
            </w:r>
            <w:r>
              <w:rPr>
                <w:webHidden/>
              </w:rPr>
              <w:fldChar w:fldCharType="end"/>
            </w:r>
          </w:hyperlink>
        </w:p>
        <w:p w14:paraId="327C0D34" w14:textId="0BFFC621" w:rsidR="00466521" w:rsidRDefault="00427367">
          <w:pPr>
            <w:pStyle w:val="28"/>
            <w:rPr>
              <w:rFonts w:asciiTheme="minorHAnsi" w:eastAsiaTheme="minorEastAsia" w:hAnsiTheme="minorHAnsi" w:cstheme="minorBidi"/>
            </w:rPr>
          </w:pPr>
          <w:hyperlink w:anchor="_Toc59799904" w:history="1">
            <w:r w:rsidR="00466521" w:rsidRPr="00B731E6">
              <w:rPr>
                <w:rStyle w:val="aff6"/>
              </w:rPr>
              <w:t>1.1 Начало работы</w:t>
            </w:r>
            <w:r w:rsidR="00466521">
              <w:rPr>
                <w:webHidden/>
              </w:rPr>
              <w:tab/>
            </w:r>
            <w:r w:rsidR="0014260D">
              <w:rPr>
                <w:webHidden/>
              </w:rPr>
              <w:fldChar w:fldCharType="begin"/>
            </w:r>
            <w:r w:rsidR="00466521">
              <w:rPr>
                <w:webHidden/>
              </w:rPr>
              <w:instrText xml:space="preserve"> PAGEREF _Toc59799904 \h </w:instrText>
            </w:r>
            <w:r w:rsidR="0014260D">
              <w:rPr>
                <w:webHidden/>
              </w:rPr>
            </w:r>
            <w:r w:rsidR="0014260D">
              <w:rPr>
                <w:webHidden/>
              </w:rPr>
              <w:fldChar w:fldCharType="separate"/>
            </w:r>
            <w:r w:rsidR="0017748C">
              <w:rPr>
                <w:webHidden/>
              </w:rPr>
              <w:t>5</w:t>
            </w:r>
            <w:r w:rsidR="0014260D">
              <w:rPr>
                <w:webHidden/>
              </w:rPr>
              <w:fldChar w:fldCharType="end"/>
            </w:r>
          </w:hyperlink>
        </w:p>
        <w:p w14:paraId="5C1346E0" w14:textId="0B78DD39" w:rsidR="00466521" w:rsidRDefault="00427367">
          <w:pPr>
            <w:pStyle w:val="32"/>
            <w:rPr>
              <w:rFonts w:asciiTheme="minorHAnsi" w:eastAsiaTheme="minorEastAsia" w:hAnsiTheme="minorHAnsi" w:cstheme="minorBidi"/>
              <w:lang w:eastAsia="ru-RU"/>
            </w:rPr>
          </w:pPr>
          <w:hyperlink w:anchor="_Toc59799905" w:history="1">
            <w:r w:rsidR="00466521" w:rsidRPr="00B731E6">
              <w:rPr>
                <w:rStyle w:val="aff6"/>
              </w:rPr>
              <w:t>1.1.1 Запуск Системы</w:t>
            </w:r>
            <w:r w:rsidR="00466521">
              <w:rPr>
                <w:webHidden/>
              </w:rPr>
              <w:tab/>
            </w:r>
            <w:r w:rsidR="0014260D">
              <w:rPr>
                <w:webHidden/>
              </w:rPr>
              <w:fldChar w:fldCharType="begin"/>
            </w:r>
            <w:r w:rsidR="00466521">
              <w:rPr>
                <w:webHidden/>
              </w:rPr>
              <w:instrText xml:space="preserve"> PAGEREF _Toc59799905 \h </w:instrText>
            </w:r>
            <w:r w:rsidR="0014260D">
              <w:rPr>
                <w:webHidden/>
              </w:rPr>
            </w:r>
            <w:r w:rsidR="0014260D">
              <w:rPr>
                <w:webHidden/>
              </w:rPr>
              <w:fldChar w:fldCharType="separate"/>
            </w:r>
            <w:r w:rsidR="0017748C">
              <w:rPr>
                <w:webHidden/>
              </w:rPr>
              <w:t>5</w:t>
            </w:r>
            <w:r w:rsidR="0014260D">
              <w:rPr>
                <w:webHidden/>
              </w:rPr>
              <w:fldChar w:fldCharType="end"/>
            </w:r>
          </w:hyperlink>
        </w:p>
        <w:p w14:paraId="6A92E80C" w14:textId="39D15EF4" w:rsidR="00466521" w:rsidRDefault="00427367">
          <w:pPr>
            <w:pStyle w:val="32"/>
            <w:rPr>
              <w:rFonts w:asciiTheme="minorHAnsi" w:eastAsiaTheme="minorEastAsia" w:hAnsiTheme="minorHAnsi" w:cstheme="minorBidi"/>
              <w:lang w:eastAsia="ru-RU"/>
            </w:rPr>
          </w:pPr>
          <w:hyperlink w:anchor="_Toc59799906" w:history="1">
            <w:r w:rsidR="00466521" w:rsidRPr="00B731E6">
              <w:rPr>
                <w:rStyle w:val="aff6"/>
              </w:rPr>
              <w:t>1.1.2 Регистрация в Системе</w:t>
            </w:r>
            <w:r w:rsidR="00466521">
              <w:rPr>
                <w:webHidden/>
              </w:rPr>
              <w:tab/>
            </w:r>
            <w:r w:rsidR="0014260D">
              <w:rPr>
                <w:webHidden/>
              </w:rPr>
              <w:fldChar w:fldCharType="begin"/>
            </w:r>
            <w:r w:rsidR="00466521">
              <w:rPr>
                <w:webHidden/>
              </w:rPr>
              <w:instrText xml:space="preserve"> PAGEREF _Toc59799906 \h </w:instrText>
            </w:r>
            <w:r w:rsidR="0014260D">
              <w:rPr>
                <w:webHidden/>
              </w:rPr>
            </w:r>
            <w:r w:rsidR="0014260D">
              <w:rPr>
                <w:webHidden/>
              </w:rPr>
              <w:fldChar w:fldCharType="separate"/>
            </w:r>
            <w:r w:rsidR="0017748C">
              <w:rPr>
                <w:webHidden/>
              </w:rPr>
              <w:t>5</w:t>
            </w:r>
            <w:r w:rsidR="0014260D">
              <w:rPr>
                <w:webHidden/>
              </w:rPr>
              <w:fldChar w:fldCharType="end"/>
            </w:r>
          </w:hyperlink>
        </w:p>
        <w:p w14:paraId="20DD0B0C" w14:textId="69C5E54E" w:rsidR="00466521" w:rsidRDefault="00427367">
          <w:pPr>
            <w:pStyle w:val="32"/>
            <w:rPr>
              <w:rFonts w:asciiTheme="minorHAnsi" w:eastAsiaTheme="minorEastAsia" w:hAnsiTheme="minorHAnsi" w:cstheme="minorBidi"/>
              <w:lang w:eastAsia="ru-RU"/>
            </w:rPr>
          </w:pPr>
          <w:hyperlink w:anchor="_Toc59799907" w:history="1">
            <w:r w:rsidR="00466521" w:rsidRPr="00B731E6">
              <w:rPr>
                <w:rStyle w:val="aff6"/>
              </w:rPr>
              <w:t>1.1.3 Вход в личный кабинет</w:t>
            </w:r>
            <w:r w:rsidR="00466521">
              <w:rPr>
                <w:webHidden/>
              </w:rPr>
              <w:tab/>
            </w:r>
            <w:r w:rsidR="0014260D">
              <w:rPr>
                <w:webHidden/>
              </w:rPr>
              <w:fldChar w:fldCharType="begin"/>
            </w:r>
            <w:r w:rsidR="00466521">
              <w:rPr>
                <w:webHidden/>
              </w:rPr>
              <w:instrText xml:space="preserve"> PAGEREF _Toc59799907 \h </w:instrText>
            </w:r>
            <w:r w:rsidR="0014260D">
              <w:rPr>
                <w:webHidden/>
              </w:rPr>
            </w:r>
            <w:r w:rsidR="0014260D">
              <w:rPr>
                <w:webHidden/>
              </w:rPr>
              <w:fldChar w:fldCharType="separate"/>
            </w:r>
            <w:r w:rsidR="0017748C">
              <w:rPr>
                <w:webHidden/>
              </w:rPr>
              <w:t>5</w:t>
            </w:r>
            <w:r w:rsidR="0014260D">
              <w:rPr>
                <w:webHidden/>
              </w:rPr>
              <w:fldChar w:fldCharType="end"/>
            </w:r>
          </w:hyperlink>
        </w:p>
        <w:p w14:paraId="5AFD9A68" w14:textId="1B2A6528" w:rsidR="00466521" w:rsidRDefault="00427367">
          <w:pPr>
            <w:pStyle w:val="32"/>
            <w:rPr>
              <w:rFonts w:asciiTheme="minorHAnsi" w:eastAsiaTheme="minorEastAsia" w:hAnsiTheme="minorHAnsi" w:cstheme="minorBidi"/>
              <w:lang w:eastAsia="ru-RU"/>
            </w:rPr>
          </w:pPr>
          <w:hyperlink w:anchor="_Toc59799908" w:history="1">
            <w:r w:rsidR="00466521" w:rsidRPr="00B731E6">
              <w:rPr>
                <w:rStyle w:val="aff6"/>
              </w:rPr>
              <w:t>1.1.4 Обратная связь</w:t>
            </w:r>
            <w:r w:rsidR="00466521">
              <w:rPr>
                <w:webHidden/>
              </w:rPr>
              <w:tab/>
            </w:r>
            <w:r w:rsidR="0014260D">
              <w:rPr>
                <w:webHidden/>
              </w:rPr>
              <w:fldChar w:fldCharType="begin"/>
            </w:r>
            <w:r w:rsidR="00466521">
              <w:rPr>
                <w:webHidden/>
              </w:rPr>
              <w:instrText xml:space="preserve"> PAGEREF _Toc59799908 \h </w:instrText>
            </w:r>
            <w:r w:rsidR="0014260D">
              <w:rPr>
                <w:webHidden/>
              </w:rPr>
            </w:r>
            <w:r w:rsidR="0014260D">
              <w:rPr>
                <w:webHidden/>
              </w:rPr>
              <w:fldChar w:fldCharType="separate"/>
            </w:r>
            <w:r w:rsidR="0017748C">
              <w:rPr>
                <w:webHidden/>
              </w:rPr>
              <w:t>7</w:t>
            </w:r>
            <w:r w:rsidR="0014260D">
              <w:rPr>
                <w:webHidden/>
              </w:rPr>
              <w:fldChar w:fldCharType="end"/>
            </w:r>
          </w:hyperlink>
        </w:p>
        <w:p w14:paraId="4E1979D2" w14:textId="05E293A6" w:rsidR="00466521" w:rsidRDefault="00427367">
          <w:pPr>
            <w:pStyle w:val="32"/>
            <w:rPr>
              <w:rFonts w:asciiTheme="minorHAnsi" w:eastAsiaTheme="minorEastAsia" w:hAnsiTheme="minorHAnsi" w:cstheme="minorBidi"/>
              <w:lang w:eastAsia="ru-RU"/>
            </w:rPr>
          </w:pPr>
          <w:hyperlink w:anchor="_Toc59799909" w:history="1">
            <w:r w:rsidR="00466521" w:rsidRPr="00B731E6">
              <w:rPr>
                <w:rStyle w:val="aff6"/>
              </w:rPr>
              <w:t>1.1.5 Выход из Системы</w:t>
            </w:r>
            <w:r w:rsidR="00466521">
              <w:rPr>
                <w:webHidden/>
              </w:rPr>
              <w:tab/>
            </w:r>
            <w:r w:rsidR="0014260D">
              <w:rPr>
                <w:webHidden/>
              </w:rPr>
              <w:fldChar w:fldCharType="begin"/>
            </w:r>
            <w:r w:rsidR="00466521">
              <w:rPr>
                <w:webHidden/>
              </w:rPr>
              <w:instrText xml:space="preserve"> PAGEREF _Toc59799909 \h </w:instrText>
            </w:r>
            <w:r w:rsidR="0014260D">
              <w:rPr>
                <w:webHidden/>
              </w:rPr>
            </w:r>
            <w:r w:rsidR="0014260D">
              <w:rPr>
                <w:webHidden/>
              </w:rPr>
              <w:fldChar w:fldCharType="separate"/>
            </w:r>
            <w:r w:rsidR="0017748C">
              <w:rPr>
                <w:webHidden/>
              </w:rPr>
              <w:t>9</w:t>
            </w:r>
            <w:r w:rsidR="0014260D">
              <w:rPr>
                <w:webHidden/>
              </w:rPr>
              <w:fldChar w:fldCharType="end"/>
            </w:r>
          </w:hyperlink>
        </w:p>
        <w:p w14:paraId="426358A9" w14:textId="6046EEB7" w:rsidR="00466521" w:rsidRDefault="00427367">
          <w:pPr>
            <w:pStyle w:val="28"/>
            <w:rPr>
              <w:rFonts w:asciiTheme="minorHAnsi" w:eastAsiaTheme="minorEastAsia" w:hAnsiTheme="minorHAnsi" w:cstheme="minorBidi"/>
            </w:rPr>
          </w:pPr>
          <w:hyperlink w:anchor="_Toc59799910" w:history="1">
            <w:r w:rsidR="00466521" w:rsidRPr="00B731E6">
              <w:rPr>
                <w:rStyle w:val="aff6"/>
              </w:rPr>
              <w:t>1.2 Меню пользователя</w:t>
            </w:r>
            <w:r w:rsidR="00466521">
              <w:rPr>
                <w:webHidden/>
              </w:rPr>
              <w:tab/>
            </w:r>
            <w:r w:rsidR="0014260D">
              <w:rPr>
                <w:webHidden/>
              </w:rPr>
              <w:fldChar w:fldCharType="begin"/>
            </w:r>
            <w:r w:rsidR="00466521">
              <w:rPr>
                <w:webHidden/>
              </w:rPr>
              <w:instrText xml:space="preserve"> PAGEREF _Toc59799910 \h </w:instrText>
            </w:r>
            <w:r w:rsidR="0014260D">
              <w:rPr>
                <w:webHidden/>
              </w:rPr>
            </w:r>
            <w:r w:rsidR="0014260D">
              <w:rPr>
                <w:webHidden/>
              </w:rPr>
              <w:fldChar w:fldCharType="separate"/>
            </w:r>
            <w:r w:rsidR="0017748C">
              <w:rPr>
                <w:webHidden/>
              </w:rPr>
              <w:t>9</w:t>
            </w:r>
            <w:r w:rsidR="0014260D">
              <w:rPr>
                <w:webHidden/>
              </w:rPr>
              <w:fldChar w:fldCharType="end"/>
            </w:r>
          </w:hyperlink>
        </w:p>
        <w:p w14:paraId="784D3065" w14:textId="1C40D127" w:rsidR="00466521" w:rsidRDefault="00427367">
          <w:pPr>
            <w:pStyle w:val="32"/>
            <w:rPr>
              <w:rFonts w:asciiTheme="minorHAnsi" w:eastAsiaTheme="minorEastAsia" w:hAnsiTheme="minorHAnsi" w:cstheme="minorBidi"/>
              <w:lang w:eastAsia="ru-RU"/>
            </w:rPr>
          </w:pPr>
          <w:hyperlink w:anchor="_Toc59799911" w:history="1">
            <w:r w:rsidR="00466521" w:rsidRPr="00B731E6">
              <w:rPr>
                <w:rStyle w:val="aff6"/>
              </w:rPr>
              <w:t>1.2.1 Мой профиль</w:t>
            </w:r>
            <w:r w:rsidR="00466521">
              <w:rPr>
                <w:webHidden/>
              </w:rPr>
              <w:tab/>
            </w:r>
            <w:r w:rsidR="0014260D">
              <w:rPr>
                <w:webHidden/>
              </w:rPr>
              <w:fldChar w:fldCharType="begin"/>
            </w:r>
            <w:r w:rsidR="00466521">
              <w:rPr>
                <w:webHidden/>
              </w:rPr>
              <w:instrText xml:space="preserve"> PAGEREF _Toc59799911 \h </w:instrText>
            </w:r>
            <w:r w:rsidR="0014260D">
              <w:rPr>
                <w:webHidden/>
              </w:rPr>
            </w:r>
            <w:r w:rsidR="0014260D">
              <w:rPr>
                <w:webHidden/>
              </w:rPr>
              <w:fldChar w:fldCharType="separate"/>
            </w:r>
            <w:r w:rsidR="0017748C">
              <w:rPr>
                <w:webHidden/>
              </w:rPr>
              <w:t>10</w:t>
            </w:r>
            <w:r w:rsidR="0014260D">
              <w:rPr>
                <w:webHidden/>
              </w:rPr>
              <w:fldChar w:fldCharType="end"/>
            </w:r>
          </w:hyperlink>
        </w:p>
        <w:p w14:paraId="44468D33" w14:textId="7DA48381" w:rsidR="00466521" w:rsidRDefault="00427367">
          <w:pPr>
            <w:pStyle w:val="32"/>
            <w:rPr>
              <w:rFonts w:asciiTheme="minorHAnsi" w:eastAsiaTheme="minorEastAsia" w:hAnsiTheme="minorHAnsi" w:cstheme="minorBidi"/>
              <w:lang w:eastAsia="ru-RU"/>
            </w:rPr>
          </w:pPr>
          <w:hyperlink w:anchor="_Toc59799912" w:history="1">
            <w:r w:rsidR="00466521" w:rsidRPr="00B731E6">
              <w:rPr>
                <w:rStyle w:val="aff6"/>
              </w:rPr>
              <w:t>1.2.2 Новости</w:t>
            </w:r>
            <w:r w:rsidR="00466521">
              <w:rPr>
                <w:webHidden/>
              </w:rPr>
              <w:tab/>
            </w:r>
            <w:r w:rsidR="0014260D">
              <w:rPr>
                <w:webHidden/>
              </w:rPr>
              <w:fldChar w:fldCharType="begin"/>
            </w:r>
            <w:r w:rsidR="00466521">
              <w:rPr>
                <w:webHidden/>
              </w:rPr>
              <w:instrText xml:space="preserve"> PAGEREF _Toc59799912 \h </w:instrText>
            </w:r>
            <w:r w:rsidR="0014260D">
              <w:rPr>
                <w:webHidden/>
              </w:rPr>
            </w:r>
            <w:r w:rsidR="0014260D">
              <w:rPr>
                <w:webHidden/>
              </w:rPr>
              <w:fldChar w:fldCharType="separate"/>
            </w:r>
            <w:r w:rsidR="0017748C">
              <w:rPr>
                <w:webHidden/>
              </w:rPr>
              <w:t>15</w:t>
            </w:r>
            <w:r w:rsidR="0014260D">
              <w:rPr>
                <w:webHidden/>
              </w:rPr>
              <w:fldChar w:fldCharType="end"/>
            </w:r>
          </w:hyperlink>
        </w:p>
        <w:p w14:paraId="61A3B6C4" w14:textId="2B55F0DD" w:rsidR="00466521" w:rsidRDefault="00427367">
          <w:pPr>
            <w:pStyle w:val="32"/>
            <w:rPr>
              <w:rFonts w:asciiTheme="minorHAnsi" w:eastAsiaTheme="minorEastAsia" w:hAnsiTheme="minorHAnsi" w:cstheme="minorBidi"/>
              <w:lang w:eastAsia="ru-RU"/>
            </w:rPr>
          </w:pPr>
          <w:hyperlink w:anchor="_Toc59799913" w:history="1">
            <w:r w:rsidR="00466521" w:rsidRPr="00B731E6">
              <w:rPr>
                <w:rStyle w:val="aff6"/>
              </w:rPr>
              <w:t>1.2.3 Вопрос-ответ</w:t>
            </w:r>
            <w:r w:rsidR="00466521">
              <w:rPr>
                <w:webHidden/>
              </w:rPr>
              <w:tab/>
            </w:r>
            <w:r w:rsidR="0014260D">
              <w:rPr>
                <w:webHidden/>
              </w:rPr>
              <w:fldChar w:fldCharType="begin"/>
            </w:r>
            <w:r w:rsidR="00466521">
              <w:rPr>
                <w:webHidden/>
              </w:rPr>
              <w:instrText xml:space="preserve"> PAGEREF _Toc59799913 \h </w:instrText>
            </w:r>
            <w:r w:rsidR="0014260D">
              <w:rPr>
                <w:webHidden/>
              </w:rPr>
            </w:r>
            <w:r w:rsidR="0014260D">
              <w:rPr>
                <w:webHidden/>
              </w:rPr>
              <w:fldChar w:fldCharType="separate"/>
            </w:r>
            <w:r w:rsidR="0017748C">
              <w:rPr>
                <w:webHidden/>
              </w:rPr>
              <w:t>15</w:t>
            </w:r>
            <w:r w:rsidR="0014260D">
              <w:rPr>
                <w:webHidden/>
              </w:rPr>
              <w:fldChar w:fldCharType="end"/>
            </w:r>
          </w:hyperlink>
        </w:p>
        <w:p w14:paraId="60A763DA" w14:textId="1B0611A6" w:rsidR="00466521" w:rsidRDefault="00427367">
          <w:pPr>
            <w:pStyle w:val="32"/>
            <w:rPr>
              <w:rFonts w:asciiTheme="minorHAnsi" w:eastAsiaTheme="minorEastAsia" w:hAnsiTheme="minorHAnsi" w:cstheme="minorBidi"/>
              <w:lang w:eastAsia="ru-RU"/>
            </w:rPr>
          </w:pPr>
          <w:hyperlink w:anchor="_Toc59799914" w:history="1">
            <w:r w:rsidR="00466521" w:rsidRPr="00B731E6">
              <w:rPr>
                <w:rStyle w:val="aff6"/>
              </w:rPr>
              <w:t>1.2.4 Оповещения</w:t>
            </w:r>
            <w:r w:rsidR="00466521">
              <w:rPr>
                <w:webHidden/>
              </w:rPr>
              <w:tab/>
            </w:r>
            <w:r w:rsidR="0014260D">
              <w:rPr>
                <w:webHidden/>
              </w:rPr>
              <w:fldChar w:fldCharType="begin"/>
            </w:r>
            <w:r w:rsidR="00466521">
              <w:rPr>
                <w:webHidden/>
              </w:rPr>
              <w:instrText xml:space="preserve"> PAGEREF _Toc59799914 \h </w:instrText>
            </w:r>
            <w:r w:rsidR="0014260D">
              <w:rPr>
                <w:webHidden/>
              </w:rPr>
            </w:r>
            <w:r w:rsidR="0014260D">
              <w:rPr>
                <w:webHidden/>
              </w:rPr>
              <w:fldChar w:fldCharType="separate"/>
            </w:r>
            <w:r w:rsidR="0017748C">
              <w:rPr>
                <w:webHidden/>
              </w:rPr>
              <w:t>16</w:t>
            </w:r>
            <w:r w:rsidR="0014260D">
              <w:rPr>
                <w:webHidden/>
              </w:rPr>
              <w:fldChar w:fldCharType="end"/>
            </w:r>
          </w:hyperlink>
        </w:p>
        <w:p w14:paraId="10AE9C8E" w14:textId="52DFCC18" w:rsidR="00466521" w:rsidRDefault="00427367">
          <w:pPr>
            <w:pStyle w:val="32"/>
            <w:rPr>
              <w:rFonts w:asciiTheme="minorHAnsi" w:eastAsiaTheme="minorEastAsia" w:hAnsiTheme="minorHAnsi" w:cstheme="minorBidi"/>
              <w:lang w:eastAsia="ru-RU"/>
            </w:rPr>
          </w:pPr>
          <w:hyperlink w:anchor="_Toc59799915" w:history="1">
            <w:r w:rsidR="00466521" w:rsidRPr="00B731E6">
              <w:rPr>
                <w:rStyle w:val="aff6"/>
              </w:rPr>
              <w:t>1.2.5 Журнал операций</w:t>
            </w:r>
            <w:r w:rsidR="00466521">
              <w:rPr>
                <w:webHidden/>
              </w:rPr>
              <w:tab/>
            </w:r>
            <w:r w:rsidR="0014260D">
              <w:rPr>
                <w:webHidden/>
              </w:rPr>
              <w:fldChar w:fldCharType="begin"/>
            </w:r>
            <w:r w:rsidR="00466521">
              <w:rPr>
                <w:webHidden/>
              </w:rPr>
              <w:instrText xml:space="preserve"> PAGEREF _Toc59799915 \h </w:instrText>
            </w:r>
            <w:r w:rsidR="0014260D">
              <w:rPr>
                <w:webHidden/>
              </w:rPr>
            </w:r>
            <w:r w:rsidR="0014260D">
              <w:rPr>
                <w:webHidden/>
              </w:rPr>
              <w:fldChar w:fldCharType="separate"/>
            </w:r>
            <w:r w:rsidR="0017748C">
              <w:rPr>
                <w:webHidden/>
              </w:rPr>
              <w:t>21</w:t>
            </w:r>
            <w:r w:rsidR="0014260D">
              <w:rPr>
                <w:webHidden/>
              </w:rPr>
              <w:fldChar w:fldCharType="end"/>
            </w:r>
          </w:hyperlink>
        </w:p>
        <w:p w14:paraId="15B8BED1" w14:textId="6EA596CC" w:rsidR="00466521" w:rsidRDefault="00427367">
          <w:pPr>
            <w:pStyle w:val="32"/>
            <w:rPr>
              <w:rFonts w:asciiTheme="minorHAnsi" w:eastAsiaTheme="minorEastAsia" w:hAnsiTheme="minorHAnsi" w:cstheme="minorBidi"/>
              <w:lang w:eastAsia="ru-RU"/>
            </w:rPr>
          </w:pPr>
          <w:hyperlink w:anchor="_Toc59799916" w:history="1">
            <w:r w:rsidR="00466521" w:rsidRPr="00B731E6">
              <w:rPr>
                <w:rStyle w:val="aff6"/>
              </w:rPr>
              <w:t>1.2.6 История заявлений</w:t>
            </w:r>
            <w:r w:rsidR="00466521">
              <w:rPr>
                <w:webHidden/>
              </w:rPr>
              <w:tab/>
            </w:r>
            <w:r w:rsidR="0014260D">
              <w:rPr>
                <w:webHidden/>
              </w:rPr>
              <w:fldChar w:fldCharType="begin"/>
            </w:r>
            <w:r w:rsidR="00466521">
              <w:rPr>
                <w:webHidden/>
              </w:rPr>
              <w:instrText xml:space="preserve"> PAGEREF _Toc59799916 \h </w:instrText>
            </w:r>
            <w:r w:rsidR="0014260D">
              <w:rPr>
                <w:webHidden/>
              </w:rPr>
            </w:r>
            <w:r w:rsidR="0014260D">
              <w:rPr>
                <w:webHidden/>
              </w:rPr>
              <w:fldChar w:fldCharType="separate"/>
            </w:r>
            <w:r w:rsidR="0017748C">
              <w:rPr>
                <w:webHidden/>
              </w:rPr>
              <w:t>21</w:t>
            </w:r>
            <w:r w:rsidR="0014260D">
              <w:rPr>
                <w:webHidden/>
              </w:rPr>
              <w:fldChar w:fldCharType="end"/>
            </w:r>
          </w:hyperlink>
        </w:p>
        <w:p w14:paraId="6B7D197C" w14:textId="61970765" w:rsidR="00466521" w:rsidRDefault="00427367">
          <w:pPr>
            <w:pStyle w:val="32"/>
            <w:rPr>
              <w:rFonts w:asciiTheme="minorHAnsi" w:eastAsiaTheme="minorEastAsia" w:hAnsiTheme="minorHAnsi" w:cstheme="minorBidi"/>
              <w:lang w:eastAsia="ru-RU"/>
            </w:rPr>
          </w:pPr>
          <w:hyperlink w:anchor="_Toc59799917" w:history="1">
            <w:r w:rsidR="00466521" w:rsidRPr="00B731E6">
              <w:rPr>
                <w:rStyle w:val="aff6"/>
              </w:rPr>
              <w:t>1.2.7 Скачать инструкции</w:t>
            </w:r>
            <w:r w:rsidR="00466521">
              <w:rPr>
                <w:webHidden/>
              </w:rPr>
              <w:tab/>
            </w:r>
            <w:r w:rsidR="0014260D">
              <w:rPr>
                <w:webHidden/>
              </w:rPr>
              <w:fldChar w:fldCharType="begin"/>
            </w:r>
            <w:r w:rsidR="00466521">
              <w:rPr>
                <w:webHidden/>
              </w:rPr>
              <w:instrText xml:space="preserve"> PAGEREF _Toc59799917 \h </w:instrText>
            </w:r>
            <w:r w:rsidR="0014260D">
              <w:rPr>
                <w:webHidden/>
              </w:rPr>
            </w:r>
            <w:r w:rsidR="0014260D">
              <w:rPr>
                <w:webHidden/>
              </w:rPr>
              <w:fldChar w:fldCharType="separate"/>
            </w:r>
            <w:r w:rsidR="0017748C">
              <w:rPr>
                <w:webHidden/>
              </w:rPr>
              <w:t>22</w:t>
            </w:r>
            <w:r w:rsidR="0014260D">
              <w:rPr>
                <w:webHidden/>
              </w:rPr>
              <w:fldChar w:fldCharType="end"/>
            </w:r>
          </w:hyperlink>
        </w:p>
        <w:p w14:paraId="3947A7C7" w14:textId="7A038E1F" w:rsidR="00466521" w:rsidRDefault="00427367">
          <w:pPr>
            <w:pStyle w:val="28"/>
            <w:rPr>
              <w:rFonts w:asciiTheme="minorHAnsi" w:eastAsiaTheme="minorEastAsia" w:hAnsiTheme="minorHAnsi" w:cstheme="minorBidi"/>
            </w:rPr>
          </w:pPr>
          <w:hyperlink w:anchor="_Toc59799918" w:history="1">
            <w:r w:rsidR="00466521" w:rsidRPr="00B731E6">
              <w:rPr>
                <w:rStyle w:val="aff6"/>
              </w:rPr>
              <w:t>1.3 Общие принципы работы в личном кабинете</w:t>
            </w:r>
            <w:r w:rsidR="00466521">
              <w:rPr>
                <w:webHidden/>
              </w:rPr>
              <w:tab/>
            </w:r>
            <w:r w:rsidR="0014260D">
              <w:rPr>
                <w:webHidden/>
              </w:rPr>
              <w:fldChar w:fldCharType="begin"/>
            </w:r>
            <w:r w:rsidR="00466521">
              <w:rPr>
                <w:webHidden/>
              </w:rPr>
              <w:instrText xml:space="preserve"> PAGEREF _Toc59799918 \h </w:instrText>
            </w:r>
            <w:r w:rsidR="0014260D">
              <w:rPr>
                <w:webHidden/>
              </w:rPr>
            </w:r>
            <w:r w:rsidR="0014260D">
              <w:rPr>
                <w:webHidden/>
              </w:rPr>
              <w:fldChar w:fldCharType="separate"/>
            </w:r>
            <w:r w:rsidR="0017748C">
              <w:rPr>
                <w:webHidden/>
              </w:rPr>
              <w:t>23</w:t>
            </w:r>
            <w:r w:rsidR="0014260D">
              <w:rPr>
                <w:webHidden/>
              </w:rPr>
              <w:fldChar w:fldCharType="end"/>
            </w:r>
          </w:hyperlink>
        </w:p>
        <w:p w14:paraId="0CFC4F58" w14:textId="757032B2" w:rsidR="00466521" w:rsidRDefault="00427367">
          <w:pPr>
            <w:pStyle w:val="32"/>
            <w:rPr>
              <w:rFonts w:asciiTheme="minorHAnsi" w:eastAsiaTheme="minorEastAsia" w:hAnsiTheme="minorHAnsi" w:cstheme="minorBidi"/>
              <w:lang w:eastAsia="ru-RU"/>
            </w:rPr>
          </w:pPr>
          <w:hyperlink w:anchor="_Toc59799919" w:history="1">
            <w:r w:rsidR="00466521" w:rsidRPr="00B731E6">
              <w:rPr>
                <w:rStyle w:val="aff6"/>
              </w:rPr>
              <w:t>1.3.1 Работа с картой</w:t>
            </w:r>
            <w:r w:rsidR="00466521">
              <w:rPr>
                <w:webHidden/>
              </w:rPr>
              <w:tab/>
            </w:r>
            <w:r w:rsidR="0014260D">
              <w:rPr>
                <w:webHidden/>
              </w:rPr>
              <w:fldChar w:fldCharType="begin"/>
            </w:r>
            <w:r w:rsidR="00466521">
              <w:rPr>
                <w:webHidden/>
              </w:rPr>
              <w:instrText xml:space="preserve"> PAGEREF _Toc59799919 \h </w:instrText>
            </w:r>
            <w:r w:rsidR="0014260D">
              <w:rPr>
                <w:webHidden/>
              </w:rPr>
            </w:r>
            <w:r w:rsidR="0014260D">
              <w:rPr>
                <w:webHidden/>
              </w:rPr>
              <w:fldChar w:fldCharType="separate"/>
            </w:r>
            <w:r w:rsidR="0017748C">
              <w:rPr>
                <w:webHidden/>
              </w:rPr>
              <w:t>23</w:t>
            </w:r>
            <w:r w:rsidR="0014260D">
              <w:rPr>
                <w:webHidden/>
              </w:rPr>
              <w:fldChar w:fldCharType="end"/>
            </w:r>
          </w:hyperlink>
        </w:p>
        <w:p w14:paraId="467C9279" w14:textId="05DEDB1D" w:rsidR="00466521" w:rsidRDefault="00427367">
          <w:pPr>
            <w:pStyle w:val="32"/>
            <w:rPr>
              <w:rFonts w:asciiTheme="minorHAnsi" w:eastAsiaTheme="minorEastAsia" w:hAnsiTheme="minorHAnsi" w:cstheme="minorBidi"/>
              <w:lang w:eastAsia="ru-RU"/>
            </w:rPr>
          </w:pPr>
          <w:hyperlink w:anchor="_Toc59799920" w:history="1">
            <w:r w:rsidR="00466521" w:rsidRPr="00B731E6">
              <w:rPr>
                <w:rStyle w:val="aff6"/>
              </w:rPr>
              <w:t>1.3.2 Работа с файлами</w:t>
            </w:r>
            <w:r w:rsidR="00466521">
              <w:rPr>
                <w:webHidden/>
              </w:rPr>
              <w:tab/>
            </w:r>
            <w:r w:rsidR="0014260D">
              <w:rPr>
                <w:webHidden/>
              </w:rPr>
              <w:fldChar w:fldCharType="begin"/>
            </w:r>
            <w:r w:rsidR="00466521">
              <w:rPr>
                <w:webHidden/>
              </w:rPr>
              <w:instrText xml:space="preserve"> PAGEREF _Toc59799920 \h </w:instrText>
            </w:r>
            <w:r w:rsidR="0014260D">
              <w:rPr>
                <w:webHidden/>
              </w:rPr>
            </w:r>
            <w:r w:rsidR="0014260D">
              <w:rPr>
                <w:webHidden/>
              </w:rPr>
              <w:fldChar w:fldCharType="separate"/>
            </w:r>
            <w:r w:rsidR="0017748C">
              <w:rPr>
                <w:webHidden/>
              </w:rPr>
              <w:t>83</w:t>
            </w:r>
            <w:r w:rsidR="0014260D">
              <w:rPr>
                <w:webHidden/>
              </w:rPr>
              <w:fldChar w:fldCharType="end"/>
            </w:r>
          </w:hyperlink>
        </w:p>
        <w:p w14:paraId="340C0BF1" w14:textId="010E6F80" w:rsidR="00466521" w:rsidRDefault="00427367">
          <w:pPr>
            <w:pStyle w:val="32"/>
            <w:rPr>
              <w:rFonts w:asciiTheme="minorHAnsi" w:eastAsiaTheme="minorEastAsia" w:hAnsiTheme="minorHAnsi" w:cstheme="minorBidi"/>
              <w:lang w:eastAsia="ru-RU"/>
            </w:rPr>
          </w:pPr>
          <w:hyperlink w:anchor="_Toc59799921" w:history="1">
            <w:r w:rsidR="00466521" w:rsidRPr="00B731E6">
              <w:rPr>
                <w:rStyle w:val="aff6"/>
              </w:rPr>
              <w:t>1.3.3 Работа в карточке заявления</w:t>
            </w:r>
            <w:r w:rsidR="00466521">
              <w:rPr>
                <w:webHidden/>
              </w:rPr>
              <w:tab/>
            </w:r>
            <w:r w:rsidR="0014260D">
              <w:rPr>
                <w:webHidden/>
              </w:rPr>
              <w:fldChar w:fldCharType="begin"/>
            </w:r>
            <w:r w:rsidR="00466521">
              <w:rPr>
                <w:webHidden/>
              </w:rPr>
              <w:instrText xml:space="preserve"> PAGEREF _Toc59799921 \h </w:instrText>
            </w:r>
            <w:r w:rsidR="0014260D">
              <w:rPr>
                <w:webHidden/>
              </w:rPr>
            </w:r>
            <w:r w:rsidR="0014260D">
              <w:rPr>
                <w:webHidden/>
              </w:rPr>
              <w:fldChar w:fldCharType="separate"/>
            </w:r>
            <w:r w:rsidR="0017748C">
              <w:rPr>
                <w:webHidden/>
              </w:rPr>
              <w:t>85</w:t>
            </w:r>
            <w:r w:rsidR="0014260D">
              <w:rPr>
                <w:webHidden/>
              </w:rPr>
              <w:fldChar w:fldCharType="end"/>
            </w:r>
          </w:hyperlink>
        </w:p>
        <w:p w14:paraId="4D32EA2D" w14:textId="7B41F159" w:rsidR="00466521" w:rsidRDefault="00427367">
          <w:pPr>
            <w:pStyle w:val="28"/>
            <w:rPr>
              <w:rFonts w:asciiTheme="minorHAnsi" w:eastAsiaTheme="minorEastAsia" w:hAnsiTheme="minorHAnsi" w:cstheme="minorBidi"/>
            </w:rPr>
          </w:pPr>
          <w:hyperlink w:anchor="_Toc59799922" w:history="1">
            <w:r w:rsidR="00466521" w:rsidRPr="00B731E6">
              <w:rPr>
                <w:rStyle w:val="aff6"/>
              </w:rPr>
              <w:t>1.4 Подача заявления о предоставлении земельного участка в безвозмездное пользование</w:t>
            </w:r>
            <w:r w:rsidR="00466521">
              <w:rPr>
                <w:webHidden/>
              </w:rPr>
              <w:tab/>
            </w:r>
            <w:r w:rsidR="0014260D">
              <w:rPr>
                <w:webHidden/>
              </w:rPr>
              <w:fldChar w:fldCharType="begin"/>
            </w:r>
            <w:r w:rsidR="00466521">
              <w:rPr>
                <w:webHidden/>
              </w:rPr>
              <w:instrText xml:space="preserve"> PAGEREF _Toc59799922 \h </w:instrText>
            </w:r>
            <w:r w:rsidR="0014260D">
              <w:rPr>
                <w:webHidden/>
              </w:rPr>
            </w:r>
            <w:r w:rsidR="0014260D">
              <w:rPr>
                <w:webHidden/>
              </w:rPr>
              <w:fldChar w:fldCharType="separate"/>
            </w:r>
            <w:r w:rsidR="0017748C">
              <w:rPr>
                <w:webHidden/>
              </w:rPr>
              <w:t>90</w:t>
            </w:r>
            <w:r w:rsidR="0014260D">
              <w:rPr>
                <w:webHidden/>
              </w:rPr>
              <w:fldChar w:fldCharType="end"/>
            </w:r>
          </w:hyperlink>
        </w:p>
        <w:p w14:paraId="354EA115" w14:textId="209B86E2" w:rsidR="00466521" w:rsidRDefault="00427367">
          <w:pPr>
            <w:pStyle w:val="32"/>
            <w:rPr>
              <w:rFonts w:asciiTheme="minorHAnsi" w:eastAsiaTheme="minorEastAsia" w:hAnsiTheme="minorHAnsi" w:cstheme="minorBidi"/>
              <w:lang w:eastAsia="ru-RU"/>
            </w:rPr>
          </w:pPr>
          <w:hyperlink w:anchor="_Toc59799923" w:history="1">
            <w:r w:rsidR="00466521" w:rsidRPr="00B731E6">
              <w:rPr>
                <w:rStyle w:val="aff6"/>
              </w:rPr>
              <w:t>1.4.1 Подать индивидуальное заявление</w:t>
            </w:r>
            <w:r w:rsidR="00466521">
              <w:rPr>
                <w:webHidden/>
              </w:rPr>
              <w:tab/>
            </w:r>
            <w:r w:rsidR="0014260D">
              <w:rPr>
                <w:webHidden/>
              </w:rPr>
              <w:fldChar w:fldCharType="begin"/>
            </w:r>
            <w:r w:rsidR="00466521">
              <w:rPr>
                <w:webHidden/>
              </w:rPr>
              <w:instrText xml:space="preserve"> PAGEREF _Toc59799923 \h </w:instrText>
            </w:r>
            <w:r w:rsidR="0014260D">
              <w:rPr>
                <w:webHidden/>
              </w:rPr>
            </w:r>
            <w:r w:rsidR="0014260D">
              <w:rPr>
                <w:webHidden/>
              </w:rPr>
              <w:fldChar w:fldCharType="separate"/>
            </w:r>
            <w:r w:rsidR="0017748C">
              <w:rPr>
                <w:webHidden/>
              </w:rPr>
              <w:t>90</w:t>
            </w:r>
            <w:r w:rsidR="0014260D">
              <w:rPr>
                <w:webHidden/>
              </w:rPr>
              <w:fldChar w:fldCharType="end"/>
            </w:r>
          </w:hyperlink>
        </w:p>
        <w:p w14:paraId="24866937" w14:textId="4CE5682F" w:rsidR="00466521" w:rsidRDefault="00427367">
          <w:pPr>
            <w:pStyle w:val="32"/>
            <w:rPr>
              <w:rFonts w:asciiTheme="minorHAnsi" w:eastAsiaTheme="minorEastAsia" w:hAnsiTheme="minorHAnsi" w:cstheme="minorBidi"/>
              <w:lang w:eastAsia="ru-RU"/>
            </w:rPr>
          </w:pPr>
          <w:hyperlink w:anchor="_Toc59799924" w:history="1">
            <w:r w:rsidR="00466521" w:rsidRPr="00B731E6">
              <w:rPr>
                <w:rStyle w:val="aff6"/>
              </w:rPr>
              <w:t>1.4.2 Подать коллективное заявление</w:t>
            </w:r>
            <w:r w:rsidR="00466521">
              <w:rPr>
                <w:webHidden/>
              </w:rPr>
              <w:tab/>
            </w:r>
            <w:r w:rsidR="0014260D">
              <w:rPr>
                <w:webHidden/>
              </w:rPr>
              <w:fldChar w:fldCharType="begin"/>
            </w:r>
            <w:r w:rsidR="00466521">
              <w:rPr>
                <w:webHidden/>
              </w:rPr>
              <w:instrText xml:space="preserve"> PAGEREF _Toc59799924 \h </w:instrText>
            </w:r>
            <w:r w:rsidR="0014260D">
              <w:rPr>
                <w:webHidden/>
              </w:rPr>
            </w:r>
            <w:r w:rsidR="0014260D">
              <w:rPr>
                <w:webHidden/>
              </w:rPr>
              <w:fldChar w:fldCharType="separate"/>
            </w:r>
            <w:r w:rsidR="0017748C">
              <w:rPr>
                <w:webHidden/>
              </w:rPr>
              <w:t>96</w:t>
            </w:r>
            <w:r w:rsidR="0014260D">
              <w:rPr>
                <w:webHidden/>
              </w:rPr>
              <w:fldChar w:fldCharType="end"/>
            </w:r>
          </w:hyperlink>
        </w:p>
        <w:p w14:paraId="537F1A80" w14:textId="3C33B2A7" w:rsidR="00466521" w:rsidRDefault="00427367">
          <w:pPr>
            <w:pStyle w:val="32"/>
            <w:rPr>
              <w:rFonts w:asciiTheme="minorHAnsi" w:eastAsiaTheme="minorEastAsia" w:hAnsiTheme="minorHAnsi" w:cstheme="minorBidi"/>
              <w:lang w:eastAsia="ru-RU"/>
            </w:rPr>
          </w:pPr>
          <w:hyperlink w:anchor="_Toc59799925" w:history="1">
            <w:r w:rsidR="00466521" w:rsidRPr="00B731E6">
              <w:rPr>
                <w:rStyle w:val="aff6"/>
              </w:rPr>
              <w:t>1.4.3 Подать заявление с полномочиями представителя</w:t>
            </w:r>
            <w:r w:rsidR="00466521">
              <w:rPr>
                <w:webHidden/>
              </w:rPr>
              <w:tab/>
            </w:r>
            <w:r w:rsidR="0014260D">
              <w:rPr>
                <w:webHidden/>
              </w:rPr>
              <w:fldChar w:fldCharType="begin"/>
            </w:r>
            <w:r w:rsidR="00466521">
              <w:rPr>
                <w:webHidden/>
              </w:rPr>
              <w:instrText xml:space="preserve"> PAGEREF _Toc59799925 \h </w:instrText>
            </w:r>
            <w:r w:rsidR="0014260D">
              <w:rPr>
                <w:webHidden/>
              </w:rPr>
            </w:r>
            <w:r w:rsidR="0014260D">
              <w:rPr>
                <w:webHidden/>
              </w:rPr>
              <w:fldChar w:fldCharType="separate"/>
            </w:r>
            <w:r w:rsidR="0017748C">
              <w:rPr>
                <w:webHidden/>
              </w:rPr>
              <w:t>106</w:t>
            </w:r>
            <w:r w:rsidR="0014260D">
              <w:rPr>
                <w:webHidden/>
              </w:rPr>
              <w:fldChar w:fldCharType="end"/>
            </w:r>
          </w:hyperlink>
        </w:p>
        <w:p w14:paraId="4E289131" w14:textId="6C55C52E" w:rsidR="00466521" w:rsidRDefault="00427367">
          <w:pPr>
            <w:pStyle w:val="28"/>
            <w:rPr>
              <w:rFonts w:asciiTheme="minorHAnsi" w:eastAsiaTheme="minorEastAsia" w:hAnsiTheme="minorHAnsi" w:cstheme="minorBidi"/>
            </w:rPr>
          </w:pPr>
          <w:hyperlink w:anchor="_Toc59799926" w:history="1">
            <w:r w:rsidR="00466521" w:rsidRPr="00B731E6">
              <w:rPr>
                <w:rStyle w:val="aff6"/>
              </w:rPr>
              <w:t>1.5 Действия с заявлением о предоставлении земельного участка в безвозмездное пользование</w:t>
            </w:r>
            <w:r w:rsidR="00466521">
              <w:rPr>
                <w:webHidden/>
              </w:rPr>
              <w:tab/>
            </w:r>
            <w:r w:rsidR="0014260D">
              <w:rPr>
                <w:webHidden/>
              </w:rPr>
              <w:fldChar w:fldCharType="begin"/>
            </w:r>
            <w:r w:rsidR="00466521">
              <w:rPr>
                <w:webHidden/>
              </w:rPr>
              <w:instrText xml:space="preserve"> PAGEREF _Toc59799926 \h </w:instrText>
            </w:r>
            <w:r w:rsidR="0014260D">
              <w:rPr>
                <w:webHidden/>
              </w:rPr>
            </w:r>
            <w:r w:rsidR="0014260D">
              <w:rPr>
                <w:webHidden/>
              </w:rPr>
              <w:fldChar w:fldCharType="separate"/>
            </w:r>
            <w:r w:rsidR="0017748C">
              <w:rPr>
                <w:webHidden/>
              </w:rPr>
              <w:t>116</w:t>
            </w:r>
            <w:r w:rsidR="0014260D">
              <w:rPr>
                <w:webHidden/>
              </w:rPr>
              <w:fldChar w:fldCharType="end"/>
            </w:r>
          </w:hyperlink>
        </w:p>
        <w:p w14:paraId="0556E5D6" w14:textId="317A72EB" w:rsidR="00466521" w:rsidRDefault="00427367">
          <w:pPr>
            <w:pStyle w:val="32"/>
            <w:rPr>
              <w:rFonts w:asciiTheme="minorHAnsi" w:eastAsiaTheme="minorEastAsia" w:hAnsiTheme="minorHAnsi" w:cstheme="minorBidi"/>
              <w:lang w:eastAsia="ru-RU"/>
            </w:rPr>
          </w:pPr>
          <w:hyperlink w:anchor="_Toc59799927" w:history="1">
            <w:r w:rsidR="00466521" w:rsidRPr="00B731E6">
              <w:rPr>
                <w:rStyle w:val="aff6"/>
              </w:rPr>
              <w:t>1.5.1 Отследить статус заявления</w:t>
            </w:r>
            <w:r w:rsidR="00466521">
              <w:rPr>
                <w:webHidden/>
              </w:rPr>
              <w:tab/>
            </w:r>
            <w:r w:rsidR="0014260D">
              <w:rPr>
                <w:webHidden/>
              </w:rPr>
              <w:fldChar w:fldCharType="begin"/>
            </w:r>
            <w:r w:rsidR="00466521">
              <w:rPr>
                <w:webHidden/>
              </w:rPr>
              <w:instrText xml:space="preserve"> PAGEREF _Toc59799927 \h </w:instrText>
            </w:r>
            <w:r w:rsidR="0014260D">
              <w:rPr>
                <w:webHidden/>
              </w:rPr>
            </w:r>
            <w:r w:rsidR="0014260D">
              <w:rPr>
                <w:webHidden/>
              </w:rPr>
              <w:fldChar w:fldCharType="separate"/>
            </w:r>
            <w:r w:rsidR="0017748C">
              <w:rPr>
                <w:webHidden/>
              </w:rPr>
              <w:t>116</w:t>
            </w:r>
            <w:r w:rsidR="0014260D">
              <w:rPr>
                <w:webHidden/>
              </w:rPr>
              <w:fldChar w:fldCharType="end"/>
            </w:r>
          </w:hyperlink>
        </w:p>
        <w:p w14:paraId="71BBFED5" w14:textId="419768EE" w:rsidR="00466521" w:rsidRDefault="00427367">
          <w:pPr>
            <w:pStyle w:val="32"/>
            <w:rPr>
              <w:rFonts w:asciiTheme="minorHAnsi" w:eastAsiaTheme="minorEastAsia" w:hAnsiTheme="minorHAnsi" w:cstheme="minorBidi"/>
              <w:lang w:eastAsia="ru-RU"/>
            </w:rPr>
          </w:pPr>
          <w:hyperlink w:anchor="_Toc59799928" w:history="1">
            <w:r w:rsidR="00466521" w:rsidRPr="00B731E6">
              <w:rPr>
                <w:rStyle w:val="aff6"/>
              </w:rPr>
              <w:t>1.5.2 Согласовать изменение границ земельного участка</w:t>
            </w:r>
            <w:r w:rsidR="00466521">
              <w:rPr>
                <w:webHidden/>
              </w:rPr>
              <w:tab/>
            </w:r>
            <w:r w:rsidR="0014260D">
              <w:rPr>
                <w:webHidden/>
              </w:rPr>
              <w:fldChar w:fldCharType="begin"/>
            </w:r>
            <w:r w:rsidR="00466521">
              <w:rPr>
                <w:webHidden/>
              </w:rPr>
              <w:instrText xml:space="preserve"> PAGEREF _Toc59799928 \h </w:instrText>
            </w:r>
            <w:r w:rsidR="0014260D">
              <w:rPr>
                <w:webHidden/>
              </w:rPr>
            </w:r>
            <w:r w:rsidR="0014260D">
              <w:rPr>
                <w:webHidden/>
              </w:rPr>
              <w:fldChar w:fldCharType="separate"/>
            </w:r>
            <w:r w:rsidR="0017748C">
              <w:rPr>
                <w:webHidden/>
              </w:rPr>
              <w:t>118</w:t>
            </w:r>
            <w:r w:rsidR="0014260D">
              <w:rPr>
                <w:webHidden/>
              </w:rPr>
              <w:fldChar w:fldCharType="end"/>
            </w:r>
          </w:hyperlink>
        </w:p>
        <w:p w14:paraId="542C2524" w14:textId="68A137D8" w:rsidR="00466521" w:rsidRDefault="00427367">
          <w:pPr>
            <w:pStyle w:val="32"/>
            <w:rPr>
              <w:rFonts w:asciiTheme="minorHAnsi" w:eastAsiaTheme="minorEastAsia" w:hAnsiTheme="minorHAnsi" w:cstheme="minorBidi"/>
              <w:lang w:eastAsia="ru-RU"/>
            </w:rPr>
          </w:pPr>
          <w:hyperlink w:anchor="_Toc59799929" w:history="1">
            <w:r w:rsidR="00466521" w:rsidRPr="00B731E6">
              <w:rPr>
                <w:rStyle w:val="aff6"/>
              </w:rPr>
              <w:t>1.5.3 Аннулировать заявление</w:t>
            </w:r>
            <w:r w:rsidR="00466521">
              <w:rPr>
                <w:webHidden/>
              </w:rPr>
              <w:tab/>
            </w:r>
            <w:r w:rsidR="0014260D">
              <w:rPr>
                <w:webHidden/>
              </w:rPr>
              <w:fldChar w:fldCharType="begin"/>
            </w:r>
            <w:r w:rsidR="00466521">
              <w:rPr>
                <w:webHidden/>
              </w:rPr>
              <w:instrText xml:space="preserve"> PAGEREF _Toc59799929 \h </w:instrText>
            </w:r>
            <w:r w:rsidR="0014260D">
              <w:rPr>
                <w:webHidden/>
              </w:rPr>
            </w:r>
            <w:r w:rsidR="0014260D">
              <w:rPr>
                <w:webHidden/>
              </w:rPr>
              <w:fldChar w:fldCharType="separate"/>
            </w:r>
            <w:r w:rsidR="0017748C">
              <w:rPr>
                <w:webHidden/>
              </w:rPr>
              <w:t>122</w:t>
            </w:r>
            <w:r w:rsidR="0014260D">
              <w:rPr>
                <w:webHidden/>
              </w:rPr>
              <w:fldChar w:fldCharType="end"/>
            </w:r>
          </w:hyperlink>
        </w:p>
        <w:p w14:paraId="3C99C858" w14:textId="0BE83AF4" w:rsidR="00466521" w:rsidRDefault="00427367">
          <w:pPr>
            <w:pStyle w:val="28"/>
            <w:rPr>
              <w:rFonts w:asciiTheme="minorHAnsi" w:eastAsiaTheme="minorEastAsia" w:hAnsiTheme="minorHAnsi" w:cstheme="minorBidi"/>
            </w:rPr>
          </w:pPr>
          <w:hyperlink w:anchor="_Toc59799930" w:history="1">
            <w:r w:rsidR="00466521" w:rsidRPr="00B731E6">
              <w:rPr>
                <w:rStyle w:val="aff6"/>
              </w:rPr>
              <w:t>1.6 Действия с договором безвозмездного пользования земельным участком</w:t>
            </w:r>
            <w:r w:rsidR="00466521">
              <w:rPr>
                <w:webHidden/>
              </w:rPr>
              <w:tab/>
            </w:r>
            <w:r w:rsidR="0014260D">
              <w:rPr>
                <w:webHidden/>
              </w:rPr>
              <w:fldChar w:fldCharType="begin"/>
            </w:r>
            <w:r w:rsidR="00466521">
              <w:rPr>
                <w:webHidden/>
              </w:rPr>
              <w:instrText xml:space="preserve"> PAGEREF _Toc59799930 \h </w:instrText>
            </w:r>
            <w:r w:rsidR="0014260D">
              <w:rPr>
                <w:webHidden/>
              </w:rPr>
            </w:r>
            <w:r w:rsidR="0014260D">
              <w:rPr>
                <w:webHidden/>
              </w:rPr>
              <w:fldChar w:fldCharType="separate"/>
            </w:r>
            <w:r w:rsidR="0017748C">
              <w:rPr>
                <w:webHidden/>
              </w:rPr>
              <w:t>123</w:t>
            </w:r>
            <w:r w:rsidR="0014260D">
              <w:rPr>
                <w:webHidden/>
              </w:rPr>
              <w:fldChar w:fldCharType="end"/>
            </w:r>
          </w:hyperlink>
        </w:p>
        <w:p w14:paraId="72A7B1E1" w14:textId="672A622E" w:rsidR="00466521" w:rsidRDefault="00427367">
          <w:pPr>
            <w:pStyle w:val="32"/>
            <w:rPr>
              <w:rFonts w:asciiTheme="minorHAnsi" w:eastAsiaTheme="minorEastAsia" w:hAnsiTheme="minorHAnsi" w:cstheme="minorBidi"/>
              <w:lang w:eastAsia="ru-RU"/>
            </w:rPr>
          </w:pPr>
          <w:hyperlink w:anchor="_Toc59799931" w:history="1">
            <w:r w:rsidR="00466521" w:rsidRPr="00B731E6">
              <w:rPr>
                <w:rStyle w:val="aff6"/>
              </w:rPr>
              <w:t>1.6.1 Подписать договор</w:t>
            </w:r>
            <w:r w:rsidR="00466521">
              <w:rPr>
                <w:webHidden/>
              </w:rPr>
              <w:tab/>
            </w:r>
            <w:r w:rsidR="0014260D">
              <w:rPr>
                <w:webHidden/>
              </w:rPr>
              <w:fldChar w:fldCharType="begin"/>
            </w:r>
            <w:r w:rsidR="00466521">
              <w:rPr>
                <w:webHidden/>
              </w:rPr>
              <w:instrText xml:space="preserve"> PAGEREF _Toc59799931 \h </w:instrText>
            </w:r>
            <w:r w:rsidR="0014260D">
              <w:rPr>
                <w:webHidden/>
              </w:rPr>
            </w:r>
            <w:r w:rsidR="0014260D">
              <w:rPr>
                <w:webHidden/>
              </w:rPr>
              <w:fldChar w:fldCharType="separate"/>
            </w:r>
            <w:r w:rsidR="0017748C">
              <w:rPr>
                <w:webHidden/>
              </w:rPr>
              <w:t>123</w:t>
            </w:r>
            <w:r w:rsidR="0014260D">
              <w:rPr>
                <w:webHidden/>
              </w:rPr>
              <w:fldChar w:fldCharType="end"/>
            </w:r>
          </w:hyperlink>
        </w:p>
        <w:p w14:paraId="266003BE" w14:textId="600559BF" w:rsidR="00466521" w:rsidRDefault="00427367">
          <w:pPr>
            <w:pStyle w:val="32"/>
            <w:rPr>
              <w:rFonts w:asciiTheme="minorHAnsi" w:eastAsiaTheme="minorEastAsia" w:hAnsiTheme="minorHAnsi" w:cstheme="minorBidi"/>
              <w:lang w:eastAsia="ru-RU"/>
            </w:rPr>
          </w:pPr>
          <w:hyperlink w:anchor="_Toc59799932" w:history="1">
            <w:r w:rsidR="00466521" w:rsidRPr="00B731E6">
              <w:rPr>
                <w:rStyle w:val="aff6"/>
              </w:rPr>
              <w:t>1.6.2 Выбрать виды разрешенного использования земельного участка</w:t>
            </w:r>
            <w:r w:rsidR="00466521">
              <w:rPr>
                <w:webHidden/>
              </w:rPr>
              <w:tab/>
            </w:r>
            <w:r w:rsidR="0014260D">
              <w:rPr>
                <w:webHidden/>
              </w:rPr>
              <w:fldChar w:fldCharType="begin"/>
            </w:r>
            <w:r w:rsidR="00466521">
              <w:rPr>
                <w:webHidden/>
              </w:rPr>
              <w:instrText xml:space="preserve"> PAGEREF _Toc59799932 \h </w:instrText>
            </w:r>
            <w:r w:rsidR="0014260D">
              <w:rPr>
                <w:webHidden/>
              </w:rPr>
            </w:r>
            <w:r w:rsidR="0014260D">
              <w:rPr>
                <w:webHidden/>
              </w:rPr>
              <w:fldChar w:fldCharType="separate"/>
            </w:r>
            <w:r w:rsidR="0017748C">
              <w:rPr>
                <w:webHidden/>
              </w:rPr>
              <w:t>127</w:t>
            </w:r>
            <w:r w:rsidR="0014260D">
              <w:rPr>
                <w:webHidden/>
              </w:rPr>
              <w:fldChar w:fldCharType="end"/>
            </w:r>
          </w:hyperlink>
        </w:p>
        <w:p w14:paraId="4C7C655E" w14:textId="4850E8D3" w:rsidR="00466521" w:rsidRDefault="00427367">
          <w:pPr>
            <w:pStyle w:val="32"/>
            <w:rPr>
              <w:rFonts w:asciiTheme="minorHAnsi" w:eastAsiaTheme="minorEastAsia" w:hAnsiTheme="minorHAnsi" w:cstheme="minorBidi"/>
              <w:lang w:eastAsia="ru-RU"/>
            </w:rPr>
          </w:pPr>
          <w:hyperlink w:anchor="_Toc59799933" w:history="1">
            <w:r w:rsidR="00466521" w:rsidRPr="00B731E6">
              <w:rPr>
                <w:rStyle w:val="aff6"/>
              </w:rPr>
              <w:t>1.6.3 Подать заявление об изменении местоположения границ земельного участка</w:t>
            </w:r>
            <w:r w:rsidR="00466521">
              <w:rPr>
                <w:webHidden/>
              </w:rPr>
              <w:tab/>
            </w:r>
            <w:r w:rsidR="0014260D">
              <w:rPr>
                <w:webHidden/>
              </w:rPr>
              <w:fldChar w:fldCharType="begin"/>
            </w:r>
            <w:r w:rsidR="00466521">
              <w:rPr>
                <w:webHidden/>
              </w:rPr>
              <w:instrText xml:space="preserve"> PAGEREF _Toc59799933 \h </w:instrText>
            </w:r>
            <w:r w:rsidR="0014260D">
              <w:rPr>
                <w:webHidden/>
              </w:rPr>
            </w:r>
            <w:r w:rsidR="0014260D">
              <w:rPr>
                <w:webHidden/>
              </w:rPr>
              <w:fldChar w:fldCharType="separate"/>
            </w:r>
            <w:r w:rsidR="0017748C">
              <w:rPr>
                <w:webHidden/>
              </w:rPr>
              <w:t>134</w:t>
            </w:r>
            <w:r w:rsidR="0014260D">
              <w:rPr>
                <w:webHidden/>
              </w:rPr>
              <w:fldChar w:fldCharType="end"/>
            </w:r>
          </w:hyperlink>
        </w:p>
        <w:p w14:paraId="5B499CB7" w14:textId="6300CAD4" w:rsidR="00466521" w:rsidRDefault="00427367">
          <w:pPr>
            <w:pStyle w:val="32"/>
            <w:rPr>
              <w:rFonts w:asciiTheme="minorHAnsi" w:eastAsiaTheme="minorEastAsia" w:hAnsiTheme="minorHAnsi" w:cstheme="minorBidi"/>
              <w:lang w:eastAsia="ru-RU"/>
            </w:rPr>
          </w:pPr>
          <w:hyperlink w:anchor="_Toc59799934" w:history="1">
            <w:r w:rsidR="00466521" w:rsidRPr="00B731E6">
              <w:rPr>
                <w:rStyle w:val="aff6"/>
              </w:rPr>
              <w:t>1.6.4 Подписать дополнительное соглашение к договору</w:t>
            </w:r>
            <w:r w:rsidR="00466521">
              <w:rPr>
                <w:webHidden/>
              </w:rPr>
              <w:tab/>
            </w:r>
            <w:r w:rsidR="0014260D">
              <w:rPr>
                <w:webHidden/>
              </w:rPr>
              <w:fldChar w:fldCharType="begin"/>
            </w:r>
            <w:r w:rsidR="00466521">
              <w:rPr>
                <w:webHidden/>
              </w:rPr>
              <w:instrText xml:space="preserve"> PAGEREF _Toc59799934 \h </w:instrText>
            </w:r>
            <w:r w:rsidR="0014260D">
              <w:rPr>
                <w:webHidden/>
              </w:rPr>
            </w:r>
            <w:r w:rsidR="0014260D">
              <w:rPr>
                <w:webHidden/>
              </w:rPr>
              <w:fldChar w:fldCharType="separate"/>
            </w:r>
            <w:r w:rsidR="0017748C">
              <w:rPr>
                <w:webHidden/>
              </w:rPr>
              <w:t>139</w:t>
            </w:r>
            <w:r w:rsidR="0014260D">
              <w:rPr>
                <w:webHidden/>
              </w:rPr>
              <w:fldChar w:fldCharType="end"/>
            </w:r>
          </w:hyperlink>
        </w:p>
        <w:p w14:paraId="320E02F4" w14:textId="30722199" w:rsidR="00466521" w:rsidRDefault="00427367">
          <w:pPr>
            <w:pStyle w:val="32"/>
            <w:rPr>
              <w:rFonts w:asciiTheme="minorHAnsi" w:eastAsiaTheme="minorEastAsia" w:hAnsiTheme="minorHAnsi" w:cstheme="minorBidi"/>
              <w:lang w:eastAsia="ru-RU"/>
            </w:rPr>
          </w:pPr>
          <w:hyperlink w:anchor="_Toc59799935" w:history="1">
            <w:r w:rsidR="00466521" w:rsidRPr="00B731E6">
              <w:rPr>
                <w:rStyle w:val="aff6"/>
              </w:rPr>
              <w:t>1.6.5 Подать заявление об отказе от договора и предоставлении другого участка</w:t>
            </w:r>
            <w:r w:rsidR="00466521">
              <w:rPr>
                <w:webHidden/>
              </w:rPr>
              <w:tab/>
            </w:r>
            <w:r w:rsidR="0014260D">
              <w:rPr>
                <w:webHidden/>
              </w:rPr>
              <w:fldChar w:fldCharType="begin"/>
            </w:r>
            <w:r w:rsidR="00466521">
              <w:rPr>
                <w:webHidden/>
              </w:rPr>
              <w:instrText xml:space="preserve"> PAGEREF _Toc59799935 \h </w:instrText>
            </w:r>
            <w:r w:rsidR="0014260D">
              <w:rPr>
                <w:webHidden/>
              </w:rPr>
            </w:r>
            <w:r w:rsidR="0014260D">
              <w:rPr>
                <w:webHidden/>
              </w:rPr>
              <w:fldChar w:fldCharType="separate"/>
            </w:r>
            <w:r w:rsidR="0017748C">
              <w:rPr>
                <w:webHidden/>
              </w:rPr>
              <w:t>140</w:t>
            </w:r>
            <w:r w:rsidR="0014260D">
              <w:rPr>
                <w:webHidden/>
              </w:rPr>
              <w:fldChar w:fldCharType="end"/>
            </w:r>
          </w:hyperlink>
        </w:p>
        <w:p w14:paraId="5E9428C0" w14:textId="257FCAB8" w:rsidR="00466521" w:rsidRDefault="00427367">
          <w:pPr>
            <w:pStyle w:val="32"/>
            <w:rPr>
              <w:rFonts w:asciiTheme="minorHAnsi" w:eastAsiaTheme="minorEastAsia" w:hAnsiTheme="minorHAnsi" w:cstheme="minorBidi"/>
              <w:lang w:eastAsia="ru-RU"/>
            </w:rPr>
          </w:pPr>
          <w:hyperlink w:anchor="_Toc59799936" w:history="1">
            <w:r w:rsidR="00466521" w:rsidRPr="00B731E6">
              <w:rPr>
                <w:rStyle w:val="aff6"/>
              </w:rPr>
              <w:t>1.6.6 Подать заявление об одностороннем отказе от земельного участка</w:t>
            </w:r>
            <w:r w:rsidR="00466521">
              <w:rPr>
                <w:webHidden/>
              </w:rPr>
              <w:tab/>
            </w:r>
            <w:r w:rsidR="0014260D">
              <w:rPr>
                <w:webHidden/>
              </w:rPr>
              <w:fldChar w:fldCharType="begin"/>
            </w:r>
            <w:r w:rsidR="00466521">
              <w:rPr>
                <w:webHidden/>
              </w:rPr>
              <w:instrText xml:space="preserve"> PAGEREF _Toc59799936 \h </w:instrText>
            </w:r>
            <w:r w:rsidR="0014260D">
              <w:rPr>
                <w:webHidden/>
              </w:rPr>
            </w:r>
            <w:r w:rsidR="0014260D">
              <w:rPr>
                <w:webHidden/>
              </w:rPr>
              <w:fldChar w:fldCharType="separate"/>
            </w:r>
            <w:r w:rsidR="0017748C">
              <w:rPr>
                <w:webHidden/>
              </w:rPr>
              <w:t>143</w:t>
            </w:r>
            <w:r w:rsidR="0014260D">
              <w:rPr>
                <w:webHidden/>
              </w:rPr>
              <w:fldChar w:fldCharType="end"/>
            </w:r>
          </w:hyperlink>
        </w:p>
        <w:p w14:paraId="74EC2CFB" w14:textId="3290AA0B" w:rsidR="00466521" w:rsidRDefault="00427367">
          <w:pPr>
            <w:pStyle w:val="32"/>
            <w:rPr>
              <w:rFonts w:asciiTheme="minorHAnsi" w:eastAsiaTheme="minorEastAsia" w:hAnsiTheme="minorHAnsi" w:cstheme="minorBidi"/>
              <w:lang w:eastAsia="ru-RU"/>
            </w:rPr>
          </w:pPr>
          <w:hyperlink w:anchor="_Toc59799937" w:history="1">
            <w:r w:rsidR="00466521" w:rsidRPr="00B731E6">
              <w:rPr>
                <w:rStyle w:val="aff6"/>
              </w:rPr>
              <w:t>1.6.7 Вступить в наследство</w:t>
            </w:r>
            <w:r w:rsidR="00466521">
              <w:rPr>
                <w:webHidden/>
              </w:rPr>
              <w:tab/>
            </w:r>
            <w:r w:rsidR="0014260D">
              <w:rPr>
                <w:webHidden/>
              </w:rPr>
              <w:fldChar w:fldCharType="begin"/>
            </w:r>
            <w:r w:rsidR="00466521">
              <w:rPr>
                <w:webHidden/>
              </w:rPr>
              <w:instrText xml:space="preserve"> PAGEREF _Toc59799937 \h </w:instrText>
            </w:r>
            <w:r w:rsidR="0014260D">
              <w:rPr>
                <w:webHidden/>
              </w:rPr>
            </w:r>
            <w:r w:rsidR="0014260D">
              <w:rPr>
                <w:webHidden/>
              </w:rPr>
              <w:fldChar w:fldCharType="separate"/>
            </w:r>
            <w:r w:rsidR="0017748C">
              <w:rPr>
                <w:webHidden/>
              </w:rPr>
              <w:t>145</w:t>
            </w:r>
            <w:r w:rsidR="0014260D">
              <w:rPr>
                <w:webHidden/>
              </w:rPr>
              <w:fldChar w:fldCharType="end"/>
            </w:r>
          </w:hyperlink>
        </w:p>
        <w:p w14:paraId="23869438" w14:textId="72D8407C" w:rsidR="00466521" w:rsidRDefault="00427367">
          <w:pPr>
            <w:pStyle w:val="28"/>
            <w:rPr>
              <w:rFonts w:asciiTheme="minorHAnsi" w:eastAsiaTheme="minorEastAsia" w:hAnsiTheme="minorHAnsi" w:cstheme="minorBidi"/>
            </w:rPr>
          </w:pPr>
          <w:hyperlink w:anchor="_Toc59799938" w:history="1">
            <w:r w:rsidR="00466521" w:rsidRPr="00B731E6">
              <w:rPr>
                <w:rStyle w:val="aff6"/>
              </w:rPr>
              <w:t>1.7 Подача декларации об использовании земельного участка</w:t>
            </w:r>
            <w:r w:rsidR="00466521">
              <w:rPr>
                <w:webHidden/>
              </w:rPr>
              <w:tab/>
            </w:r>
            <w:r w:rsidR="0014260D">
              <w:rPr>
                <w:webHidden/>
              </w:rPr>
              <w:fldChar w:fldCharType="begin"/>
            </w:r>
            <w:r w:rsidR="00466521">
              <w:rPr>
                <w:webHidden/>
              </w:rPr>
              <w:instrText xml:space="preserve"> PAGEREF _Toc59799938 \h </w:instrText>
            </w:r>
            <w:r w:rsidR="0014260D">
              <w:rPr>
                <w:webHidden/>
              </w:rPr>
            </w:r>
            <w:r w:rsidR="0014260D">
              <w:rPr>
                <w:webHidden/>
              </w:rPr>
              <w:fldChar w:fldCharType="separate"/>
            </w:r>
            <w:r w:rsidR="0017748C">
              <w:rPr>
                <w:webHidden/>
              </w:rPr>
              <w:t>146</w:t>
            </w:r>
            <w:r w:rsidR="0014260D">
              <w:rPr>
                <w:webHidden/>
              </w:rPr>
              <w:fldChar w:fldCharType="end"/>
            </w:r>
          </w:hyperlink>
        </w:p>
        <w:p w14:paraId="7CF0E5B5" w14:textId="6D2EC2BD" w:rsidR="00466521" w:rsidRDefault="00427367">
          <w:pPr>
            <w:pStyle w:val="32"/>
            <w:rPr>
              <w:rFonts w:asciiTheme="minorHAnsi" w:eastAsiaTheme="minorEastAsia" w:hAnsiTheme="minorHAnsi" w:cstheme="minorBidi"/>
              <w:lang w:eastAsia="ru-RU"/>
            </w:rPr>
          </w:pPr>
          <w:hyperlink w:anchor="_Toc59799939" w:history="1">
            <w:r w:rsidR="00466521" w:rsidRPr="00B731E6">
              <w:rPr>
                <w:rStyle w:val="aff6"/>
              </w:rPr>
              <w:t>1.7.1 Заполнить декларацию</w:t>
            </w:r>
            <w:r w:rsidR="00466521">
              <w:rPr>
                <w:webHidden/>
              </w:rPr>
              <w:tab/>
            </w:r>
            <w:r w:rsidR="0014260D">
              <w:rPr>
                <w:webHidden/>
              </w:rPr>
              <w:fldChar w:fldCharType="begin"/>
            </w:r>
            <w:r w:rsidR="00466521">
              <w:rPr>
                <w:webHidden/>
              </w:rPr>
              <w:instrText xml:space="preserve"> PAGEREF _Toc59799939 \h </w:instrText>
            </w:r>
            <w:r w:rsidR="0014260D">
              <w:rPr>
                <w:webHidden/>
              </w:rPr>
            </w:r>
            <w:r w:rsidR="0014260D">
              <w:rPr>
                <w:webHidden/>
              </w:rPr>
              <w:fldChar w:fldCharType="separate"/>
            </w:r>
            <w:r w:rsidR="0017748C">
              <w:rPr>
                <w:webHidden/>
              </w:rPr>
              <w:t>149</w:t>
            </w:r>
            <w:r w:rsidR="0014260D">
              <w:rPr>
                <w:webHidden/>
              </w:rPr>
              <w:fldChar w:fldCharType="end"/>
            </w:r>
          </w:hyperlink>
        </w:p>
        <w:p w14:paraId="40A947E4" w14:textId="35F1C9DE" w:rsidR="00466521" w:rsidRDefault="00427367">
          <w:pPr>
            <w:pStyle w:val="32"/>
            <w:rPr>
              <w:rFonts w:asciiTheme="minorHAnsi" w:eastAsiaTheme="minorEastAsia" w:hAnsiTheme="minorHAnsi" w:cstheme="minorBidi"/>
              <w:lang w:eastAsia="ru-RU"/>
            </w:rPr>
          </w:pPr>
          <w:hyperlink w:anchor="_Toc59799940" w:history="1">
            <w:r w:rsidR="00466521" w:rsidRPr="00B731E6">
              <w:rPr>
                <w:rStyle w:val="aff6"/>
              </w:rPr>
              <w:t>1.7.2 Сформировать декларацию</w:t>
            </w:r>
            <w:r w:rsidR="00466521">
              <w:rPr>
                <w:webHidden/>
              </w:rPr>
              <w:tab/>
            </w:r>
            <w:r w:rsidR="0014260D">
              <w:rPr>
                <w:webHidden/>
              </w:rPr>
              <w:fldChar w:fldCharType="begin"/>
            </w:r>
            <w:r w:rsidR="00466521">
              <w:rPr>
                <w:webHidden/>
              </w:rPr>
              <w:instrText xml:space="preserve"> PAGEREF _Toc59799940 \h </w:instrText>
            </w:r>
            <w:r w:rsidR="0014260D">
              <w:rPr>
                <w:webHidden/>
              </w:rPr>
            </w:r>
            <w:r w:rsidR="0014260D">
              <w:rPr>
                <w:webHidden/>
              </w:rPr>
              <w:fldChar w:fldCharType="separate"/>
            </w:r>
            <w:r w:rsidR="0017748C">
              <w:rPr>
                <w:webHidden/>
              </w:rPr>
              <w:t>151</w:t>
            </w:r>
            <w:r w:rsidR="0014260D">
              <w:rPr>
                <w:webHidden/>
              </w:rPr>
              <w:fldChar w:fldCharType="end"/>
            </w:r>
          </w:hyperlink>
        </w:p>
        <w:p w14:paraId="3937C87A" w14:textId="17DA1135" w:rsidR="00466521" w:rsidRDefault="00427367">
          <w:pPr>
            <w:pStyle w:val="32"/>
            <w:rPr>
              <w:rFonts w:asciiTheme="minorHAnsi" w:eastAsiaTheme="minorEastAsia" w:hAnsiTheme="minorHAnsi" w:cstheme="minorBidi"/>
              <w:lang w:eastAsia="ru-RU"/>
            </w:rPr>
          </w:pPr>
          <w:hyperlink w:anchor="_Toc59799941" w:history="1">
            <w:r w:rsidR="00466521" w:rsidRPr="00B731E6">
              <w:rPr>
                <w:rStyle w:val="aff6"/>
              </w:rPr>
              <w:t>1.7.3 Направление декларации на рассмотрение в уполномоченный орган</w:t>
            </w:r>
            <w:r w:rsidR="00466521">
              <w:rPr>
                <w:webHidden/>
              </w:rPr>
              <w:tab/>
            </w:r>
            <w:r w:rsidR="0014260D">
              <w:rPr>
                <w:webHidden/>
              </w:rPr>
              <w:fldChar w:fldCharType="begin"/>
            </w:r>
            <w:r w:rsidR="00466521">
              <w:rPr>
                <w:webHidden/>
              </w:rPr>
              <w:instrText xml:space="preserve"> PAGEREF _Toc59799941 \h </w:instrText>
            </w:r>
            <w:r w:rsidR="0014260D">
              <w:rPr>
                <w:webHidden/>
              </w:rPr>
            </w:r>
            <w:r w:rsidR="0014260D">
              <w:rPr>
                <w:webHidden/>
              </w:rPr>
              <w:fldChar w:fldCharType="separate"/>
            </w:r>
            <w:r w:rsidR="0017748C">
              <w:rPr>
                <w:webHidden/>
              </w:rPr>
              <w:t>152</w:t>
            </w:r>
            <w:r w:rsidR="0014260D">
              <w:rPr>
                <w:webHidden/>
              </w:rPr>
              <w:fldChar w:fldCharType="end"/>
            </w:r>
          </w:hyperlink>
        </w:p>
        <w:p w14:paraId="2C12B136" w14:textId="23D2E3A4" w:rsidR="00466521" w:rsidRDefault="00427367">
          <w:pPr>
            <w:pStyle w:val="28"/>
            <w:rPr>
              <w:rFonts w:asciiTheme="minorHAnsi" w:eastAsiaTheme="minorEastAsia" w:hAnsiTheme="minorHAnsi" w:cstheme="minorBidi"/>
            </w:rPr>
          </w:pPr>
          <w:hyperlink w:anchor="_Toc59799942" w:history="1">
            <w:r w:rsidR="00466521" w:rsidRPr="00B731E6">
              <w:rPr>
                <w:rStyle w:val="aff6"/>
              </w:rPr>
              <w:t>1.8 Оформление земельного участка в собственность или в аренду</w:t>
            </w:r>
            <w:r w:rsidR="00466521">
              <w:rPr>
                <w:webHidden/>
              </w:rPr>
              <w:tab/>
            </w:r>
            <w:r w:rsidR="0014260D">
              <w:rPr>
                <w:webHidden/>
              </w:rPr>
              <w:fldChar w:fldCharType="begin"/>
            </w:r>
            <w:r w:rsidR="00466521">
              <w:rPr>
                <w:webHidden/>
              </w:rPr>
              <w:instrText xml:space="preserve"> PAGEREF _Toc59799942 \h </w:instrText>
            </w:r>
            <w:r w:rsidR="0014260D">
              <w:rPr>
                <w:webHidden/>
              </w:rPr>
            </w:r>
            <w:r w:rsidR="0014260D">
              <w:rPr>
                <w:webHidden/>
              </w:rPr>
              <w:fldChar w:fldCharType="separate"/>
            </w:r>
            <w:r w:rsidR="0017748C">
              <w:rPr>
                <w:webHidden/>
              </w:rPr>
              <w:t>153</w:t>
            </w:r>
            <w:r w:rsidR="0014260D">
              <w:rPr>
                <w:webHidden/>
              </w:rPr>
              <w:fldChar w:fldCharType="end"/>
            </w:r>
          </w:hyperlink>
        </w:p>
        <w:p w14:paraId="642523A1" w14:textId="6C73C5B2" w:rsidR="00466521" w:rsidRDefault="00427367">
          <w:pPr>
            <w:pStyle w:val="32"/>
            <w:rPr>
              <w:rFonts w:asciiTheme="minorHAnsi" w:eastAsiaTheme="minorEastAsia" w:hAnsiTheme="minorHAnsi" w:cstheme="minorBidi"/>
              <w:lang w:eastAsia="ru-RU"/>
            </w:rPr>
          </w:pPr>
          <w:hyperlink w:anchor="_Toc59799943" w:history="1">
            <w:r w:rsidR="00466521" w:rsidRPr="00B731E6">
              <w:rPr>
                <w:rStyle w:val="aff6"/>
              </w:rPr>
              <w:t>1.8.1 Подать заявление о предоставлении земельного участка в собственность досрочно</w:t>
            </w:r>
            <w:r w:rsidR="00466521">
              <w:rPr>
                <w:webHidden/>
              </w:rPr>
              <w:tab/>
            </w:r>
            <w:r w:rsidR="0014260D">
              <w:rPr>
                <w:webHidden/>
              </w:rPr>
              <w:fldChar w:fldCharType="begin"/>
            </w:r>
            <w:r w:rsidR="00466521">
              <w:rPr>
                <w:webHidden/>
              </w:rPr>
              <w:instrText xml:space="preserve"> PAGEREF _Toc59799943 \h </w:instrText>
            </w:r>
            <w:r w:rsidR="0014260D">
              <w:rPr>
                <w:webHidden/>
              </w:rPr>
            </w:r>
            <w:r w:rsidR="0014260D">
              <w:rPr>
                <w:webHidden/>
              </w:rPr>
              <w:fldChar w:fldCharType="separate"/>
            </w:r>
            <w:r w:rsidR="0017748C">
              <w:rPr>
                <w:webHidden/>
              </w:rPr>
              <w:t>153</w:t>
            </w:r>
            <w:r w:rsidR="0014260D">
              <w:rPr>
                <w:webHidden/>
              </w:rPr>
              <w:fldChar w:fldCharType="end"/>
            </w:r>
          </w:hyperlink>
        </w:p>
        <w:p w14:paraId="7FD4CE79" w14:textId="30742391" w:rsidR="00466521" w:rsidRDefault="00427367">
          <w:pPr>
            <w:pStyle w:val="32"/>
            <w:rPr>
              <w:rFonts w:asciiTheme="minorHAnsi" w:eastAsiaTheme="minorEastAsia" w:hAnsiTheme="minorHAnsi" w:cstheme="minorBidi"/>
              <w:lang w:eastAsia="ru-RU"/>
            </w:rPr>
          </w:pPr>
          <w:hyperlink w:anchor="_Toc59799944" w:history="1">
            <w:r w:rsidR="00466521" w:rsidRPr="00B731E6">
              <w:rPr>
                <w:rStyle w:val="aff6"/>
              </w:rPr>
              <w:t>1.8.2 Подать заявление о предоставлении земельного участка в собственность</w:t>
            </w:r>
            <w:r w:rsidR="00466521">
              <w:rPr>
                <w:webHidden/>
              </w:rPr>
              <w:tab/>
            </w:r>
            <w:r w:rsidR="0014260D">
              <w:rPr>
                <w:webHidden/>
              </w:rPr>
              <w:fldChar w:fldCharType="begin"/>
            </w:r>
            <w:r w:rsidR="00466521">
              <w:rPr>
                <w:webHidden/>
              </w:rPr>
              <w:instrText xml:space="preserve"> PAGEREF _Toc59799944 \h </w:instrText>
            </w:r>
            <w:r w:rsidR="0014260D">
              <w:rPr>
                <w:webHidden/>
              </w:rPr>
            </w:r>
            <w:r w:rsidR="0014260D">
              <w:rPr>
                <w:webHidden/>
              </w:rPr>
              <w:fldChar w:fldCharType="separate"/>
            </w:r>
            <w:r w:rsidR="0017748C">
              <w:rPr>
                <w:webHidden/>
              </w:rPr>
              <w:t>156</w:t>
            </w:r>
            <w:r w:rsidR="0014260D">
              <w:rPr>
                <w:webHidden/>
              </w:rPr>
              <w:fldChar w:fldCharType="end"/>
            </w:r>
          </w:hyperlink>
        </w:p>
        <w:p w14:paraId="2201E2E2" w14:textId="72854CB6" w:rsidR="00466521" w:rsidRDefault="00427367">
          <w:pPr>
            <w:pStyle w:val="32"/>
            <w:rPr>
              <w:rFonts w:asciiTheme="minorHAnsi" w:eastAsiaTheme="minorEastAsia" w:hAnsiTheme="minorHAnsi" w:cstheme="minorBidi"/>
              <w:lang w:eastAsia="ru-RU"/>
            </w:rPr>
          </w:pPr>
          <w:hyperlink w:anchor="_Toc59799945" w:history="1">
            <w:r w:rsidR="00466521" w:rsidRPr="00B731E6">
              <w:rPr>
                <w:rStyle w:val="aff6"/>
              </w:rPr>
              <w:t>1.8.3 Подать заявление о предоставлении земельного участка в аренду</w:t>
            </w:r>
            <w:r w:rsidR="00466521">
              <w:rPr>
                <w:webHidden/>
              </w:rPr>
              <w:tab/>
            </w:r>
            <w:r w:rsidR="0014260D">
              <w:rPr>
                <w:webHidden/>
              </w:rPr>
              <w:fldChar w:fldCharType="begin"/>
            </w:r>
            <w:r w:rsidR="00466521">
              <w:rPr>
                <w:webHidden/>
              </w:rPr>
              <w:instrText xml:space="preserve"> PAGEREF _Toc59799945 \h </w:instrText>
            </w:r>
            <w:r w:rsidR="0014260D">
              <w:rPr>
                <w:webHidden/>
              </w:rPr>
            </w:r>
            <w:r w:rsidR="0014260D">
              <w:rPr>
                <w:webHidden/>
              </w:rPr>
              <w:fldChar w:fldCharType="separate"/>
            </w:r>
            <w:r w:rsidR="0017748C">
              <w:rPr>
                <w:webHidden/>
              </w:rPr>
              <w:t>159</w:t>
            </w:r>
            <w:r w:rsidR="0014260D">
              <w:rPr>
                <w:webHidden/>
              </w:rPr>
              <w:fldChar w:fldCharType="end"/>
            </w:r>
          </w:hyperlink>
        </w:p>
        <w:p w14:paraId="3D69B35F" w14:textId="7EDCD68D" w:rsidR="00466521" w:rsidRDefault="00427367">
          <w:pPr>
            <w:pStyle w:val="32"/>
            <w:rPr>
              <w:rFonts w:asciiTheme="minorHAnsi" w:eastAsiaTheme="minorEastAsia" w:hAnsiTheme="minorHAnsi" w:cstheme="minorBidi"/>
              <w:lang w:eastAsia="ru-RU"/>
            </w:rPr>
          </w:pPr>
          <w:hyperlink w:anchor="_Toc59799946" w:history="1">
            <w:r w:rsidR="00466521" w:rsidRPr="00B731E6">
              <w:rPr>
                <w:rStyle w:val="aff6"/>
              </w:rPr>
              <w:t>1.8.4 Аннулировать заявление</w:t>
            </w:r>
            <w:r w:rsidR="00466521">
              <w:rPr>
                <w:webHidden/>
              </w:rPr>
              <w:tab/>
            </w:r>
            <w:r w:rsidR="0014260D">
              <w:rPr>
                <w:webHidden/>
              </w:rPr>
              <w:fldChar w:fldCharType="begin"/>
            </w:r>
            <w:r w:rsidR="00466521">
              <w:rPr>
                <w:webHidden/>
              </w:rPr>
              <w:instrText xml:space="preserve"> PAGEREF _Toc59799946 \h </w:instrText>
            </w:r>
            <w:r w:rsidR="0014260D">
              <w:rPr>
                <w:webHidden/>
              </w:rPr>
            </w:r>
            <w:r w:rsidR="0014260D">
              <w:rPr>
                <w:webHidden/>
              </w:rPr>
              <w:fldChar w:fldCharType="separate"/>
            </w:r>
            <w:r w:rsidR="0017748C">
              <w:rPr>
                <w:webHidden/>
              </w:rPr>
              <w:t>161</w:t>
            </w:r>
            <w:r w:rsidR="0014260D">
              <w:rPr>
                <w:webHidden/>
              </w:rPr>
              <w:fldChar w:fldCharType="end"/>
            </w:r>
          </w:hyperlink>
        </w:p>
        <w:p w14:paraId="1B1310FD" w14:textId="791FE9E9" w:rsidR="00466521" w:rsidRDefault="00427367">
          <w:pPr>
            <w:pStyle w:val="32"/>
            <w:rPr>
              <w:rFonts w:asciiTheme="minorHAnsi" w:eastAsiaTheme="minorEastAsia" w:hAnsiTheme="minorHAnsi" w:cstheme="minorBidi"/>
              <w:lang w:eastAsia="ru-RU"/>
            </w:rPr>
          </w:pPr>
          <w:hyperlink w:anchor="_Toc59799947" w:history="1">
            <w:r w:rsidR="00466521" w:rsidRPr="00B731E6">
              <w:rPr>
                <w:rStyle w:val="aff6"/>
              </w:rPr>
              <w:t>1.8.5 Оформить участок в собственность бесплатно</w:t>
            </w:r>
            <w:r w:rsidR="00466521">
              <w:rPr>
                <w:webHidden/>
              </w:rPr>
              <w:tab/>
            </w:r>
            <w:r w:rsidR="0014260D">
              <w:rPr>
                <w:webHidden/>
              </w:rPr>
              <w:fldChar w:fldCharType="begin"/>
            </w:r>
            <w:r w:rsidR="00466521">
              <w:rPr>
                <w:webHidden/>
              </w:rPr>
              <w:instrText xml:space="preserve"> PAGEREF _Toc59799947 \h </w:instrText>
            </w:r>
            <w:r w:rsidR="0014260D">
              <w:rPr>
                <w:webHidden/>
              </w:rPr>
            </w:r>
            <w:r w:rsidR="0014260D">
              <w:rPr>
                <w:webHidden/>
              </w:rPr>
              <w:fldChar w:fldCharType="separate"/>
            </w:r>
            <w:r w:rsidR="0017748C">
              <w:rPr>
                <w:webHidden/>
              </w:rPr>
              <w:t>162</w:t>
            </w:r>
            <w:r w:rsidR="0014260D">
              <w:rPr>
                <w:webHidden/>
              </w:rPr>
              <w:fldChar w:fldCharType="end"/>
            </w:r>
          </w:hyperlink>
        </w:p>
        <w:p w14:paraId="457F8CB5" w14:textId="585D983D" w:rsidR="00466521" w:rsidRDefault="00427367">
          <w:pPr>
            <w:pStyle w:val="32"/>
            <w:rPr>
              <w:rFonts w:asciiTheme="minorHAnsi" w:eastAsiaTheme="minorEastAsia" w:hAnsiTheme="minorHAnsi" w:cstheme="minorBidi"/>
              <w:lang w:eastAsia="ru-RU"/>
            </w:rPr>
          </w:pPr>
          <w:hyperlink w:anchor="_Toc59799948" w:history="1">
            <w:r w:rsidR="00466521" w:rsidRPr="00B731E6">
              <w:rPr>
                <w:rStyle w:val="aff6"/>
              </w:rPr>
              <w:t>1.8.6 Оформить участок в собственность по договору купли-продажи</w:t>
            </w:r>
            <w:r w:rsidR="00466521">
              <w:rPr>
                <w:webHidden/>
              </w:rPr>
              <w:tab/>
            </w:r>
            <w:r w:rsidR="0014260D">
              <w:rPr>
                <w:webHidden/>
              </w:rPr>
              <w:fldChar w:fldCharType="begin"/>
            </w:r>
            <w:r w:rsidR="00466521">
              <w:rPr>
                <w:webHidden/>
              </w:rPr>
              <w:instrText xml:space="preserve"> PAGEREF _Toc59799948 \h </w:instrText>
            </w:r>
            <w:r w:rsidR="0014260D">
              <w:rPr>
                <w:webHidden/>
              </w:rPr>
            </w:r>
            <w:r w:rsidR="0014260D">
              <w:rPr>
                <w:webHidden/>
              </w:rPr>
              <w:fldChar w:fldCharType="separate"/>
            </w:r>
            <w:r w:rsidR="0017748C">
              <w:rPr>
                <w:webHidden/>
              </w:rPr>
              <w:t>162</w:t>
            </w:r>
            <w:r w:rsidR="0014260D">
              <w:rPr>
                <w:webHidden/>
              </w:rPr>
              <w:fldChar w:fldCharType="end"/>
            </w:r>
          </w:hyperlink>
        </w:p>
        <w:p w14:paraId="4945CA94" w14:textId="19A63B19" w:rsidR="00466521" w:rsidRDefault="00427367">
          <w:pPr>
            <w:pStyle w:val="32"/>
            <w:rPr>
              <w:rFonts w:asciiTheme="minorHAnsi" w:eastAsiaTheme="minorEastAsia" w:hAnsiTheme="minorHAnsi" w:cstheme="minorBidi"/>
              <w:lang w:eastAsia="ru-RU"/>
            </w:rPr>
          </w:pPr>
          <w:hyperlink w:anchor="_Toc59799949" w:history="1">
            <w:r w:rsidR="00466521" w:rsidRPr="00B731E6">
              <w:rPr>
                <w:rStyle w:val="aff6"/>
              </w:rPr>
              <w:t>1.8.7 Оформить участок в аренду по договору аренды</w:t>
            </w:r>
            <w:r w:rsidR="00466521">
              <w:rPr>
                <w:webHidden/>
              </w:rPr>
              <w:tab/>
            </w:r>
            <w:r w:rsidR="0014260D">
              <w:rPr>
                <w:webHidden/>
              </w:rPr>
              <w:fldChar w:fldCharType="begin"/>
            </w:r>
            <w:r w:rsidR="00466521">
              <w:rPr>
                <w:webHidden/>
              </w:rPr>
              <w:instrText xml:space="preserve"> PAGEREF _Toc59799949 \h </w:instrText>
            </w:r>
            <w:r w:rsidR="0014260D">
              <w:rPr>
                <w:webHidden/>
              </w:rPr>
            </w:r>
            <w:r w:rsidR="0014260D">
              <w:rPr>
                <w:webHidden/>
              </w:rPr>
              <w:fldChar w:fldCharType="separate"/>
            </w:r>
            <w:r w:rsidR="0017748C">
              <w:rPr>
                <w:webHidden/>
              </w:rPr>
              <w:t>163</w:t>
            </w:r>
            <w:r w:rsidR="0014260D">
              <w:rPr>
                <w:webHidden/>
              </w:rPr>
              <w:fldChar w:fldCharType="end"/>
            </w:r>
          </w:hyperlink>
        </w:p>
        <w:p w14:paraId="15796CE8" w14:textId="1935E6E1" w:rsidR="00466521" w:rsidRDefault="00427367">
          <w:pPr>
            <w:pStyle w:val="17"/>
            <w:rPr>
              <w:rFonts w:asciiTheme="minorHAnsi" w:eastAsiaTheme="minorEastAsia" w:hAnsiTheme="minorHAnsi" w:cstheme="minorBidi"/>
              <w:b w:val="0"/>
              <w:lang w:eastAsia="ru-RU"/>
            </w:rPr>
          </w:pPr>
          <w:hyperlink w:anchor="_Toc59799950" w:history="1">
            <w:r w:rsidR="00466521" w:rsidRPr="00B731E6">
              <w:rPr>
                <w:rStyle w:val="aff6"/>
              </w:rPr>
              <w:t>Таблица изменений</w:t>
            </w:r>
            <w:r w:rsidR="00466521">
              <w:rPr>
                <w:webHidden/>
              </w:rPr>
              <w:tab/>
            </w:r>
            <w:r w:rsidR="0014260D">
              <w:rPr>
                <w:webHidden/>
              </w:rPr>
              <w:fldChar w:fldCharType="begin"/>
            </w:r>
            <w:r w:rsidR="00466521">
              <w:rPr>
                <w:webHidden/>
              </w:rPr>
              <w:instrText xml:space="preserve"> PAGEREF _Toc59799950 \h </w:instrText>
            </w:r>
            <w:r w:rsidR="0014260D">
              <w:rPr>
                <w:webHidden/>
              </w:rPr>
            </w:r>
            <w:r w:rsidR="0014260D">
              <w:rPr>
                <w:webHidden/>
              </w:rPr>
              <w:fldChar w:fldCharType="separate"/>
            </w:r>
            <w:r w:rsidR="0017748C">
              <w:rPr>
                <w:webHidden/>
              </w:rPr>
              <w:t>165</w:t>
            </w:r>
            <w:r w:rsidR="0014260D">
              <w:rPr>
                <w:webHidden/>
              </w:rPr>
              <w:fldChar w:fldCharType="end"/>
            </w:r>
          </w:hyperlink>
        </w:p>
        <w:p w14:paraId="6E53AB4A" w14:textId="77777777" w:rsidR="00B82E3F" w:rsidRPr="00770DE4" w:rsidRDefault="0014260D" w:rsidP="00BC323E">
          <w:pPr>
            <w:pStyle w:val="PlainText"/>
          </w:pPr>
          <w:r w:rsidRPr="00770DE4">
            <w:lastRenderedPageBreak/>
            <w:fldChar w:fldCharType="end"/>
          </w:r>
        </w:p>
      </w:sdtContent>
    </w:sdt>
    <w:p w14:paraId="1ADF19C4" w14:textId="77777777" w:rsidR="00D97C2B" w:rsidRPr="00770DE4" w:rsidRDefault="00D97C2B" w:rsidP="00B97CC4">
      <w:pPr>
        <w:pStyle w:val="13"/>
      </w:pPr>
      <w:bookmarkStart w:id="3" w:name="_Toc370484514"/>
      <w:bookmarkStart w:id="4" w:name="_Toc370484515"/>
      <w:bookmarkStart w:id="5" w:name="_Toc370484516"/>
      <w:bookmarkStart w:id="6" w:name="_Toc370484517"/>
      <w:bookmarkStart w:id="7" w:name="_Toc59799903"/>
      <w:bookmarkStart w:id="8" w:name="_Ref403490351"/>
      <w:bookmarkStart w:id="9" w:name="_Toc406354109"/>
      <w:bookmarkEnd w:id="1"/>
      <w:bookmarkEnd w:id="2"/>
      <w:bookmarkEnd w:id="3"/>
      <w:bookmarkEnd w:id="4"/>
      <w:bookmarkEnd w:id="5"/>
      <w:bookmarkEnd w:id="6"/>
      <w:r w:rsidRPr="00770DE4">
        <w:lastRenderedPageBreak/>
        <w:t>Описание работы в личном кабинете гражданина</w:t>
      </w:r>
      <w:bookmarkEnd w:id="7"/>
    </w:p>
    <w:p w14:paraId="7BEC2C9F" w14:textId="77777777" w:rsidR="00DB7B66" w:rsidRPr="00770DE4" w:rsidRDefault="00DB7B66" w:rsidP="00965F69">
      <w:pPr>
        <w:pStyle w:val="25"/>
      </w:pPr>
      <w:bookmarkStart w:id="10" w:name="_Toc27254015"/>
      <w:bookmarkStart w:id="11" w:name="_Toc59799904"/>
      <w:r w:rsidRPr="00770DE4">
        <w:t>Начало работы</w:t>
      </w:r>
      <w:bookmarkEnd w:id="10"/>
      <w:bookmarkEnd w:id="11"/>
    </w:p>
    <w:p w14:paraId="2E78C759" w14:textId="77777777" w:rsidR="00DB7B66" w:rsidRPr="00770DE4" w:rsidRDefault="00DB7B66" w:rsidP="00965F69">
      <w:pPr>
        <w:pStyle w:val="30"/>
      </w:pPr>
      <w:bookmarkStart w:id="12" w:name="_Toc27254016"/>
      <w:bookmarkStart w:id="13" w:name="_Toc59799905"/>
      <w:r w:rsidRPr="00770DE4">
        <w:t>Запуск Системы</w:t>
      </w:r>
      <w:bookmarkEnd w:id="12"/>
      <w:bookmarkEnd w:id="13"/>
    </w:p>
    <w:p w14:paraId="6A847746" w14:textId="77777777" w:rsidR="00DB7B66" w:rsidRPr="00770DE4" w:rsidRDefault="00DB7B66" w:rsidP="0006176C">
      <w:pPr>
        <w:pStyle w:val="a6"/>
        <w:numPr>
          <w:ilvl w:val="0"/>
          <w:numId w:val="104"/>
        </w:numPr>
      </w:pPr>
      <w:r w:rsidRPr="00770DE4">
        <w:t>Запустить браузер.</w:t>
      </w:r>
    </w:p>
    <w:p w14:paraId="76E09F61" w14:textId="1D3AF32B" w:rsidR="00DB7B66" w:rsidRPr="00770DE4" w:rsidRDefault="00DB7B66" w:rsidP="003153AB">
      <w:pPr>
        <w:pStyle w:val="a6"/>
      </w:pPr>
      <w:r w:rsidRPr="00770DE4">
        <w:t xml:space="preserve">В адресной строке ввести адрес </w:t>
      </w:r>
      <w:hyperlink r:id="rId9" w:history="1">
        <w:r w:rsidRPr="002E4AD0">
          <w:rPr>
            <w:rStyle w:val="aff6"/>
          </w:rPr>
          <w:t>НаДальнийВосток.рф</w:t>
        </w:r>
      </w:hyperlink>
      <w:r w:rsidRPr="00770DE4">
        <w:t xml:space="preserve"> и нажать клавишу </w:t>
      </w:r>
      <w:r w:rsidRPr="00770DE4">
        <w:rPr>
          <w:lang w:val="en-US"/>
        </w:rPr>
        <w:t>Enter</w:t>
      </w:r>
      <w:r w:rsidRPr="00770DE4">
        <w:t>. После этого будет открыта главная страница Системы (</w:t>
      </w:r>
      <w:r w:rsidR="00D063F6">
        <w:fldChar w:fldCharType="begin"/>
      </w:r>
      <w:r w:rsidR="00D063F6">
        <w:instrText xml:space="preserve"> REF _Ref452046211 \h  \* MERGEFORMAT </w:instrText>
      </w:r>
      <w:r w:rsidR="00D063F6">
        <w:fldChar w:fldCharType="separate"/>
      </w:r>
      <w:r w:rsidR="0017748C" w:rsidRPr="00770DE4">
        <w:t>Рисунок </w:t>
      </w:r>
      <w:r w:rsidR="0017748C">
        <w:t>1</w:t>
      </w:r>
      <w:r w:rsidR="00D063F6">
        <w:fldChar w:fldCharType="end"/>
      </w:r>
      <w:r w:rsidRPr="00770DE4">
        <w:t>).</w:t>
      </w:r>
    </w:p>
    <w:p w14:paraId="224F3C1C" w14:textId="77777777" w:rsidR="00DB7B66" w:rsidRPr="00770DE4" w:rsidRDefault="00F75CFF" w:rsidP="008166F2">
      <w:pPr>
        <w:pStyle w:val="PICS"/>
      </w:pPr>
      <w:r w:rsidRPr="00770DE4">
        <w:rPr>
          <w:snapToGrid/>
        </w:rPr>
        <w:drawing>
          <wp:inline distT="0" distB="0" distL="0" distR="0" wp14:anchorId="461984BF" wp14:editId="231483D0">
            <wp:extent cx="5940425" cy="2800350"/>
            <wp:effectExtent l="19050" t="1905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rotWithShape="1">
                    <a:blip r:embed="rId10" cstate="print">
                      <a:extLst>
                        <a:ext uri="{28A0092B-C50C-407E-A947-70E740481C1C}">
                          <a14:useLocalDpi xmlns:a14="http://schemas.microsoft.com/office/drawing/2010/main" val="0"/>
                        </a:ext>
                      </a:extLst>
                    </a:blip>
                    <a:srcRect t="8841" b="1517"/>
                    <a:stretch/>
                  </pic:blipFill>
                  <pic:spPr bwMode="auto">
                    <a:xfrm>
                      <a:off x="0" y="0"/>
                      <a:ext cx="5940425" cy="280035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4C1B8FD" w14:textId="72561D8D" w:rsidR="00DB7B66" w:rsidRPr="00770DE4" w:rsidRDefault="00DB7B66" w:rsidP="00C142F4">
      <w:pPr>
        <w:pStyle w:val="af5"/>
      </w:pPr>
      <w:bookmarkStart w:id="14" w:name="_Ref452046211"/>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w:t>
      </w:r>
      <w:r w:rsidR="0014260D" w:rsidRPr="00770DE4">
        <w:rPr>
          <w:noProof/>
        </w:rPr>
        <w:fldChar w:fldCharType="end"/>
      </w:r>
      <w:bookmarkEnd w:id="14"/>
      <w:r w:rsidRPr="00770DE4">
        <w:t xml:space="preserve"> – Главная страница Системы</w:t>
      </w:r>
    </w:p>
    <w:p w14:paraId="26E2B24E" w14:textId="77777777" w:rsidR="00DB7B66" w:rsidRPr="00770DE4" w:rsidRDefault="00DB7B66" w:rsidP="00965F69">
      <w:pPr>
        <w:pStyle w:val="30"/>
      </w:pPr>
      <w:bookmarkStart w:id="15" w:name="_Toc27254017"/>
      <w:bookmarkStart w:id="16" w:name="_Toc59799906"/>
      <w:r w:rsidRPr="00770DE4">
        <w:t>Регистрация в Системе</w:t>
      </w:r>
      <w:bookmarkEnd w:id="15"/>
      <w:bookmarkEnd w:id="16"/>
    </w:p>
    <w:p w14:paraId="61DF1F7E" w14:textId="77777777" w:rsidR="00DB7B66" w:rsidRPr="00770DE4" w:rsidRDefault="00DB7B66" w:rsidP="003153AB">
      <w:pPr>
        <w:pStyle w:val="PlainText2"/>
      </w:pPr>
      <w:r w:rsidRPr="00770DE4">
        <w:t>Для работы в личном кабинете пользователь должен иметь подтвержденную учетную запись в ЕСИА (</w:t>
      </w:r>
      <w:r w:rsidR="001D3BCA" w:rsidRPr="00770DE4">
        <w:rPr>
          <w:rStyle w:val="aff6"/>
          <w:color w:val="auto"/>
          <w:u w:val="none"/>
        </w:rPr>
        <w:t>gosuslugi.ru</w:t>
      </w:r>
      <w:r w:rsidRPr="00770DE4">
        <w:t>).</w:t>
      </w:r>
    </w:p>
    <w:p w14:paraId="47C817B7" w14:textId="77777777" w:rsidR="00DB7B66" w:rsidRPr="00770DE4" w:rsidRDefault="00DB7B66" w:rsidP="003153AB">
      <w:pPr>
        <w:pStyle w:val="PlainText2"/>
      </w:pPr>
      <w:r w:rsidRPr="00770DE4">
        <w:t>Для регистрации в ЕСИА необходимо:</w:t>
      </w:r>
    </w:p>
    <w:p w14:paraId="62429362" w14:textId="1268BC43" w:rsidR="00DB7B66" w:rsidRPr="00770DE4" w:rsidRDefault="00DB7B66" w:rsidP="00227113">
      <w:pPr>
        <w:pStyle w:val="a6"/>
        <w:numPr>
          <w:ilvl w:val="0"/>
          <w:numId w:val="24"/>
        </w:numPr>
      </w:pPr>
      <w:r w:rsidRPr="00770DE4">
        <w:t>Нажать кнопку «Зарегистрироваться» в правом верхнем углу страницы (</w:t>
      </w:r>
      <w:r w:rsidR="00D063F6">
        <w:fldChar w:fldCharType="begin"/>
      </w:r>
      <w:r w:rsidR="00D063F6">
        <w:instrText xml:space="preserve"> REF _Ref18427193 \h  \* MERGEFORMAT </w:instrText>
      </w:r>
      <w:r w:rsidR="00D063F6">
        <w:fldChar w:fldCharType="separate"/>
      </w:r>
      <w:r w:rsidR="0017748C" w:rsidRPr="00770DE4">
        <w:t>Рисунок </w:t>
      </w:r>
      <w:r w:rsidR="0017748C">
        <w:t>2</w:t>
      </w:r>
      <w:r w:rsidR="00D063F6">
        <w:fldChar w:fldCharType="end"/>
      </w:r>
      <w:r w:rsidRPr="00770DE4">
        <w:t>).</w:t>
      </w:r>
    </w:p>
    <w:p w14:paraId="2F1CF084" w14:textId="77777777" w:rsidR="00DB7B66" w:rsidRPr="00770DE4" w:rsidRDefault="00DB7B66" w:rsidP="008166F2">
      <w:pPr>
        <w:pStyle w:val="PICS"/>
      </w:pPr>
      <w:r w:rsidRPr="00770DE4">
        <w:drawing>
          <wp:inline distT="0" distB="0" distL="0" distR="0" wp14:anchorId="7F9E8476" wp14:editId="7F4C95BB">
            <wp:extent cx="2124075" cy="600075"/>
            <wp:effectExtent l="19050" t="19050" r="28575" b="28575"/>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2124075" cy="600075"/>
                    </a:xfrm>
                    <a:prstGeom prst="rect">
                      <a:avLst/>
                    </a:prstGeom>
                    <a:ln w="3175">
                      <a:solidFill>
                        <a:schemeClr val="bg1">
                          <a:lumMod val="85000"/>
                        </a:schemeClr>
                      </a:solidFill>
                    </a:ln>
                  </pic:spPr>
                </pic:pic>
              </a:graphicData>
            </a:graphic>
          </wp:inline>
        </w:drawing>
      </w:r>
    </w:p>
    <w:p w14:paraId="0443D099" w14:textId="128A8D7C" w:rsidR="00DB7B66" w:rsidRPr="00770DE4" w:rsidRDefault="00DB7B66" w:rsidP="00C142F4">
      <w:pPr>
        <w:pStyle w:val="af5"/>
      </w:pPr>
      <w:bookmarkStart w:id="17" w:name="_Ref18427193"/>
      <w:r w:rsidRPr="00770DE4">
        <w:t>Рисунок </w:t>
      </w:r>
      <w:r w:rsidR="0014260D">
        <w:fldChar w:fldCharType="begin"/>
      </w:r>
      <w:r w:rsidR="00E16638">
        <w:instrText xml:space="preserve"> SEQ Рисунок \* ARABIC </w:instrText>
      </w:r>
      <w:r w:rsidR="0014260D">
        <w:fldChar w:fldCharType="separate"/>
      </w:r>
      <w:r w:rsidR="0017748C">
        <w:rPr>
          <w:noProof/>
        </w:rPr>
        <w:t>2</w:t>
      </w:r>
      <w:r w:rsidR="0014260D">
        <w:rPr>
          <w:noProof/>
        </w:rPr>
        <w:fldChar w:fldCharType="end"/>
      </w:r>
      <w:bookmarkEnd w:id="17"/>
      <w:r w:rsidRPr="00770DE4">
        <w:t xml:space="preserve"> – Кнопки «Войти / Зарегистрироваться»</w:t>
      </w:r>
    </w:p>
    <w:p w14:paraId="38A62C7D" w14:textId="77777777" w:rsidR="00DB7B66" w:rsidRPr="00770DE4" w:rsidRDefault="00DB7B66" w:rsidP="003153AB">
      <w:pPr>
        <w:pStyle w:val="a6"/>
      </w:pPr>
      <w:r w:rsidRPr="00770DE4">
        <w:t>Указать в регистрационной форме необходимые данные.</w:t>
      </w:r>
    </w:p>
    <w:p w14:paraId="5A058602" w14:textId="77777777" w:rsidR="00DB7B66" w:rsidRPr="00770DE4" w:rsidRDefault="00DB7B66" w:rsidP="003153AB">
      <w:pPr>
        <w:pStyle w:val="a6"/>
      </w:pPr>
      <w:r w:rsidRPr="00770DE4">
        <w:t>Нажать кнопку «Зарегистрироваться».</w:t>
      </w:r>
    </w:p>
    <w:p w14:paraId="20F2E953" w14:textId="77777777" w:rsidR="00DB7B66" w:rsidRPr="00770DE4" w:rsidRDefault="00DB7B66" w:rsidP="003153AB">
      <w:pPr>
        <w:pStyle w:val="a6"/>
      </w:pPr>
      <w:r w:rsidRPr="00770DE4">
        <w:t>Заполнить профиль пользователя.</w:t>
      </w:r>
    </w:p>
    <w:p w14:paraId="21EDCC87" w14:textId="77777777" w:rsidR="00DB7B66" w:rsidRPr="00770DE4" w:rsidRDefault="00DB7B66" w:rsidP="003153AB">
      <w:pPr>
        <w:pStyle w:val="a6"/>
      </w:pPr>
      <w:r w:rsidRPr="00770DE4">
        <w:t>Пройти подтверждение личности для получения полного доступа ко всем электронным государственным услугам:</w:t>
      </w:r>
    </w:p>
    <w:p w14:paraId="3ACC1370" w14:textId="77777777" w:rsidR="00DB7B66" w:rsidRPr="00770DE4" w:rsidRDefault="00DB7B66" w:rsidP="00C142F4">
      <w:pPr>
        <w:pStyle w:val="20"/>
      </w:pPr>
      <w:r w:rsidRPr="00770DE4">
        <w:t>обратиться в центр обслуживания;</w:t>
      </w:r>
    </w:p>
    <w:p w14:paraId="42127299" w14:textId="77777777" w:rsidR="00DB7B66" w:rsidRPr="00770DE4" w:rsidRDefault="00DB7B66" w:rsidP="00C142F4">
      <w:pPr>
        <w:pStyle w:val="20"/>
      </w:pPr>
      <w:r w:rsidRPr="00770DE4">
        <w:t>получить код подтверждения личности по почте;</w:t>
      </w:r>
    </w:p>
    <w:p w14:paraId="58C3394A" w14:textId="77777777" w:rsidR="00DB7B66" w:rsidRPr="00770DE4" w:rsidRDefault="00DB7B66" w:rsidP="00C142F4">
      <w:pPr>
        <w:pStyle w:val="20"/>
      </w:pPr>
      <w:r w:rsidRPr="00770DE4">
        <w:t>воспользоваться усиленной квалифицированной электронной подписью или универсальной электронной картой.</w:t>
      </w:r>
    </w:p>
    <w:p w14:paraId="5479A053" w14:textId="77777777" w:rsidR="00DB7B66" w:rsidRPr="00770DE4" w:rsidRDefault="00DB7B66" w:rsidP="00965F69">
      <w:pPr>
        <w:pStyle w:val="30"/>
      </w:pPr>
      <w:bookmarkStart w:id="18" w:name="_Toc27254018"/>
      <w:bookmarkStart w:id="19" w:name="_Toc59799907"/>
      <w:r w:rsidRPr="00770DE4">
        <w:t>Вход в личный кабинет</w:t>
      </w:r>
      <w:bookmarkEnd w:id="18"/>
      <w:bookmarkEnd w:id="19"/>
    </w:p>
    <w:p w14:paraId="59088530" w14:textId="77777777" w:rsidR="00DB7B66" w:rsidRPr="00770DE4" w:rsidRDefault="00DB7B66" w:rsidP="00C142F4">
      <w:pPr>
        <w:pStyle w:val="PlainText2"/>
      </w:pPr>
      <w:r w:rsidRPr="00770DE4">
        <w:t>Для входа в личный кабинет необходимо:</w:t>
      </w:r>
    </w:p>
    <w:p w14:paraId="36EA7800" w14:textId="5BD53BFF" w:rsidR="00DB7B66" w:rsidRPr="00770DE4" w:rsidRDefault="00DB7B66" w:rsidP="00227113">
      <w:pPr>
        <w:pStyle w:val="a6"/>
        <w:numPr>
          <w:ilvl w:val="0"/>
          <w:numId w:val="25"/>
        </w:numPr>
      </w:pPr>
      <w:r w:rsidRPr="00770DE4">
        <w:t>Нажать кнопку «Войти» в правом верхнем углу страницы (</w:t>
      </w:r>
      <w:r w:rsidR="00D063F6">
        <w:fldChar w:fldCharType="begin"/>
      </w:r>
      <w:r w:rsidR="00D063F6">
        <w:instrText xml:space="preserve"> REF _Ref27343977 \h  \* MERGEFORMAT </w:instrText>
      </w:r>
      <w:r w:rsidR="00D063F6">
        <w:fldChar w:fldCharType="separate"/>
      </w:r>
      <w:r w:rsidR="0017748C" w:rsidRPr="00770DE4">
        <w:t>Рисунок </w:t>
      </w:r>
      <w:r w:rsidR="0017748C">
        <w:t>3</w:t>
      </w:r>
      <w:r w:rsidR="00D063F6">
        <w:fldChar w:fldCharType="end"/>
      </w:r>
      <w:r w:rsidRPr="00770DE4">
        <w:t>).</w:t>
      </w:r>
    </w:p>
    <w:p w14:paraId="5C0A719D" w14:textId="77777777" w:rsidR="00DB7B66" w:rsidRPr="00770DE4" w:rsidRDefault="00DB7B66" w:rsidP="008166F2">
      <w:pPr>
        <w:pStyle w:val="PICS"/>
      </w:pPr>
      <w:r w:rsidRPr="00770DE4">
        <w:lastRenderedPageBreak/>
        <w:drawing>
          <wp:inline distT="0" distB="0" distL="0" distR="0" wp14:anchorId="3819124F" wp14:editId="34E01F6A">
            <wp:extent cx="2124075" cy="600075"/>
            <wp:effectExtent l="19050" t="19050" r="28575" b="28575"/>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2124075" cy="600075"/>
                    </a:xfrm>
                    <a:prstGeom prst="rect">
                      <a:avLst/>
                    </a:prstGeom>
                    <a:ln w="3175">
                      <a:solidFill>
                        <a:schemeClr val="bg1">
                          <a:lumMod val="85000"/>
                        </a:schemeClr>
                      </a:solidFill>
                    </a:ln>
                  </pic:spPr>
                </pic:pic>
              </a:graphicData>
            </a:graphic>
          </wp:inline>
        </w:drawing>
      </w:r>
    </w:p>
    <w:p w14:paraId="17B5772B" w14:textId="44151E39" w:rsidR="00DB7B66" w:rsidRPr="00770DE4" w:rsidRDefault="00DB7B66" w:rsidP="00C142F4">
      <w:pPr>
        <w:pStyle w:val="af5"/>
      </w:pPr>
      <w:bookmarkStart w:id="20" w:name="_Ref27343977"/>
      <w:r w:rsidRPr="00770DE4">
        <w:t>Рисунок </w:t>
      </w:r>
      <w:r w:rsidR="0014260D">
        <w:fldChar w:fldCharType="begin"/>
      </w:r>
      <w:r w:rsidR="00E16638">
        <w:instrText xml:space="preserve"> SEQ Рисунок \* ARABIC </w:instrText>
      </w:r>
      <w:r w:rsidR="0014260D">
        <w:fldChar w:fldCharType="separate"/>
      </w:r>
      <w:r w:rsidR="0017748C">
        <w:rPr>
          <w:noProof/>
        </w:rPr>
        <w:t>3</w:t>
      </w:r>
      <w:r w:rsidR="0014260D">
        <w:rPr>
          <w:noProof/>
        </w:rPr>
        <w:fldChar w:fldCharType="end"/>
      </w:r>
      <w:bookmarkEnd w:id="20"/>
      <w:r w:rsidRPr="00770DE4">
        <w:t xml:space="preserve"> – Кнопки «Войти / Зарегистрироваться»</w:t>
      </w:r>
    </w:p>
    <w:p w14:paraId="27A96C03" w14:textId="1D9BB645" w:rsidR="00DB7B66" w:rsidRPr="00770DE4" w:rsidRDefault="00DB7B66" w:rsidP="003153AB">
      <w:pPr>
        <w:pStyle w:val="a6"/>
      </w:pPr>
      <w:r w:rsidRPr="00770DE4">
        <w:t>В окне авторизации ввести номер мобильного телефона / адрес электронной почты и пароль (</w:t>
      </w:r>
      <w:r w:rsidR="00D063F6">
        <w:fldChar w:fldCharType="begin"/>
      </w:r>
      <w:r w:rsidR="00D063F6">
        <w:instrText xml:space="preserve"> REF _Ref27343978 \h  \* MERGEFORMAT </w:instrText>
      </w:r>
      <w:r w:rsidR="00D063F6">
        <w:fldChar w:fldCharType="separate"/>
      </w:r>
      <w:r w:rsidR="0017748C" w:rsidRPr="00770DE4">
        <w:t>Рисунок </w:t>
      </w:r>
      <w:r w:rsidR="0017748C">
        <w:t>4</w:t>
      </w:r>
      <w:r w:rsidR="00D063F6">
        <w:fldChar w:fldCharType="end"/>
      </w:r>
      <w:r w:rsidRPr="00770DE4">
        <w:t>).</w:t>
      </w:r>
    </w:p>
    <w:p w14:paraId="29A17C31" w14:textId="77777777" w:rsidR="00DB7B66" w:rsidRPr="00770DE4" w:rsidRDefault="00DB7B66" w:rsidP="008166F2">
      <w:pPr>
        <w:pStyle w:val="PICS"/>
      </w:pPr>
      <w:r w:rsidRPr="00770DE4">
        <w:drawing>
          <wp:inline distT="0" distB="0" distL="0" distR="0" wp14:anchorId="152200A0" wp14:editId="547EA8CE">
            <wp:extent cx="3252439" cy="5169816"/>
            <wp:effectExtent l="19050" t="19050" r="24765" b="1206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3252439" cy="5169816"/>
                    </a:xfrm>
                    <a:prstGeom prst="rect">
                      <a:avLst/>
                    </a:prstGeom>
                    <a:ln>
                      <a:solidFill>
                        <a:schemeClr val="bg1">
                          <a:lumMod val="85000"/>
                        </a:schemeClr>
                      </a:solidFill>
                    </a:ln>
                  </pic:spPr>
                </pic:pic>
              </a:graphicData>
            </a:graphic>
          </wp:inline>
        </w:drawing>
      </w:r>
    </w:p>
    <w:p w14:paraId="33263A1F" w14:textId="502C25AD" w:rsidR="00DB7B66" w:rsidRPr="00770DE4" w:rsidRDefault="00DB7B66" w:rsidP="00C142F4">
      <w:pPr>
        <w:pStyle w:val="af5"/>
      </w:pPr>
      <w:bookmarkStart w:id="21" w:name="_Ref27343978"/>
      <w:r w:rsidRPr="00770DE4">
        <w:t>Рисунок </w:t>
      </w:r>
      <w:r w:rsidR="0014260D">
        <w:fldChar w:fldCharType="begin"/>
      </w:r>
      <w:r w:rsidR="00E16638">
        <w:instrText xml:space="preserve"> SEQ Рисунок \* ARABIC </w:instrText>
      </w:r>
      <w:r w:rsidR="0014260D">
        <w:fldChar w:fldCharType="separate"/>
      </w:r>
      <w:r w:rsidR="0017748C">
        <w:rPr>
          <w:noProof/>
        </w:rPr>
        <w:t>4</w:t>
      </w:r>
      <w:r w:rsidR="0014260D">
        <w:rPr>
          <w:noProof/>
        </w:rPr>
        <w:fldChar w:fldCharType="end"/>
      </w:r>
      <w:bookmarkEnd w:id="21"/>
      <w:r w:rsidRPr="00770DE4">
        <w:t xml:space="preserve"> – Авторизация в Системе</w:t>
      </w:r>
    </w:p>
    <w:p w14:paraId="5C907454" w14:textId="77777777" w:rsidR="00DB7B66" w:rsidRPr="00770DE4" w:rsidRDefault="00DB7B66" w:rsidP="003153AB">
      <w:pPr>
        <w:pStyle w:val="a6"/>
      </w:pPr>
      <w:r w:rsidRPr="00770DE4">
        <w:t>Нажать кнопку «Войти».</w:t>
      </w:r>
    </w:p>
    <w:p w14:paraId="2CCB95C8" w14:textId="77777777" w:rsidR="00DB7B66" w:rsidRPr="00770DE4" w:rsidRDefault="00DB7B66" w:rsidP="003153AB">
      <w:pPr>
        <w:pStyle w:val="PlainText2"/>
      </w:pPr>
      <w:r w:rsidRPr="00770DE4">
        <w:t xml:space="preserve">Пользователь может авторизоваться под учетной записью ЕСИА также в случаях, когда его профиль был создан сотрудником уполномоченного органа (далее – УО), органа регистрации прав или многофункционального центра, при этом все данные в профиле будут заменены данными ЕСИА. После авторизации пользователь может выполнять все операции в Системе самостоятельно. На время авторизации гражданина у сотрудника УО пропадает возможность работы от лица заявителя, а после авторизации становятся невозможными редактирование и удаление профиля пользователя. </w:t>
      </w:r>
    </w:p>
    <w:p w14:paraId="193DD647" w14:textId="5EEC5386" w:rsidR="00DB7B66" w:rsidRPr="00770DE4" w:rsidRDefault="00DB7B66" w:rsidP="003153AB">
      <w:pPr>
        <w:pStyle w:val="PlainText2"/>
      </w:pPr>
      <w:r w:rsidRPr="00770DE4">
        <w:t>Если в личном кабинете заявителя от его лица работает сотрудник уполномоченного органа, многофункционального центра или органа регистрации прав, при входе пользователя в Систему на странице авторизации будет отображаться окно, в котором необходимо выбрать вариант входа в личный кабинет (</w:t>
      </w:r>
      <w:r w:rsidR="00D063F6">
        <w:fldChar w:fldCharType="begin"/>
      </w:r>
      <w:r w:rsidR="00D063F6">
        <w:instrText xml:space="preserve"> REF _Ref18500130 \h  \* MERGEFORMAT </w:instrText>
      </w:r>
      <w:r w:rsidR="00D063F6">
        <w:fldChar w:fldCharType="separate"/>
      </w:r>
      <w:r w:rsidR="0017748C" w:rsidRPr="00770DE4">
        <w:t>Рисунок </w:t>
      </w:r>
      <w:r w:rsidR="0017748C">
        <w:t>5</w:t>
      </w:r>
      <w:r w:rsidR="00D063F6">
        <w:fldChar w:fldCharType="end"/>
      </w:r>
      <w:r w:rsidRPr="00770DE4">
        <w:t>):</w:t>
      </w:r>
    </w:p>
    <w:p w14:paraId="7452133E" w14:textId="77777777" w:rsidR="00DB7B66" w:rsidRPr="00770DE4" w:rsidRDefault="00DB7B66" w:rsidP="0006176C">
      <w:pPr>
        <w:pStyle w:val="a6"/>
        <w:numPr>
          <w:ilvl w:val="0"/>
          <w:numId w:val="95"/>
        </w:numPr>
      </w:pPr>
      <w:r w:rsidRPr="00770DE4">
        <w:lastRenderedPageBreak/>
        <w:t>Режим просмотра – нажать кнопку «Режим просмотра». При выборе данного режима редактирование данных в личном кабинете будет невозможно.</w:t>
      </w:r>
    </w:p>
    <w:p w14:paraId="0BB92D3C" w14:textId="77777777" w:rsidR="00DB7B66" w:rsidRPr="00770DE4" w:rsidRDefault="00DB7B66" w:rsidP="003153AB">
      <w:pPr>
        <w:pStyle w:val="a6"/>
      </w:pPr>
      <w:r w:rsidRPr="00770DE4">
        <w:t>Режим полной функциональности – нажать кнопку «Полный функционал». При выборе данного режима будет доступно выполнение всех действий в Системе, в этом случае работа сотрудников УО, МФЦ или ОРП в этом личном кабинете будет невозможна.</w:t>
      </w:r>
    </w:p>
    <w:p w14:paraId="5A090613" w14:textId="77777777" w:rsidR="00DB7B66" w:rsidRPr="00770DE4" w:rsidRDefault="00DB7B66" w:rsidP="003153AB">
      <w:pPr>
        <w:pStyle w:val="PICS"/>
      </w:pPr>
      <w:r w:rsidRPr="00770DE4">
        <w:drawing>
          <wp:inline distT="0" distB="0" distL="0" distR="0" wp14:anchorId="1A1EC6E6" wp14:editId="29C113CA">
            <wp:extent cx="5940425" cy="2710180"/>
            <wp:effectExtent l="0" t="0" r="3175"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940425" cy="2710180"/>
                    </a:xfrm>
                    <a:prstGeom prst="rect">
                      <a:avLst/>
                    </a:prstGeom>
                  </pic:spPr>
                </pic:pic>
              </a:graphicData>
            </a:graphic>
          </wp:inline>
        </w:drawing>
      </w:r>
    </w:p>
    <w:p w14:paraId="273AF858" w14:textId="334D335B" w:rsidR="00DB7B66" w:rsidRPr="00770DE4" w:rsidRDefault="00DB7B66" w:rsidP="00C142F4">
      <w:pPr>
        <w:pStyle w:val="af5"/>
      </w:pPr>
      <w:bookmarkStart w:id="22" w:name="_Ref18500130"/>
      <w:r w:rsidRPr="00770DE4">
        <w:t>Рисунок </w:t>
      </w:r>
      <w:r w:rsidR="0014260D">
        <w:fldChar w:fldCharType="begin"/>
      </w:r>
      <w:r w:rsidR="00E16638">
        <w:instrText xml:space="preserve"> SEQ Рисунок \* ARABIC </w:instrText>
      </w:r>
      <w:r w:rsidR="0014260D">
        <w:fldChar w:fldCharType="separate"/>
      </w:r>
      <w:r w:rsidR="0017748C">
        <w:rPr>
          <w:noProof/>
        </w:rPr>
        <w:t>5</w:t>
      </w:r>
      <w:r w:rsidR="0014260D">
        <w:rPr>
          <w:noProof/>
        </w:rPr>
        <w:fldChar w:fldCharType="end"/>
      </w:r>
      <w:bookmarkEnd w:id="22"/>
      <w:r w:rsidRPr="00770DE4">
        <w:t xml:space="preserve"> – Выбор варианта входа в личный кабинет</w:t>
      </w:r>
    </w:p>
    <w:p w14:paraId="1C5621F6" w14:textId="4C302816" w:rsidR="00B748EC" w:rsidRPr="00770DE4" w:rsidRDefault="00B748EC" w:rsidP="003153AB">
      <w:pPr>
        <w:pStyle w:val="PlainText"/>
      </w:pPr>
      <w:r w:rsidRPr="00770DE4">
        <w:t xml:space="preserve">Если в личном кабинете заявителя от его лица работает сотрудник уполномоченного органа, который вносит сведения по операциям, совершенным с заявлением вне Системы, то при входе пользователя в Систему на странице авторизации будет отображаться окно с сообщением, а вход в личный кабинет заявителя </w:t>
      </w:r>
      <w:r w:rsidR="003A12A1" w:rsidRPr="00770DE4">
        <w:t xml:space="preserve">будет </w:t>
      </w:r>
      <w:r w:rsidRPr="00770DE4">
        <w:t>возможен только в режиме просмотра (</w:t>
      </w:r>
      <w:r w:rsidR="00D063F6">
        <w:fldChar w:fldCharType="begin"/>
      </w:r>
      <w:r w:rsidR="00D063F6">
        <w:instrText xml:space="preserve"> REF _Ref29847912 \h  \* MERGEFORMAT </w:instrText>
      </w:r>
      <w:r w:rsidR="00D063F6">
        <w:fldChar w:fldCharType="separate"/>
      </w:r>
      <w:r w:rsidR="0017748C" w:rsidRPr="00770DE4">
        <w:t>Рисунок </w:t>
      </w:r>
      <w:r w:rsidR="0017748C">
        <w:t>6</w:t>
      </w:r>
      <w:r w:rsidR="00D063F6">
        <w:fldChar w:fldCharType="end"/>
      </w:r>
      <w:r w:rsidRPr="00770DE4">
        <w:t>). В режиме просмотра редактирование данных в личном кабинете будет невозможно.</w:t>
      </w:r>
    </w:p>
    <w:p w14:paraId="2F61939D" w14:textId="77777777" w:rsidR="00B748EC" w:rsidRPr="00770DE4" w:rsidRDefault="00B748EC" w:rsidP="008166F2">
      <w:pPr>
        <w:pStyle w:val="PICS"/>
      </w:pPr>
      <w:r w:rsidRPr="00770DE4">
        <w:drawing>
          <wp:inline distT="0" distB="0" distL="0" distR="0" wp14:anchorId="6F20E2A1" wp14:editId="5BA327CF">
            <wp:extent cx="5940425" cy="2683510"/>
            <wp:effectExtent l="0" t="0" r="3175" b="254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5940425" cy="2683510"/>
                    </a:xfrm>
                    <a:prstGeom prst="rect">
                      <a:avLst/>
                    </a:prstGeom>
                  </pic:spPr>
                </pic:pic>
              </a:graphicData>
            </a:graphic>
          </wp:inline>
        </w:drawing>
      </w:r>
    </w:p>
    <w:p w14:paraId="4D68BF2F" w14:textId="39AB9E8B" w:rsidR="00B748EC" w:rsidRPr="00770DE4" w:rsidRDefault="00B748EC" w:rsidP="00C142F4">
      <w:pPr>
        <w:pStyle w:val="af5"/>
      </w:pPr>
      <w:bookmarkStart w:id="23" w:name="_Ref29847912"/>
      <w:r w:rsidRPr="00770DE4">
        <w:t>Рисунок </w:t>
      </w:r>
      <w:r w:rsidR="0014260D">
        <w:fldChar w:fldCharType="begin"/>
      </w:r>
      <w:r w:rsidR="00E16638">
        <w:instrText xml:space="preserve"> SEQ Рисунок \* ARABIC </w:instrText>
      </w:r>
      <w:r w:rsidR="0014260D">
        <w:fldChar w:fldCharType="separate"/>
      </w:r>
      <w:r w:rsidR="0017748C">
        <w:rPr>
          <w:noProof/>
        </w:rPr>
        <w:t>6</w:t>
      </w:r>
      <w:r w:rsidR="0014260D">
        <w:rPr>
          <w:noProof/>
        </w:rPr>
        <w:fldChar w:fldCharType="end"/>
      </w:r>
      <w:bookmarkEnd w:id="23"/>
      <w:r w:rsidRPr="00770DE4">
        <w:t xml:space="preserve"> –</w:t>
      </w:r>
      <w:r w:rsidR="00351D19" w:rsidRPr="00770DE4">
        <w:t xml:space="preserve"> </w:t>
      </w:r>
      <w:r w:rsidRPr="00770DE4">
        <w:t>Вход в личный кабинет</w:t>
      </w:r>
      <w:r w:rsidR="007E2F41" w:rsidRPr="00770DE4">
        <w:t xml:space="preserve"> в режиме просмотра</w:t>
      </w:r>
    </w:p>
    <w:p w14:paraId="467B3D0C" w14:textId="77777777" w:rsidR="00DB7B66" w:rsidRPr="00770DE4" w:rsidRDefault="00DB7B66" w:rsidP="00965F69">
      <w:pPr>
        <w:pStyle w:val="30"/>
      </w:pPr>
      <w:bookmarkStart w:id="24" w:name="_Toc29847306"/>
      <w:bookmarkStart w:id="25" w:name="_Toc26391397"/>
      <w:bookmarkStart w:id="26" w:name="_Toc27254019"/>
      <w:bookmarkStart w:id="27" w:name="_Toc59799908"/>
      <w:bookmarkEnd w:id="24"/>
      <w:r w:rsidRPr="00770DE4">
        <w:t>Обратная связь</w:t>
      </w:r>
      <w:bookmarkEnd w:id="25"/>
      <w:bookmarkEnd w:id="26"/>
      <w:bookmarkEnd w:id="27"/>
    </w:p>
    <w:p w14:paraId="00E1E070" w14:textId="0B47686B" w:rsidR="00DB7B66" w:rsidRPr="00770DE4" w:rsidRDefault="00DB7B66" w:rsidP="00BC323E">
      <w:pPr>
        <w:pStyle w:val="PlainText"/>
      </w:pPr>
      <w:r w:rsidRPr="00770DE4">
        <w:t>Чтобы задать вопрос по работе в Системе, отправить предложение или сообщить о выявленных ошибках, следует воспользоваться кнопкой «Обратная связь» внизу страницы (</w:t>
      </w:r>
      <w:r w:rsidR="00D063F6">
        <w:fldChar w:fldCharType="begin"/>
      </w:r>
      <w:r w:rsidR="00D063F6">
        <w:instrText xml:space="preserve"> REF _Ref27343979 \h  \* MERGEFORMAT </w:instrText>
      </w:r>
      <w:r w:rsidR="00D063F6">
        <w:fldChar w:fldCharType="separate"/>
      </w:r>
      <w:r w:rsidR="0017748C" w:rsidRPr="00770DE4">
        <w:t>Рисунок </w:t>
      </w:r>
      <w:r w:rsidR="0017748C">
        <w:t>7</w:t>
      </w:r>
      <w:r w:rsidR="00D063F6">
        <w:fldChar w:fldCharType="end"/>
      </w:r>
      <w:r w:rsidRPr="00770DE4">
        <w:t>).</w:t>
      </w:r>
    </w:p>
    <w:p w14:paraId="746BCB74" w14:textId="77777777" w:rsidR="00DB7B66" w:rsidRPr="00770DE4" w:rsidRDefault="00DB7B66" w:rsidP="00BC323E">
      <w:pPr>
        <w:pStyle w:val="PICS"/>
      </w:pPr>
      <w:r w:rsidRPr="00770DE4">
        <w:lastRenderedPageBreak/>
        <w:drawing>
          <wp:inline distT="0" distB="0" distL="0" distR="0" wp14:anchorId="1D3B0AA4" wp14:editId="7D13F244">
            <wp:extent cx="3467100" cy="571500"/>
            <wp:effectExtent l="19050" t="19050" r="19050" b="1905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3467100" cy="571500"/>
                    </a:xfrm>
                    <a:prstGeom prst="rect">
                      <a:avLst/>
                    </a:prstGeom>
                    <a:ln>
                      <a:solidFill>
                        <a:schemeClr val="bg1">
                          <a:lumMod val="85000"/>
                        </a:schemeClr>
                      </a:solidFill>
                    </a:ln>
                  </pic:spPr>
                </pic:pic>
              </a:graphicData>
            </a:graphic>
          </wp:inline>
        </w:drawing>
      </w:r>
    </w:p>
    <w:p w14:paraId="666905C5" w14:textId="0A3D0792" w:rsidR="00DB7B66" w:rsidRPr="00770DE4" w:rsidRDefault="00DB7B66" w:rsidP="003153AB">
      <w:pPr>
        <w:pStyle w:val="af5"/>
      </w:pPr>
      <w:bookmarkStart w:id="28" w:name="_Ref27343979"/>
      <w:r w:rsidRPr="00770DE4">
        <w:t>Рисунок </w:t>
      </w:r>
      <w:r w:rsidR="0014260D">
        <w:fldChar w:fldCharType="begin"/>
      </w:r>
      <w:r w:rsidR="00E16638">
        <w:instrText xml:space="preserve"> SEQ Рисунок \* ARABIC </w:instrText>
      </w:r>
      <w:r w:rsidR="0014260D">
        <w:fldChar w:fldCharType="separate"/>
      </w:r>
      <w:r w:rsidR="0017748C">
        <w:rPr>
          <w:noProof/>
        </w:rPr>
        <w:t>7</w:t>
      </w:r>
      <w:r w:rsidR="0014260D">
        <w:rPr>
          <w:noProof/>
        </w:rPr>
        <w:fldChar w:fldCharType="end"/>
      </w:r>
      <w:bookmarkEnd w:id="28"/>
      <w:r w:rsidRPr="00770DE4">
        <w:t xml:space="preserve"> – Кнопка «Обратная связь»</w:t>
      </w:r>
    </w:p>
    <w:p w14:paraId="660F39D8" w14:textId="64AF8BF7" w:rsidR="00DB7B66" w:rsidRPr="00770DE4" w:rsidRDefault="00DB7B66" w:rsidP="003153AB">
      <w:pPr>
        <w:pStyle w:val="PlainText2"/>
      </w:pPr>
      <w:r w:rsidRPr="00770DE4">
        <w:t>В открывшейся форме (</w:t>
      </w:r>
      <w:r w:rsidR="00D063F6">
        <w:fldChar w:fldCharType="begin"/>
      </w:r>
      <w:r w:rsidR="00D063F6">
        <w:instrText xml:space="preserve"> REF _Ref27343980 \h  \* MERGEFORMAT </w:instrText>
      </w:r>
      <w:r w:rsidR="00D063F6">
        <w:fldChar w:fldCharType="separate"/>
      </w:r>
      <w:r w:rsidR="0017748C" w:rsidRPr="00770DE4">
        <w:t>Рисунок </w:t>
      </w:r>
      <w:r w:rsidR="0017748C">
        <w:t>8</w:t>
      </w:r>
      <w:r w:rsidR="00D063F6">
        <w:fldChar w:fldCharType="end"/>
      </w:r>
      <w:r w:rsidRPr="00770DE4">
        <w:t>) необходимо:</w:t>
      </w:r>
    </w:p>
    <w:p w14:paraId="712B0728" w14:textId="77777777" w:rsidR="00DB7B66" w:rsidRPr="00770DE4" w:rsidRDefault="00DB7B66" w:rsidP="00227113">
      <w:pPr>
        <w:pStyle w:val="a6"/>
        <w:numPr>
          <w:ilvl w:val="0"/>
          <w:numId w:val="26"/>
        </w:numPr>
      </w:pPr>
      <w:r w:rsidRPr="00770DE4">
        <w:t>Заполнить поля:</w:t>
      </w:r>
    </w:p>
    <w:p w14:paraId="6C65097A" w14:textId="35DDBCFB" w:rsidR="006969C6" w:rsidRDefault="006969C6" w:rsidP="00C142F4">
      <w:pPr>
        <w:pStyle w:val="20"/>
      </w:pPr>
      <w:r>
        <w:t>«Территория»;</w:t>
      </w:r>
    </w:p>
    <w:p w14:paraId="1ABE74C2" w14:textId="7C15D3A3" w:rsidR="00DB7B66" w:rsidRPr="00770DE4" w:rsidRDefault="00DB7B66" w:rsidP="00C142F4">
      <w:pPr>
        <w:pStyle w:val="20"/>
      </w:pPr>
      <w:r w:rsidRPr="00770DE4">
        <w:t>«Вид обращения»;</w:t>
      </w:r>
    </w:p>
    <w:p w14:paraId="1791E742" w14:textId="77777777" w:rsidR="00DB7B66" w:rsidRPr="00770DE4" w:rsidRDefault="00DB7B66" w:rsidP="00C142F4">
      <w:pPr>
        <w:pStyle w:val="20"/>
      </w:pPr>
      <w:r w:rsidRPr="00770DE4">
        <w:t>«Категория обращения»;</w:t>
      </w:r>
    </w:p>
    <w:p w14:paraId="53618BF8" w14:textId="77777777" w:rsidR="00DB7B66" w:rsidRPr="00770DE4" w:rsidRDefault="00DB7B66" w:rsidP="00C142F4">
      <w:pPr>
        <w:pStyle w:val="20"/>
      </w:pPr>
      <w:r w:rsidRPr="00770DE4">
        <w:t>«Тема обращения»;</w:t>
      </w:r>
    </w:p>
    <w:p w14:paraId="60437D63" w14:textId="77777777" w:rsidR="00DB7B66" w:rsidRPr="00770DE4" w:rsidRDefault="00DB7B66" w:rsidP="00C142F4">
      <w:pPr>
        <w:pStyle w:val="20"/>
      </w:pPr>
      <w:r w:rsidRPr="00770DE4">
        <w:t>«</w:t>
      </w:r>
      <w:r w:rsidRPr="00770DE4">
        <w:rPr>
          <w:lang w:val="en-US"/>
        </w:rPr>
        <w:t>Email</w:t>
      </w:r>
      <w:r w:rsidRPr="00770DE4">
        <w:t>»;</w:t>
      </w:r>
    </w:p>
    <w:p w14:paraId="182E2612" w14:textId="77777777" w:rsidR="00DB7B66" w:rsidRPr="00770DE4" w:rsidRDefault="00DB7B66" w:rsidP="00C142F4">
      <w:pPr>
        <w:pStyle w:val="20"/>
      </w:pPr>
      <w:r w:rsidRPr="00770DE4">
        <w:t>«Телефон»;</w:t>
      </w:r>
    </w:p>
    <w:p w14:paraId="3D77319E" w14:textId="77777777" w:rsidR="00DB7B66" w:rsidRPr="00770DE4" w:rsidRDefault="00DB7B66" w:rsidP="00C142F4">
      <w:pPr>
        <w:pStyle w:val="20"/>
      </w:pPr>
      <w:r w:rsidRPr="00770DE4">
        <w:t>«Обращение».</w:t>
      </w:r>
    </w:p>
    <w:p w14:paraId="20B75344" w14:textId="77777777" w:rsidR="00DB7B66" w:rsidRPr="00770DE4" w:rsidRDefault="00DB7B66" w:rsidP="007D1D9D">
      <w:pPr>
        <w:pStyle w:val="a6"/>
      </w:pPr>
      <w:r w:rsidRPr="00770DE4">
        <w:t>При необходимости прикрепить к обращению файлы.</w:t>
      </w:r>
    </w:p>
    <w:p w14:paraId="34021B84" w14:textId="77777777" w:rsidR="00DB7B66" w:rsidRPr="00770DE4" w:rsidRDefault="00DB7B66" w:rsidP="007D1D9D">
      <w:pPr>
        <w:pStyle w:val="a6"/>
      </w:pPr>
      <w:r w:rsidRPr="00770DE4">
        <w:t>Нажать кнопку «Отправить».</w:t>
      </w:r>
    </w:p>
    <w:p w14:paraId="4FE65930" w14:textId="39B9B3E2" w:rsidR="00DB7B66" w:rsidRDefault="00DB7B66" w:rsidP="00BC323E">
      <w:pPr>
        <w:pStyle w:val="PICS"/>
      </w:pPr>
    </w:p>
    <w:p w14:paraId="2AFF96A1" w14:textId="4C79659B" w:rsidR="0066104B" w:rsidRPr="00770DE4" w:rsidRDefault="0066104B" w:rsidP="00BC323E">
      <w:pPr>
        <w:pStyle w:val="PICS"/>
      </w:pPr>
      <w:r>
        <w:rPr>
          <w:snapToGrid/>
          <w:lang w:val="en-US" w:eastAsia="en-US"/>
        </w:rPr>
        <w:drawing>
          <wp:inline distT="0" distB="0" distL="0" distR="0" wp14:anchorId="683BC8AB" wp14:editId="261BA6B1">
            <wp:extent cx="5940425" cy="4953635"/>
            <wp:effectExtent l="19050" t="19050" r="3175" b="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2021-06-30_11-14-56.png"/>
                    <pic:cNvPicPr/>
                  </pic:nvPicPr>
                  <pic:blipFill>
                    <a:blip r:embed="rId16">
                      <a:extLst>
                        <a:ext uri="{28A0092B-C50C-407E-A947-70E740481C1C}">
                          <a14:useLocalDpi xmlns:a14="http://schemas.microsoft.com/office/drawing/2010/main" val="0"/>
                        </a:ext>
                      </a:extLst>
                    </a:blip>
                    <a:stretch>
                      <a:fillRect/>
                    </a:stretch>
                  </pic:blipFill>
                  <pic:spPr>
                    <a:xfrm>
                      <a:off x="0" y="0"/>
                      <a:ext cx="5940425" cy="4953635"/>
                    </a:xfrm>
                    <a:prstGeom prst="rect">
                      <a:avLst/>
                    </a:prstGeom>
                    <a:ln>
                      <a:solidFill>
                        <a:schemeClr val="bg1">
                          <a:lumMod val="75000"/>
                        </a:schemeClr>
                      </a:solidFill>
                    </a:ln>
                  </pic:spPr>
                </pic:pic>
              </a:graphicData>
            </a:graphic>
          </wp:inline>
        </w:drawing>
      </w:r>
    </w:p>
    <w:p w14:paraId="52F87628" w14:textId="33F9FCCD" w:rsidR="00DB7B66" w:rsidRPr="00770DE4" w:rsidRDefault="00DB7B66" w:rsidP="009259A5">
      <w:pPr>
        <w:pStyle w:val="af4"/>
      </w:pPr>
      <w:bookmarkStart w:id="29" w:name="_Ref27343980"/>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8</w:t>
      </w:r>
      <w:r w:rsidR="0014260D" w:rsidRPr="00770DE4">
        <w:rPr>
          <w:noProof/>
        </w:rPr>
        <w:fldChar w:fldCharType="end"/>
      </w:r>
      <w:bookmarkEnd w:id="29"/>
      <w:r w:rsidRPr="00770DE4">
        <w:t xml:space="preserve"> – Форма обратной связи</w:t>
      </w:r>
    </w:p>
    <w:p w14:paraId="20D9AFB4" w14:textId="77777777" w:rsidR="00DB7B66" w:rsidRPr="00770DE4" w:rsidRDefault="00DB7B66" w:rsidP="00BC323E">
      <w:pPr>
        <w:pStyle w:val="PlainText"/>
      </w:pPr>
      <w:r w:rsidRPr="00770DE4">
        <w:t>Также по вопросам, связанным с функционированием Системы, следует обращаться в службу технической поддержки по телефону горячей линии +7 800 200 32 51.</w:t>
      </w:r>
    </w:p>
    <w:p w14:paraId="5A3657B1" w14:textId="77777777" w:rsidR="00DB7B66" w:rsidRPr="00770DE4" w:rsidRDefault="00DB7B66" w:rsidP="00965F69">
      <w:pPr>
        <w:pStyle w:val="30"/>
      </w:pPr>
      <w:bookmarkStart w:id="30" w:name="_Toc14292879"/>
      <w:bookmarkStart w:id="31" w:name="_Toc27254020"/>
      <w:bookmarkStart w:id="32" w:name="_Toc59799909"/>
      <w:r w:rsidRPr="00770DE4">
        <w:lastRenderedPageBreak/>
        <w:t>Выход из Системы</w:t>
      </w:r>
      <w:bookmarkEnd w:id="30"/>
      <w:bookmarkEnd w:id="31"/>
      <w:bookmarkEnd w:id="32"/>
    </w:p>
    <w:p w14:paraId="71CF1031" w14:textId="77777777" w:rsidR="00DB7B66" w:rsidRPr="00770DE4" w:rsidRDefault="00DB7B66" w:rsidP="00B97CC4">
      <w:pPr>
        <w:pStyle w:val="phNormal"/>
        <w:spacing w:line="276" w:lineRule="auto"/>
        <w:rPr>
          <w:sz w:val="22"/>
          <w:szCs w:val="22"/>
        </w:rPr>
      </w:pPr>
      <w:bookmarkStart w:id="33" w:name="_Toc493538485"/>
      <w:r w:rsidRPr="00770DE4">
        <w:rPr>
          <w:sz w:val="22"/>
          <w:szCs w:val="22"/>
        </w:rPr>
        <w:t>Для выхода из Системы необходимо:</w:t>
      </w:r>
    </w:p>
    <w:p w14:paraId="2FAD2169" w14:textId="77777777" w:rsidR="00DB7B66" w:rsidRPr="00770DE4" w:rsidRDefault="00DB7B66" w:rsidP="00227113">
      <w:pPr>
        <w:pStyle w:val="a6"/>
        <w:numPr>
          <w:ilvl w:val="0"/>
          <w:numId w:val="27"/>
        </w:numPr>
      </w:pPr>
      <w:r w:rsidRPr="00770DE4">
        <w:t>Нажать на ФИО пользователя в верхнем правом углу страницы.</w:t>
      </w:r>
    </w:p>
    <w:p w14:paraId="1FE78B7E" w14:textId="4358327B" w:rsidR="00DB7B66" w:rsidRPr="00770DE4" w:rsidRDefault="00DB7B66" w:rsidP="007D1D9D">
      <w:pPr>
        <w:pStyle w:val="a6"/>
      </w:pPr>
      <w:r w:rsidRPr="00770DE4">
        <w:t>Нажать кнопку «Выйти из системы» в открывшемся списке (</w:t>
      </w:r>
      <w:r w:rsidR="00D063F6">
        <w:fldChar w:fldCharType="begin"/>
      </w:r>
      <w:r w:rsidR="00D063F6">
        <w:instrText xml:space="preserve"> REF _Ref27343981 \h  \* MERGEFORMAT </w:instrText>
      </w:r>
      <w:r w:rsidR="00D063F6">
        <w:fldChar w:fldCharType="separate"/>
      </w:r>
      <w:r w:rsidR="0017748C" w:rsidRPr="00770DE4">
        <w:t>Рисунок </w:t>
      </w:r>
      <w:r w:rsidR="0017748C">
        <w:t>9</w:t>
      </w:r>
      <w:r w:rsidR="00D063F6">
        <w:fldChar w:fldCharType="end"/>
      </w:r>
      <w:r w:rsidRPr="00770DE4">
        <w:t>).</w:t>
      </w:r>
    </w:p>
    <w:p w14:paraId="10DF2C28" w14:textId="77777777" w:rsidR="00DB7B66" w:rsidRPr="00770DE4" w:rsidRDefault="00DB7B66" w:rsidP="008166F2">
      <w:pPr>
        <w:pStyle w:val="PICS"/>
      </w:pPr>
      <w:r w:rsidRPr="00770DE4">
        <w:drawing>
          <wp:inline distT="0" distB="0" distL="0" distR="0" wp14:anchorId="29DB21B0" wp14:editId="56A824DE">
            <wp:extent cx="1702006" cy="3025140"/>
            <wp:effectExtent l="19050" t="19050" r="12700" b="2286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1715737" cy="3049545"/>
                    </a:xfrm>
                    <a:prstGeom prst="rect">
                      <a:avLst/>
                    </a:prstGeom>
                    <a:ln>
                      <a:solidFill>
                        <a:schemeClr val="bg1">
                          <a:lumMod val="85000"/>
                        </a:schemeClr>
                      </a:solidFill>
                    </a:ln>
                  </pic:spPr>
                </pic:pic>
              </a:graphicData>
            </a:graphic>
          </wp:inline>
        </w:drawing>
      </w:r>
    </w:p>
    <w:p w14:paraId="5CADA3AA" w14:textId="2739611B" w:rsidR="00DB7B66" w:rsidRPr="00770DE4" w:rsidRDefault="00DB7B66" w:rsidP="00C142F4">
      <w:pPr>
        <w:pStyle w:val="af5"/>
      </w:pPr>
      <w:bookmarkStart w:id="34" w:name="_Ref27343981"/>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9</w:t>
      </w:r>
      <w:r w:rsidR="0014260D" w:rsidRPr="00770DE4">
        <w:rPr>
          <w:noProof/>
        </w:rPr>
        <w:fldChar w:fldCharType="end"/>
      </w:r>
      <w:bookmarkEnd w:id="34"/>
      <w:r w:rsidRPr="00770DE4">
        <w:t xml:space="preserve"> – Кнопка «Выход»</w:t>
      </w:r>
      <w:bookmarkEnd w:id="33"/>
    </w:p>
    <w:p w14:paraId="0C6CA640" w14:textId="77777777" w:rsidR="00DB7B66" w:rsidRPr="00770DE4" w:rsidRDefault="00DB7B66" w:rsidP="00965F69">
      <w:pPr>
        <w:pStyle w:val="25"/>
      </w:pPr>
      <w:bookmarkStart w:id="35" w:name="_Toc27254021"/>
      <w:bookmarkStart w:id="36" w:name="_Toc59799910"/>
      <w:r w:rsidRPr="00770DE4">
        <w:t>Меню пользователя</w:t>
      </w:r>
      <w:bookmarkEnd w:id="35"/>
      <w:bookmarkEnd w:id="36"/>
    </w:p>
    <w:p w14:paraId="3F329188" w14:textId="66C73FCC" w:rsidR="00DB7B66" w:rsidRPr="00770DE4" w:rsidRDefault="00DB7B66" w:rsidP="00BC323E">
      <w:pPr>
        <w:pStyle w:val="PlainText"/>
      </w:pPr>
      <w:r w:rsidRPr="00770DE4">
        <w:t>При нажатии на ФИО пользователя в правом верхнем углу страницы открывается меню (</w:t>
      </w:r>
      <w:r w:rsidR="00D063F6">
        <w:fldChar w:fldCharType="begin"/>
      </w:r>
      <w:r w:rsidR="00D063F6">
        <w:instrText xml:space="preserve"> REF _Ref27343982 \h  \* MERGEFORMAT </w:instrText>
      </w:r>
      <w:r w:rsidR="00D063F6">
        <w:fldChar w:fldCharType="separate"/>
      </w:r>
      <w:r w:rsidR="0017748C" w:rsidRPr="00770DE4">
        <w:t>Рисунок </w:t>
      </w:r>
      <w:r w:rsidR="0017748C">
        <w:t>10</w:t>
      </w:r>
      <w:r w:rsidR="00D063F6">
        <w:fldChar w:fldCharType="end"/>
      </w:r>
      <w:r w:rsidRPr="00770DE4">
        <w:t>), включающее:</w:t>
      </w:r>
    </w:p>
    <w:p w14:paraId="1205F5A9" w14:textId="77777777" w:rsidR="00DB7B66" w:rsidRPr="00770DE4" w:rsidRDefault="00DB7B66" w:rsidP="00FA5D15">
      <w:pPr>
        <w:pStyle w:val="15"/>
      </w:pPr>
      <w:r w:rsidRPr="00770DE4">
        <w:t>ссылки на разделы:</w:t>
      </w:r>
    </w:p>
    <w:p w14:paraId="09AE136A" w14:textId="77777777" w:rsidR="00DB7B66" w:rsidRPr="00770DE4" w:rsidRDefault="00DB7B66" w:rsidP="00C142F4">
      <w:pPr>
        <w:pStyle w:val="20"/>
      </w:pPr>
      <w:r w:rsidRPr="00770DE4">
        <w:t>«Мой профиль»;</w:t>
      </w:r>
    </w:p>
    <w:p w14:paraId="762B73C4" w14:textId="77777777" w:rsidR="00DB7B66" w:rsidRPr="00770DE4" w:rsidRDefault="00DB7B66" w:rsidP="00C142F4">
      <w:pPr>
        <w:pStyle w:val="20"/>
      </w:pPr>
      <w:r w:rsidRPr="00770DE4">
        <w:t>«Новости»;</w:t>
      </w:r>
    </w:p>
    <w:p w14:paraId="7C05111F" w14:textId="77777777" w:rsidR="00DB7B66" w:rsidRPr="00770DE4" w:rsidRDefault="00DB7B66" w:rsidP="00C142F4">
      <w:pPr>
        <w:pStyle w:val="20"/>
      </w:pPr>
      <w:r w:rsidRPr="00770DE4">
        <w:t>«Вопрос-ответ»;</w:t>
      </w:r>
    </w:p>
    <w:p w14:paraId="696EDA41" w14:textId="77777777" w:rsidR="00DB7B66" w:rsidRPr="00770DE4" w:rsidRDefault="00DB7B66" w:rsidP="00C142F4">
      <w:pPr>
        <w:pStyle w:val="20"/>
      </w:pPr>
      <w:r w:rsidRPr="00770DE4">
        <w:t>«Оповещения»;</w:t>
      </w:r>
    </w:p>
    <w:p w14:paraId="5CB7E387" w14:textId="77777777" w:rsidR="00DB7B66" w:rsidRPr="00770DE4" w:rsidRDefault="00DB7B66" w:rsidP="00C142F4">
      <w:pPr>
        <w:pStyle w:val="20"/>
      </w:pPr>
      <w:r w:rsidRPr="00770DE4">
        <w:t>«Журнал операций»;</w:t>
      </w:r>
    </w:p>
    <w:p w14:paraId="15A08BCF" w14:textId="77777777" w:rsidR="00DB7B66" w:rsidRPr="00770DE4" w:rsidRDefault="00DB7B66" w:rsidP="00C142F4">
      <w:pPr>
        <w:pStyle w:val="20"/>
      </w:pPr>
      <w:r w:rsidRPr="00770DE4">
        <w:t>«История заявлений»;</w:t>
      </w:r>
    </w:p>
    <w:p w14:paraId="4B204EE7" w14:textId="77777777" w:rsidR="00DB7B66" w:rsidRPr="00770DE4" w:rsidRDefault="00DB7B66" w:rsidP="00FA5D15">
      <w:pPr>
        <w:pStyle w:val="15"/>
      </w:pPr>
      <w:r w:rsidRPr="00770DE4">
        <w:t>кнопки:</w:t>
      </w:r>
    </w:p>
    <w:p w14:paraId="317FD16E" w14:textId="77777777" w:rsidR="00DB7B66" w:rsidRPr="00770DE4" w:rsidRDefault="00DB7B66" w:rsidP="00C142F4">
      <w:pPr>
        <w:pStyle w:val="20"/>
      </w:pPr>
      <w:r w:rsidRPr="00770DE4">
        <w:t>«Скачать инструкции»;</w:t>
      </w:r>
    </w:p>
    <w:p w14:paraId="0F9236D1" w14:textId="77777777" w:rsidR="00DB7B66" w:rsidRPr="00770DE4" w:rsidRDefault="00DB7B66" w:rsidP="00C142F4">
      <w:pPr>
        <w:pStyle w:val="20"/>
      </w:pPr>
      <w:r w:rsidRPr="00770DE4">
        <w:t>«Выйти из системы».</w:t>
      </w:r>
    </w:p>
    <w:p w14:paraId="774D98D5" w14:textId="77777777" w:rsidR="00DB7B66" w:rsidRPr="00770DE4" w:rsidRDefault="00DB7B66" w:rsidP="00BC323E">
      <w:pPr>
        <w:pStyle w:val="PlainText"/>
      </w:pPr>
      <w:r w:rsidRPr="00770DE4">
        <w:t>Для перехода в раздел личного кабинета необходимо:</w:t>
      </w:r>
    </w:p>
    <w:p w14:paraId="76ED2A52" w14:textId="77777777" w:rsidR="00DB7B66" w:rsidRPr="00770DE4" w:rsidRDefault="00DB7B66" w:rsidP="00227113">
      <w:pPr>
        <w:pStyle w:val="a6"/>
        <w:numPr>
          <w:ilvl w:val="0"/>
          <w:numId w:val="28"/>
        </w:numPr>
      </w:pPr>
      <w:r w:rsidRPr="00770DE4">
        <w:t>Нажать на ФИО пользователя в правом верхнем углу страницы.</w:t>
      </w:r>
    </w:p>
    <w:p w14:paraId="037D913E" w14:textId="77777777" w:rsidR="00DB7B66" w:rsidRPr="00770DE4" w:rsidRDefault="00DB7B66" w:rsidP="007D1D9D">
      <w:pPr>
        <w:pStyle w:val="a6"/>
      </w:pPr>
      <w:r w:rsidRPr="00770DE4">
        <w:t>Нажать на наименование раздела.</w:t>
      </w:r>
    </w:p>
    <w:p w14:paraId="033997F9" w14:textId="77777777" w:rsidR="00DB7B66" w:rsidRPr="00770DE4" w:rsidRDefault="00DB7B66" w:rsidP="00BC323E">
      <w:pPr>
        <w:pStyle w:val="PICS"/>
      </w:pPr>
      <w:r w:rsidRPr="00770DE4">
        <w:lastRenderedPageBreak/>
        <w:drawing>
          <wp:inline distT="0" distB="0" distL="0" distR="0" wp14:anchorId="0B9B40E1" wp14:editId="5E149E40">
            <wp:extent cx="1650591" cy="2910840"/>
            <wp:effectExtent l="19050" t="19050" r="26035" b="2286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1657245" cy="2922574"/>
                    </a:xfrm>
                    <a:prstGeom prst="rect">
                      <a:avLst/>
                    </a:prstGeom>
                    <a:ln>
                      <a:solidFill>
                        <a:schemeClr val="bg1">
                          <a:lumMod val="85000"/>
                        </a:schemeClr>
                      </a:solidFill>
                    </a:ln>
                  </pic:spPr>
                </pic:pic>
              </a:graphicData>
            </a:graphic>
          </wp:inline>
        </w:drawing>
      </w:r>
    </w:p>
    <w:p w14:paraId="5387D185" w14:textId="582B500F" w:rsidR="00DB7B66" w:rsidRPr="00770DE4" w:rsidRDefault="00DB7B66" w:rsidP="009259A5">
      <w:pPr>
        <w:pStyle w:val="af4"/>
      </w:pPr>
      <w:bookmarkStart w:id="37" w:name="_Ref27343982"/>
      <w:r w:rsidRPr="00770DE4">
        <w:t>Рисунок </w:t>
      </w:r>
      <w:r w:rsidR="0014260D">
        <w:fldChar w:fldCharType="begin"/>
      </w:r>
      <w:r w:rsidR="00E16638">
        <w:instrText xml:space="preserve"> SEQ Рисунок \* ARABIC </w:instrText>
      </w:r>
      <w:r w:rsidR="0014260D">
        <w:fldChar w:fldCharType="separate"/>
      </w:r>
      <w:r w:rsidR="0017748C">
        <w:rPr>
          <w:noProof/>
        </w:rPr>
        <w:t>10</w:t>
      </w:r>
      <w:r w:rsidR="0014260D">
        <w:rPr>
          <w:noProof/>
        </w:rPr>
        <w:fldChar w:fldCharType="end"/>
      </w:r>
      <w:bookmarkEnd w:id="37"/>
      <w:r w:rsidRPr="00770DE4">
        <w:t xml:space="preserve"> – Меню пользователя</w:t>
      </w:r>
    </w:p>
    <w:p w14:paraId="1C7DBFA6" w14:textId="77777777" w:rsidR="00DB7B66" w:rsidRPr="00770DE4" w:rsidRDefault="00DB7B66" w:rsidP="00965F69">
      <w:pPr>
        <w:pStyle w:val="30"/>
      </w:pPr>
      <w:bookmarkStart w:id="38" w:name="_Toc26391400"/>
      <w:bookmarkStart w:id="39" w:name="_Toc27254022"/>
      <w:bookmarkStart w:id="40" w:name="_Toc59799911"/>
      <w:r w:rsidRPr="00770DE4">
        <w:t>Мой профиль</w:t>
      </w:r>
      <w:bookmarkEnd w:id="38"/>
      <w:bookmarkEnd w:id="39"/>
      <w:bookmarkEnd w:id="40"/>
    </w:p>
    <w:p w14:paraId="1F2E161A" w14:textId="77777777" w:rsidR="00DB7B66" w:rsidRPr="00770DE4" w:rsidRDefault="00DB7B66" w:rsidP="00BC323E">
      <w:pPr>
        <w:pStyle w:val="PlainText"/>
      </w:pPr>
      <w:r w:rsidRPr="00770DE4">
        <w:rPr>
          <w:i/>
        </w:rPr>
        <w:t>Назначение:</w:t>
      </w:r>
      <w:r w:rsidRPr="00770DE4">
        <w:t xml:space="preserve"> просмотр и редактирование информации о пользователе и его детях.</w:t>
      </w:r>
    </w:p>
    <w:p w14:paraId="4612B245" w14:textId="3A2B422C" w:rsidR="00DB7B66" w:rsidRPr="00770DE4" w:rsidRDefault="00DB7B66" w:rsidP="00BC323E">
      <w:pPr>
        <w:pStyle w:val="PlainText"/>
      </w:pPr>
      <w:r w:rsidRPr="00770DE4">
        <w:t>Раздел «Мой профиль» (</w:t>
      </w:r>
      <w:r w:rsidR="00D063F6">
        <w:fldChar w:fldCharType="begin"/>
      </w:r>
      <w:r w:rsidR="00D063F6">
        <w:instrText xml:space="preserve"> REF _Ref27343983 \h  \* MERGEFORMAT </w:instrText>
      </w:r>
      <w:r w:rsidR="00D063F6">
        <w:fldChar w:fldCharType="separate"/>
      </w:r>
      <w:r w:rsidR="0017748C" w:rsidRPr="00770DE4">
        <w:t>Рисунок </w:t>
      </w:r>
      <w:r w:rsidR="0017748C">
        <w:t>11</w:t>
      </w:r>
      <w:r w:rsidR="00D063F6">
        <w:fldChar w:fldCharType="end"/>
      </w:r>
      <w:r w:rsidRPr="00770DE4">
        <w:t>) включает вкладки:</w:t>
      </w:r>
    </w:p>
    <w:p w14:paraId="564DDE34" w14:textId="77777777" w:rsidR="00DB7B66" w:rsidRPr="00770DE4" w:rsidRDefault="00DB7B66" w:rsidP="00FA5D15">
      <w:pPr>
        <w:pStyle w:val="15"/>
      </w:pPr>
      <w:r w:rsidRPr="00770DE4">
        <w:t>«Информация о заявителе»;</w:t>
      </w:r>
    </w:p>
    <w:p w14:paraId="04524244" w14:textId="77777777" w:rsidR="00DB7B66" w:rsidRPr="00770DE4" w:rsidRDefault="00DB7B66" w:rsidP="00FA5D15">
      <w:pPr>
        <w:pStyle w:val="15"/>
      </w:pPr>
      <w:r w:rsidRPr="00770DE4">
        <w:t>«Дети».</w:t>
      </w:r>
    </w:p>
    <w:p w14:paraId="62C4E838" w14:textId="77777777" w:rsidR="00C23000" w:rsidRPr="00770DE4" w:rsidRDefault="004220D9" w:rsidP="00BC323E">
      <w:pPr>
        <w:pStyle w:val="PICS"/>
      </w:pPr>
      <w:r>
        <w:rPr>
          <w:snapToGrid/>
        </w:rPr>
        <w:drawing>
          <wp:inline distT="0" distB="0" distL="0" distR="0" wp14:anchorId="5807E506" wp14:editId="00F01DD2">
            <wp:extent cx="5940425" cy="2987675"/>
            <wp:effectExtent l="19050" t="19050" r="3175"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rotWithShape="1">
                    <a:blip r:embed="rId19" cstate="print">
                      <a:extLst>
                        <a:ext uri="{28A0092B-C50C-407E-A947-70E740481C1C}">
                          <a14:useLocalDpi xmlns:a14="http://schemas.microsoft.com/office/drawing/2010/main" val="0"/>
                        </a:ext>
                      </a:extLst>
                    </a:blip>
                    <a:srcRect t="8195"/>
                    <a:stretch/>
                  </pic:blipFill>
                  <pic:spPr bwMode="auto">
                    <a:xfrm>
                      <a:off x="0" y="0"/>
                      <a:ext cx="5940425" cy="2987675"/>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70D8B0E" w14:textId="7DDF144B" w:rsidR="00DB7B66" w:rsidRPr="00770DE4" w:rsidRDefault="00DB7B66" w:rsidP="009259A5">
      <w:pPr>
        <w:pStyle w:val="af4"/>
      </w:pPr>
      <w:bookmarkStart w:id="41" w:name="_Ref27343983"/>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11</w:t>
      </w:r>
      <w:r w:rsidR="0014260D" w:rsidRPr="00770DE4">
        <w:rPr>
          <w:noProof/>
        </w:rPr>
        <w:fldChar w:fldCharType="end"/>
      </w:r>
      <w:bookmarkEnd w:id="41"/>
      <w:r w:rsidRPr="00770DE4">
        <w:t xml:space="preserve"> – Профиль пользователя</w:t>
      </w:r>
    </w:p>
    <w:p w14:paraId="1D9C6258" w14:textId="77777777" w:rsidR="00DB7B66" w:rsidRPr="00770DE4" w:rsidRDefault="00DB7B66" w:rsidP="004E38A1">
      <w:pPr>
        <w:pStyle w:val="40"/>
      </w:pPr>
      <w:bookmarkStart w:id="42" w:name="_Toc27254023"/>
      <w:bookmarkStart w:id="43" w:name="_Ref62224484"/>
      <w:bookmarkStart w:id="44" w:name="_Ref62224490"/>
      <w:r w:rsidRPr="00770DE4">
        <w:t>Информация о заявителе</w:t>
      </w:r>
      <w:bookmarkEnd w:id="42"/>
      <w:bookmarkEnd w:id="43"/>
      <w:bookmarkEnd w:id="44"/>
    </w:p>
    <w:p w14:paraId="13757DAC" w14:textId="77777777" w:rsidR="00DB7B66" w:rsidRPr="00770DE4" w:rsidRDefault="00DB7B66" w:rsidP="00BC323E">
      <w:pPr>
        <w:pStyle w:val="PlainText"/>
      </w:pPr>
      <w:r w:rsidRPr="00770DE4">
        <w:t>На вкладке «Информация о заявителе» отображаются данные пользователя, разделенные на три блока:</w:t>
      </w:r>
    </w:p>
    <w:p w14:paraId="1D62EFB3" w14:textId="77777777" w:rsidR="00DB7B66" w:rsidRPr="00770DE4" w:rsidRDefault="00DB7B66" w:rsidP="00FA5D15">
      <w:pPr>
        <w:pStyle w:val="15"/>
      </w:pPr>
      <w:r w:rsidRPr="00770DE4">
        <w:t>Основная информация:</w:t>
      </w:r>
    </w:p>
    <w:p w14:paraId="7792730D" w14:textId="77777777" w:rsidR="00DB7B66" w:rsidRPr="00770DE4" w:rsidRDefault="00DB7B66" w:rsidP="00C142F4">
      <w:pPr>
        <w:pStyle w:val="20"/>
      </w:pPr>
      <w:r w:rsidRPr="00770DE4">
        <w:t>ФИО;</w:t>
      </w:r>
    </w:p>
    <w:p w14:paraId="4854AF6F" w14:textId="77777777" w:rsidR="00DB7B66" w:rsidRPr="00770DE4" w:rsidRDefault="00DB7B66" w:rsidP="00C142F4">
      <w:pPr>
        <w:pStyle w:val="20"/>
      </w:pPr>
      <w:r w:rsidRPr="00770DE4">
        <w:t>Пол;</w:t>
      </w:r>
    </w:p>
    <w:p w14:paraId="73DB1CF2" w14:textId="77777777" w:rsidR="00DB7B66" w:rsidRPr="00770DE4" w:rsidRDefault="00DB7B66" w:rsidP="00C142F4">
      <w:pPr>
        <w:pStyle w:val="20"/>
      </w:pPr>
      <w:r w:rsidRPr="00770DE4">
        <w:t>Дата рождения;</w:t>
      </w:r>
    </w:p>
    <w:p w14:paraId="37F27822" w14:textId="77777777" w:rsidR="00DB7B66" w:rsidRPr="00770DE4" w:rsidRDefault="00DB7B66" w:rsidP="00C142F4">
      <w:pPr>
        <w:pStyle w:val="20"/>
      </w:pPr>
      <w:r w:rsidRPr="00770DE4">
        <w:t>Гражданство;</w:t>
      </w:r>
    </w:p>
    <w:p w14:paraId="6BF792E1" w14:textId="77777777" w:rsidR="00DB7B66" w:rsidRPr="00770DE4" w:rsidRDefault="00DB7B66" w:rsidP="00C142F4">
      <w:pPr>
        <w:pStyle w:val="20"/>
      </w:pPr>
      <w:r w:rsidRPr="00770DE4">
        <w:t>Документ, удостоверяющий личность;</w:t>
      </w:r>
    </w:p>
    <w:p w14:paraId="13CABC79" w14:textId="77777777" w:rsidR="00DB7B66" w:rsidRPr="00770DE4" w:rsidRDefault="00DB7B66" w:rsidP="00C142F4">
      <w:pPr>
        <w:pStyle w:val="20"/>
      </w:pPr>
      <w:r w:rsidRPr="00770DE4">
        <w:lastRenderedPageBreak/>
        <w:t>СНИЛС;</w:t>
      </w:r>
    </w:p>
    <w:p w14:paraId="63AD35D0" w14:textId="77777777" w:rsidR="00DB7B66" w:rsidRPr="00770DE4" w:rsidRDefault="00DB7B66" w:rsidP="00C142F4">
      <w:pPr>
        <w:pStyle w:val="20"/>
      </w:pPr>
      <w:r w:rsidRPr="00770DE4">
        <w:t>ИНН;</w:t>
      </w:r>
    </w:p>
    <w:p w14:paraId="06F64DD3" w14:textId="77777777" w:rsidR="00DB7B66" w:rsidRPr="00770DE4" w:rsidRDefault="00DB7B66" w:rsidP="00FA5D15">
      <w:pPr>
        <w:pStyle w:val="15"/>
      </w:pPr>
      <w:r w:rsidRPr="00770DE4">
        <w:t>Контактная информация:</w:t>
      </w:r>
    </w:p>
    <w:p w14:paraId="3214424A" w14:textId="77777777" w:rsidR="00DB7B66" w:rsidRPr="00770DE4" w:rsidRDefault="00DB7B66" w:rsidP="00C142F4">
      <w:pPr>
        <w:pStyle w:val="20"/>
      </w:pPr>
      <w:r w:rsidRPr="00770DE4">
        <w:t>Мобильный телефон;</w:t>
      </w:r>
    </w:p>
    <w:p w14:paraId="4E3FD1EC" w14:textId="77777777" w:rsidR="00DB7B66" w:rsidRPr="00770DE4" w:rsidRDefault="00DB7B66" w:rsidP="00C142F4">
      <w:pPr>
        <w:pStyle w:val="20"/>
      </w:pPr>
      <w:r w:rsidRPr="00770DE4">
        <w:t>Адрес электронной почты;</w:t>
      </w:r>
    </w:p>
    <w:p w14:paraId="016517B1" w14:textId="77777777" w:rsidR="00DB7B66" w:rsidRPr="00770DE4" w:rsidRDefault="00DB7B66" w:rsidP="00C142F4">
      <w:pPr>
        <w:pStyle w:val="20"/>
      </w:pPr>
      <w:r w:rsidRPr="00770DE4">
        <w:t>Почтовый адрес;</w:t>
      </w:r>
    </w:p>
    <w:p w14:paraId="1E4A8352" w14:textId="77777777" w:rsidR="00DB7B66" w:rsidRPr="00770DE4" w:rsidRDefault="00DB7B66" w:rsidP="00C142F4">
      <w:pPr>
        <w:pStyle w:val="20"/>
      </w:pPr>
      <w:r w:rsidRPr="00770DE4">
        <w:t>Адрес регистрации;</w:t>
      </w:r>
    </w:p>
    <w:p w14:paraId="2B9CA61A" w14:textId="77777777" w:rsidR="00DB7B66" w:rsidRPr="00770DE4" w:rsidRDefault="00DB7B66" w:rsidP="00FA5D15">
      <w:pPr>
        <w:pStyle w:val="15"/>
      </w:pPr>
      <w:r w:rsidRPr="00770DE4">
        <w:t>Дополнительная информация:</w:t>
      </w:r>
    </w:p>
    <w:p w14:paraId="339CF319" w14:textId="77777777" w:rsidR="00DB7B66" w:rsidRPr="00770DE4" w:rsidRDefault="00DB7B66" w:rsidP="00C142F4">
      <w:pPr>
        <w:pStyle w:val="20"/>
      </w:pPr>
      <w:r w:rsidRPr="00770DE4">
        <w:t>Телефон;</w:t>
      </w:r>
    </w:p>
    <w:p w14:paraId="2726D865" w14:textId="77777777" w:rsidR="00DB7B66" w:rsidRPr="00770DE4" w:rsidRDefault="00DB7B66" w:rsidP="00C142F4">
      <w:pPr>
        <w:pStyle w:val="20"/>
      </w:pPr>
      <w:r w:rsidRPr="00770DE4">
        <w:t>Почта;</w:t>
      </w:r>
    </w:p>
    <w:p w14:paraId="18484F68" w14:textId="77777777" w:rsidR="00DB7B66" w:rsidRPr="00770DE4" w:rsidRDefault="00DB7B66" w:rsidP="00C142F4">
      <w:pPr>
        <w:pStyle w:val="20"/>
      </w:pPr>
      <w:r w:rsidRPr="00770DE4">
        <w:t>Способ получения проектов документов.</w:t>
      </w:r>
    </w:p>
    <w:p w14:paraId="291B0729" w14:textId="77777777" w:rsidR="00DB7B66" w:rsidRPr="00770DE4" w:rsidRDefault="00DB7B66" w:rsidP="00BC323E">
      <w:pPr>
        <w:pStyle w:val="PlainText"/>
      </w:pPr>
      <w:r w:rsidRPr="00770DE4">
        <w:t>Сведения в блоках «Основная информация» и «Контактная информация» автоматически загружаются в Систему из личного кабинета портала «Госуслуги» и доступны только для просмотра. Для изменения информации следует отредактировать ее в личном кабинете портала «Госуслуги». Данные будут обновлены при следующем входе в личный кабинет.</w:t>
      </w:r>
    </w:p>
    <w:p w14:paraId="0CEE7ED6" w14:textId="77777777" w:rsidR="00DB7B66" w:rsidRPr="00770DE4" w:rsidRDefault="00DB7B66" w:rsidP="00BC323E">
      <w:pPr>
        <w:pStyle w:val="PlainText"/>
      </w:pPr>
      <w:r w:rsidRPr="00770DE4">
        <w:t>Поля в блоке «Дополнительная информация» доступны для редактирования. Чтобы изменить информацию, необходимо:</w:t>
      </w:r>
    </w:p>
    <w:p w14:paraId="348485C9" w14:textId="77777777" w:rsidR="00DB7B66" w:rsidRPr="00770DE4" w:rsidRDefault="00DB7B66" w:rsidP="00227113">
      <w:pPr>
        <w:pStyle w:val="a6"/>
        <w:numPr>
          <w:ilvl w:val="0"/>
          <w:numId w:val="29"/>
        </w:numPr>
      </w:pPr>
      <w:r w:rsidRPr="00770DE4">
        <w:t xml:space="preserve">Нажать кнопку </w:t>
      </w:r>
      <w:r w:rsidRPr="00770DE4">
        <w:rPr>
          <w:noProof/>
        </w:rPr>
        <w:drawing>
          <wp:inline distT="0" distB="0" distL="0" distR="0" wp14:anchorId="4A1A5898" wp14:editId="6FC5ACC3">
            <wp:extent cx="247650" cy="200025"/>
            <wp:effectExtent l="0" t="0" r="0" b="9525"/>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a:noFill/>
                    </a:ln>
                  </pic:spPr>
                </pic:pic>
              </a:graphicData>
            </a:graphic>
          </wp:inline>
        </w:drawing>
      </w:r>
      <w:r w:rsidRPr="00770DE4">
        <w:t>.</w:t>
      </w:r>
    </w:p>
    <w:p w14:paraId="5B0D4E64" w14:textId="77777777" w:rsidR="00DB7B66" w:rsidRPr="00770DE4" w:rsidRDefault="00DB7B66" w:rsidP="007D1D9D">
      <w:pPr>
        <w:pStyle w:val="a6"/>
      </w:pPr>
      <w:r w:rsidRPr="00770DE4">
        <w:t>Внести изменения.</w:t>
      </w:r>
    </w:p>
    <w:p w14:paraId="288536C5" w14:textId="77777777" w:rsidR="00DB7B66" w:rsidRDefault="00DB7B66" w:rsidP="007D1D9D">
      <w:pPr>
        <w:pStyle w:val="a6"/>
      </w:pPr>
      <w:r w:rsidRPr="00770DE4">
        <w:t xml:space="preserve">Подтвердить сохранение изменений нажатием кнопки </w:t>
      </w:r>
      <w:r w:rsidRPr="00770DE4">
        <w:rPr>
          <w:noProof/>
        </w:rPr>
        <w:drawing>
          <wp:inline distT="0" distB="0" distL="0" distR="0" wp14:anchorId="0D81A41D" wp14:editId="418195F9">
            <wp:extent cx="381000" cy="333375"/>
            <wp:effectExtent l="0" t="0" r="0" b="9525"/>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1000" cy="333375"/>
                    </a:xfrm>
                    <a:prstGeom prst="rect">
                      <a:avLst/>
                    </a:prstGeom>
                    <a:noFill/>
                    <a:ln>
                      <a:noFill/>
                    </a:ln>
                  </pic:spPr>
                </pic:pic>
              </a:graphicData>
            </a:graphic>
          </wp:inline>
        </w:drawing>
      </w:r>
      <w:r w:rsidRPr="00770DE4">
        <w:t xml:space="preserve"> или отменить нажатием кнопки </w:t>
      </w:r>
      <w:r w:rsidRPr="00770DE4">
        <w:rPr>
          <w:noProof/>
        </w:rPr>
        <w:drawing>
          <wp:inline distT="0" distB="0" distL="0" distR="0" wp14:anchorId="23633618" wp14:editId="301EF8E2">
            <wp:extent cx="361950" cy="314325"/>
            <wp:effectExtent l="0" t="0" r="0" b="9525"/>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r w:rsidRPr="00770DE4">
        <w:t>.</w:t>
      </w:r>
    </w:p>
    <w:p w14:paraId="1992FD09" w14:textId="77777777" w:rsidR="00982FA2" w:rsidRDefault="006A3ECB" w:rsidP="00A562E0">
      <w:pPr>
        <w:pStyle w:val="a6"/>
        <w:numPr>
          <w:ilvl w:val="0"/>
          <w:numId w:val="0"/>
        </w:numPr>
        <w:ind w:firstLine="851"/>
      </w:pPr>
      <w:r w:rsidRPr="00323B18">
        <w:rPr>
          <w:sz w:val="24"/>
          <w:szCs w:val="24"/>
        </w:rPr>
        <w:t>Согласно ч. 5 ст. 21 ФЗ-152 «О персональных данных» гражданин имеет право отозвать сво</w:t>
      </w:r>
      <w:r>
        <w:rPr>
          <w:sz w:val="24"/>
          <w:szCs w:val="24"/>
        </w:rPr>
        <w:t xml:space="preserve">е согласие на обработку персональных данных. </w:t>
      </w:r>
      <w:r w:rsidR="00A562E0">
        <w:t xml:space="preserve">Для отзыва согласия на обработку персональных данных в Системе </w:t>
      </w:r>
      <w:r w:rsidR="00982FA2">
        <w:t>следует:</w:t>
      </w:r>
    </w:p>
    <w:p w14:paraId="3701F11A" w14:textId="2D06D716" w:rsidR="00A562E0" w:rsidRDefault="00982FA2" w:rsidP="0006176C">
      <w:pPr>
        <w:pStyle w:val="a6"/>
        <w:numPr>
          <w:ilvl w:val="0"/>
          <w:numId w:val="110"/>
        </w:numPr>
        <w:ind w:left="1276" w:hanging="425"/>
      </w:pPr>
      <w:r>
        <w:t>Н</w:t>
      </w:r>
      <w:r w:rsidR="00A562E0">
        <w:t xml:space="preserve">ажать кнопку «Отзыв персональных данных» </w:t>
      </w:r>
      <w:r>
        <w:rPr>
          <w:noProof/>
        </w:rPr>
        <w:drawing>
          <wp:inline distT="0" distB="0" distL="0" distR="0" wp14:anchorId="2F3EB87D" wp14:editId="14386AB4">
            <wp:extent cx="304800" cy="238125"/>
            <wp:effectExtent l="19050" t="0" r="0" b="0"/>
            <wp:docPr id="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srcRect/>
                    <a:stretch>
                      <a:fillRect/>
                    </a:stretch>
                  </pic:blipFill>
                  <pic:spPr bwMode="auto">
                    <a:xfrm>
                      <a:off x="0" y="0"/>
                      <a:ext cx="304800" cy="238125"/>
                    </a:xfrm>
                    <a:prstGeom prst="rect">
                      <a:avLst/>
                    </a:prstGeom>
                    <a:noFill/>
                    <a:ln w="9525">
                      <a:noFill/>
                      <a:miter lim="800000"/>
                      <a:headEnd/>
                      <a:tailEnd/>
                    </a:ln>
                  </pic:spPr>
                </pic:pic>
              </a:graphicData>
            </a:graphic>
          </wp:inline>
        </w:drawing>
      </w:r>
      <w:r>
        <w:t xml:space="preserve"> </w:t>
      </w:r>
      <w:r w:rsidR="00A562E0">
        <w:t>(</w:t>
      </w:r>
      <w:r w:rsidR="0014260D">
        <w:fldChar w:fldCharType="begin"/>
      </w:r>
      <w:r>
        <w:instrText xml:space="preserve"> REF _Ref62223368 \h </w:instrText>
      </w:r>
      <w:r w:rsidR="0014260D">
        <w:fldChar w:fldCharType="separate"/>
      </w:r>
      <w:r w:rsidR="0017748C" w:rsidRPr="00770DE4">
        <w:t>Рисунок </w:t>
      </w:r>
      <w:r w:rsidR="0017748C">
        <w:rPr>
          <w:noProof/>
        </w:rPr>
        <w:t>12</w:t>
      </w:r>
      <w:r w:rsidR="0014260D">
        <w:fldChar w:fldCharType="end"/>
      </w:r>
      <w:r w:rsidR="00A562E0">
        <w:t>).</w:t>
      </w:r>
    </w:p>
    <w:p w14:paraId="608B3A13" w14:textId="77777777" w:rsidR="00982FA2" w:rsidRPr="00770DE4" w:rsidRDefault="00982FA2" w:rsidP="00982FA2">
      <w:pPr>
        <w:pStyle w:val="PICS"/>
      </w:pPr>
      <w:r>
        <w:rPr>
          <w:snapToGrid/>
        </w:rPr>
        <w:drawing>
          <wp:inline distT="0" distB="0" distL="0" distR="0" wp14:anchorId="53624651" wp14:editId="02CB1E63">
            <wp:extent cx="4859055" cy="1426210"/>
            <wp:effectExtent l="19050" t="19050" r="0" b="2540"/>
            <wp:docPr id="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cstate="print"/>
                    <a:srcRect t="29944"/>
                    <a:stretch/>
                  </pic:blipFill>
                  <pic:spPr bwMode="auto">
                    <a:xfrm>
                      <a:off x="0" y="0"/>
                      <a:ext cx="4860000" cy="1426487"/>
                    </a:xfrm>
                    <a:prstGeom prst="rect">
                      <a:avLst/>
                    </a:prstGeom>
                    <a:noFill/>
                    <a:ln w="9525" cap="flat" cmpd="sng" algn="ctr">
                      <a:solidFill>
                        <a:sysClr val="window" lastClr="FFFFFF">
                          <a:lumMod val="75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83FDD9E" w14:textId="3EFA2FC9" w:rsidR="00982FA2" w:rsidRPr="00770DE4" w:rsidRDefault="00982FA2" w:rsidP="00982FA2">
      <w:pPr>
        <w:pStyle w:val="af4"/>
      </w:pPr>
      <w:bookmarkStart w:id="45" w:name="_Ref62223368"/>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12</w:t>
      </w:r>
      <w:r w:rsidR="0014260D" w:rsidRPr="00770DE4">
        <w:rPr>
          <w:noProof/>
        </w:rPr>
        <w:fldChar w:fldCharType="end"/>
      </w:r>
      <w:bookmarkEnd w:id="45"/>
      <w:r w:rsidRPr="00770DE4">
        <w:t xml:space="preserve"> – </w:t>
      </w:r>
      <w:r>
        <w:t>Кнопка «Отзыв персональных данных»</w:t>
      </w:r>
    </w:p>
    <w:p w14:paraId="2525D3C3" w14:textId="2260628F" w:rsidR="00982FA2" w:rsidRDefault="00982FA2" w:rsidP="0006176C">
      <w:pPr>
        <w:pStyle w:val="a6"/>
        <w:numPr>
          <w:ilvl w:val="0"/>
          <w:numId w:val="110"/>
        </w:numPr>
        <w:ind w:left="1276" w:hanging="425"/>
      </w:pPr>
      <w:r>
        <w:t>В открывшемся окне «Отзыв согласия на обработку персональных данных» (</w:t>
      </w:r>
      <w:r w:rsidR="0014260D">
        <w:fldChar w:fldCharType="begin"/>
      </w:r>
      <w:r>
        <w:instrText xml:space="preserve"> REF _Ref62223458 \h </w:instrText>
      </w:r>
      <w:r w:rsidR="0014260D">
        <w:fldChar w:fldCharType="separate"/>
      </w:r>
      <w:r w:rsidR="0017748C" w:rsidRPr="00770DE4">
        <w:t>Рисунок </w:t>
      </w:r>
      <w:r w:rsidR="0017748C">
        <w:rPr>
          <w:noProof/>
        </w:rPr>
        <w:t>13</w:t>
      </w:r>
      <w:r w:rsidR="0014260D">
        <w:fldChar w:fldCharType="end"/>
      </w:r>
      <w:r>
        <w:t>) нажать на кнопку «Отозвать». Нажатие кнопки «Отменить» приведет к прекращению процесса отзыва персональных данных.</w:t>
      </w:r>
    </w:p>
    <w:p w14:paraId="37399FC1" w14:textId="77777777" w:rsidR="00982FA2" w:rsidRPr="00770DE4" w:rsidRDefault="00982FA2" w:rsidP="00982FA2">
      <w:pPr>
        <w:pStyle w:val="PICS"/>
      </w:pPr>
      <w:r w:rsidRPr="00982FA2">
        <w:lastRenderedPageBreak/>
        <w:drawing>
          <wp:inline distT="0" distB="0" distL="0" distR="0" wp14:anchorId="6C3EB6F4" wp14:editId="3CFDA58D">
            <wp:extent cx="3780000" cy="3478339"/>
            <wp:effectExtent l="19050" t="19050" r="10950" b="26861"/>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3780000" cy="3478339"/>
                    </a:xfrm>
                    <a:prstGeom prst="rect">
                      <a:avLst/>
                    </a:prstGeom>
                    <a:noFill/>
                    <a:ln w="9525">
                      <a:solidFill>
                        <a:schemeClr val="bg1">
                          <a:lumMod val="75000"/>
                        </a:schemeClr>
                      </a:solidFill>
                      <a:miter lim="800000"/>
                      <a:headEnd/>
                      <a:tailEnd/>
                    </a:ln>
                  </pic:spPr>
                </pic:pic>
              </a:graphicData>
            </a:graphic>
          </wp:inline>
        </w:drawing>
      </w:r>
    </w:p>
    <w:p w14:paraId="38B286A1" w14:textId="3EF790E0" w:rsidR="00982FA2" w:rsidRPr="00770DE4" w:rsidRDefault="00982FA2" w:rsidP="00982FA2">
      <w:pPr>
        <w:pStyle w:val="af4"/>
      </w:pPr>
      <w:bookmarkStart w:id="46" w:name="_Ref62223458"/>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13</w:t>
      </w:r>
      <w:r w:rsidR="0014260D" w:rsidRPr="00770DE4">
        <w:rPr>
          <w:noProof/>
        </w:rPr>
        <w:fldChar w:fldCharType="end"/>
      </w:r>
      <w:bookmarkEnd w:id="46"/>
      <w:r w:rsidRPr="00770DE4">
        <w:t xml:space="preserve"> – </w:t>
      </w:r>
      <w:r>
        <w:t>Отзыв согласия на обработку персональных данных</w:t>
      </w:r>
    </w:p>
    <w:p w14:paraId="33E3AE53" w14:textId="77777777" w:rsidR="006A3ECB" w:rsidRDefault="006A3ECB" w:rsidP="00982FA2">
      <w:pPr>
        <w:pStyle w:val="a6"/>
        <w:numPr>
          <w:ilvl w:val="0"/>
          <w:numId w:val="0"/>
        </w:numPr>
        <w:ind w:firstLine="851"/>
      </w:pPr>
      <w:r w:rsidRPr="00F74DAD">
        <w:t>Систем</w:t>
      </w:r>
      <w:r>
        <w:t>а</w:t>
      </w:r>
      <w:r w:rsidRPr="00F74DAD">
        <w:t xml:space="preserve"> осуществляет </w:t>
      </w:r>
      <w:r>
        <w:t>уничтожение персональных данных гражданина в случае, если</w:t>
      </w:r>
      <w:r w:rsidRPr="006A3ECB">
        <w:rPr>
          <w:sz w:val="24"/>
          <w:szCs w:val="24"/>
        </w:rPr>
        <w:t xml:space="preserve"> </w:t>
      </w:r>
      <w:r w:rsidRPr="00323B18">
        <w:rPr>
          <w:sz w:val="24"/>
          <w:szCs w:val="24"/>
        </w:rPr>
        <w:t>обработка и хранение персональных данных не требуется</w:t>
      </w:r>
      <w:r>
        <w:rPr>
          <w:sz w:val="24"/>
          <w:szCs w:val="24"/>
        </w:rPr>
        <w:t>.</w:t>
      </w:r>
    </w:p>
    <w:p w14:paraId="40A365D7" w14:textId="77777777" w:rsidR="006A3ECB" w:rsidRPr="006A3ECB" w:rsidRDefault="006A3ECB" w:rsidP="00982FA2">
      <w:pPr>
        <w:pStyle w:val="a6"/>
        <w:numPr>
          <w:ilvl w:val="0"/>
          <w:numId w:val="0"/>
        </w:numPr>
        <w:ind w:firstLine="851"/>
        <w:rPr>
          <w:rStyle w:val="inline-comment-marker"/>
        </w:rPr>
      </w:pPr>
      <w:r w:rsidRPr="00F74DAD">
        <w:t>Систем</w:t>
      </w:r>
      <w:r>
        <w:t>а</w:t>
      </w:r>
      <w:r w:rsidRPr="00F74DAD">
        <w:t xml:space="preserve"> осуществляет </w:t>
      </w:r>
      <w:r w:rsidRPr="006A3ECB">
        <w:t>обезличивание персональных данных гражданина в случае, если обработка персональных данных осуществляется в статистических или иных исследовательских целях в соответствии с п. 9 ч. 1 ст. 6 ФЗ-152 «О персональных данных».</w:t>
      </w:r>
    </w:p>
    <w:p w14:paraId="5786D214" w14:textId="77777777" w:rsidR="00982FA2" w:rsidRPr="00770DE4" w:rsidRDefault="000C52EA" w:rsidP="00982FA2">
      <w:pPr>
        <w:pStyle w:val="a6"/>
        <w:numPr>
          <w:ilvl w:val="0"/>
          <w:numId w:val="0"/>
        </w:numPr>
        <w:ind w:firstLine="851"/>
      </w:pPr>
      <w:r w:rsidRPr="00F74DAD">
        <w:t>Систем</w:t>
      </w:r>
      <w:r>
        <w:t>а</w:t>
      </w:r>
      <w:r w:rsidRPr="00F74DAD">
        <w:t xml:space="preserve"> </w:t>
      </w:r>
      <w:r>
        <w:t>отказывает</w:t>
      </w:r>
      <w:r>
        <w:rPr>
          <w:rStyle w:val="inline-comment-marker"/>
        </w:rPr>
        <w:t xml:space="preserve"> в отзыве персональных данных</w:t>
      </w:r>
      <w:r w:rsidRPr="006A3ECB">
        <w:t xml:space="preserve"> в случае, если</w:t>
      </w:r>
      <w:r w:rsidRPr="000C52EA">
        <w:rPr>
          <w:sz w:val="24"/>
          <w:szCs w:val="24"/>
        </w:rPr>
        <w:t xml:space="preserve"> </w:t>
      </w:r>
      <w:r w:rsidRPr="000C52EA">
        <w:t>обработка персональных данных необходима в соответствии с п. 4-5 ч. 1 ст. 6 и ч. 2 ст. 10 ФЗ-152 «О персональных данных»</w:t>
      </w:r>
      <w:r w:rsidR="006A3ECB">
        <w:rPr>
          <w:rStyle w:val="inline-comment-marker"/>
        </w:rPr>
        <w:t>.</w:t>
      </w:r>
    </w:p>
    <w:p w14:paraId="6A363576" w14:textId="77777777" w:rsidR="00DB7B66" w:rsidRPr="00770DE4" w:rsidRDefault="00DB7B66" w:rsidP="004E38A1">
      <w:pPr>
        <w:pStyle w:val="40"/>
      </w:pPr>
      <w:bookmarkStart w:id="47" w:name="_Ref26637024"/>
      <w:bookmarkStart w:id="48" w:name="_Toc27254024"/>
      <w:r w:rsidRPr="00770DE4">
        <w:t>Дети</w:t>
      </w:r>
      <w:bookmarkEnd w:id="47"/>
      <w:bookmarkEnd w:id="48"/>
    </w:p>
    <w:p w14:paraId="3CADD4CC" w14:textId="77777777" w:rsidR="00DB7B66" w:rsidRPr="00770DE4" w:rsidRDefault="00DB7B66" w:rsidP="00BC323E">
      <w:pPr>
        <w:pStyle w:val="PlainText"/>
      </w:pPr>
      <w:r w:rsidRPr="00770DE4">
        <w:t>На вкладке «Дети» отображаются сведений о детях заявителя.</w:t>
      </w:r>
    </w:p>
    <w:p w14:paraId="73C96348" w14:textId="77777777" w:rsidR="00DB7B66" w:rsidRPr="00770DE4" w:rsidRDefault="00DB7B66" w:rsidP="00BC323E">
      <w:pPr>
        <w:pStyle w:val="PlainText"/>
      </w:pPr>
      <w:r w:rsidRPr="00770DE4">
        <w:t>Чтобы загрузить информацию о ребенке с портала «Госуслуги», необходимо:</w:t>
      </w:r>
    </w:p>
    <w:p w14:paraId="0FF2C4CF" w14:textId="77777777" w:rsidR="00DB7B66" w:rsidRPr="00770DE4" w:rsidRDefault="00DB7B66" w:rsidP="0006176C">
      <w:pPr>
        <w:pStyle w:val="a6"/>
        <w:numPr>
          <w:ilvl w:val="0"/>
          <w:numId w:val="96"/>
        </w:numPr>
      </w:pPr>
      <w:r w:rsidRPr="00770DE4">
        <w:t>Перейти на вкладку «Дети» в разделе «Мой профиль».</w:t>
      </w:r>
    </w:p>
    <w:p w14:paraId="6F74F238" w14:textId="4C3F0CF5" w:rsidR="00DB7B66" w:rsidRPr="00770DE4" w:rsidRDefault="00DB7B66" w:rsidP="00FD73B4">
      <w:pPr>
        <w:pStyle w:val="a6"/>
      </w:pPr>
      <w:r w:rsidRPr="00770DE4">
        <w:t>Нажать кнопку «Загрузить данные о ребенке из ЕСИА» (</w:t>
      </w:r>
      <w:r w:rsidR="00D063F6">
        <w:fldChar w:fldCharType="begin"/>
      </w:r>
      <w:r w:rsidR="00D063F6">
        <w:instrText xml:space="preserve"> REF _Ref27058276 \h  \* MERGEFORMAT </w:instrText>
      </w:r>
      <w:r w:rsidR="00D063F6">
        <w:fldChar w:fldCharType="separate"/>
      </w:r>
      <w:r w:rsidR="0017748C" w:rsidRPr="00770DE4">
        <w:t>Рисунок </w:t>
      </w:r>
      <w:r w:rsidR="0017748C">
        <w:t>14</w:t>
      </w:r>
      <w:r w:rsidR="00D063F6">
        <w:fldChar w:fldCharType="end"/>
      </w:r>
      <w:r w:rsidRPr="00770DE4">
        <w:t>).</w:t>
      </w:r>
    </w:p>
    <w:p w14:paraId="747D30F2" w14:textId="77777777" w:rsidR="00DB7B66" w:rsidRDefault="00DB7B66" w:rsidP="00BC323E">
      <w:pPr>
        <w:pStyle w:val="PICS"/>
      </w:pPr>
    </w:p>
    <w:p w14:paraId="01CBB59E" w14:textId="77777777" w:rsidR="004220D9" w:rsidRPr="00770DE4" w:rsidRDefault="004220D9" w:rsidP="00BC323E">
      <w:pPr>
        <w:pStyle w:val="PICS"/>
      </w:pPr>
      <w:r>
        <w:rPr>
          <w:snapToGrid/>
        </w:rPr>
        <w:drawing>
          <wp:inline distT="0" distB="0" distL="0" distR="0" wp14:anchorId="69C4F640" wp14:editId="3DE61943">
            <wp:extent cx="5883275" cy="2295525"/>
            <wp:effectExtent l="19050" t="19050" r="317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rotWithShape="1">
                    <a:blip r:embed="rId26" cstate="print">
                      <a:extLst>
                        <a:ext uri="{28A0092B-C50C-407E-A947-70E740481C1C}">
                          <a14:useLocalDpi xmlns:a14="http://schemas.microsoft.com/office/drawing/2010/main" val="0"/>
                        </a:ext>
                      </a:extLst>
                    </a:blip>
                    <a:srcRect l="962" t="19022" b="8213"/>
                    <a:stretch/>
                  </pic:blipFill>
                  <pic:spPr bwMode="auto">
                    <a:xfrm>
                      <a:off x="0" y="0"/>
                      <a:ext cx="5883275" cy="2295525"/>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03320E" w14:textId="31B12253" w:rsidR="00DB7B66" w:rsidRPr="00770DE4" w:rsidRDefault="00DB7B66" w:rsidP="009259A5">
      <w:pPr>
        <w:pStyle w:val="af4"/>
      </w:pPr>
      <w:bookmarkStart w:id="49" w:name="_Ref27058276"/>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14</w:t>
      </w:r>
      <w:r w:rsidR="0014260D" w:rsidRPr="00770DE4">
        <w:rPr>
          <w:noProof/>
        </w:rPr>
        <w:fldChar w:fldCharType="end"/>
      </w:r>
      <w:bookmarkEnd w:id="49"/>
      <w:r w:rsidRPr="00770DE4">
        <w:t xml:space="preserve"> – Кнопки «Добавить ребенка», «Загрузить данные о ребенке из ЕСИА»</w:t>
      </w:r>
    </w:p>
    <w:p w14:paraId="38A4441E" w14:textId="36609B54" w:rsidR="00DB7B66" w:rsidRPr="00770DE4" w:rsidRDefault="00DB7B66" w:rsidP="00FD73B4">
      <w:pPr>
        <w:pStyle w:val="a6"/>
      </w:pPr>
      <w:r w:rsidRPr="00770DE4">
        <w:lastRenderedPageBreak/>
        <w:t>В открывшемся модальном окне выбрать ребенка, сведения о котором требуется добавить в профиль (</w:t>
      </w:r>
      <w:r w:rsidR="00D063F6">
        <w:fldChar w:fldCharType="begin"/>
      </w:r>
      <w:r w:rsidR="00D063F6">
        <w:instrText xml:space="preserve"> REF _Ref27343984 \h  \* MERGEFORMAT </w:instrText>
      </w:r>
      <w:r w:rsidR="00D063F6">
        <w:fldChar w:fldCharType="separate"/>
      </w:r>
      <w:r w:rsidR="0017748C" w:rsidRPr="00770DE4">
        <w:t>Рисунок </w:t>
      </w:r>
      <w:r w:rsidR="0017748C">
        <w:t>15</w:t>
      </w:r>
      <w:r w:rsidR="00D063F6">
        <w:fldChar w:fldCharType="end"/>
      </w:r>
      <w:r w:rsidRPr="00770DE4">
        <w:t>).</w:t>
      </w:r>
    </w:p>
    <w:p w14:paraId="10D5F537" w14:textId="77777777" w:rsidR="00DB7B66" w:rsidRPr="00770DE4" w:rsidRDefault="00DB7B66" w:rsidP="00BC323E">
      <w:pPr>
        <w:pStyle w:val="PICS"/>
      </w:pPr>
      <w:r w:rsidRPr="00770DE4">
        <w:drawing>
          <wp:inline distT="0" distB="0" distL="0" distR="0" wp14:anchorId="4911F691" wp14:editId="512CF37D">
            <wp:extent cx="4272820" cy="1977390"/>
            <wp:effectExtent l="19050" t="19050" r="13970" b="2286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30177" cy="2003934"/>
                    </a:xfrm>
                    <a:prstGeom prst="rect">
                      <a:avLst/>
                    </a:prstGeom>
                    <a:noFill/>
                    <a:ln>
                      <a:solidFill>
                        <a:schemeClr val="bg1">
                          <a:lumMod val="85000"/>
                        </a:schemeClr>
                      </a:solidFill>
                    </a:ln>
                  </pic:spPr>
                </pic:pic>
              </a:graphicData>
            </a:graphic>
          </wp:inline>
        </w:drawing>
      </w:r>
    </w:p>
    <w:p w14:paraId="7B2CE8F0" w14:textId="19854CBF" w:rsidR="00DB7B66" w:rsidRPr="00770DE4" w:rsidRDefault="00DB7B66" w:rsidP="009259A5">
      <w:pPr>
        <w:pStyle w:val="af4"/>
      </w:pPr>
      <w:bookmarkStart w:id="50" w:name="_Ref27343984"/>
      <w:r w:rsidRPr="00770DE4">
        <w:t>Рисунок </w:t>
      </w:r>
      <w:r w:rsidR="0014260D">
        <w:fldChar w:fldCharType="begin"/>
      </w:r>
      <w:r w:rsidR="00E16638">
        <w:instrText xml:space="preserve"> SEQ Рисунок \* ARABIC </w:instrText>
      </w:r>
      <w:r w:rsidR="0014260D">
        <w:fldChar w:fldCharType="separate"/>
      </w:r>
      <w:r w:rsidR="0017748C">
        <w:rPr>
          <w:noProof/>
        </w:rPr>
        <w:t>15</w:t>
      </w:r>
      <w:r w:rsidR="0014260D">
        <w:rPr>
          <w:noProof/>
        </w:rPr>
        <w:fldChar w:fldCharType="end"/>
      </w:r>
      <w:bookmarkEnd w:id="50"/>
      <w:r w:rsidRPr="00770DE4">
        <w:t xml:space="preserve"> – Добавление данных о ребенке из ЕСИА</w:t>
      </w:r>
    </w:p>
    <w:p w14:paraId="04F1349B" w14:textId="77777777" w:rsidR="00DB7B66" w:rsidRPr="00770DE4" w:rsidRDefault="00DB7B66" w:rsidP="00FD73B4">
      <w:pPr>
        <w:pStyle w:val="a6"/>
      </w:pPr>
      <w:r w:rsidRPr="00770DE4">
        <w:t>Нажать кнопку «Добавить ребенка».</w:t>
      </w:r>
    </w:p>
    <w:p w14:paraId="347BC3B3" w14:textId="77777777" w:rsidR="00DB7B66" w:rsidRPr="00770DE4" w:rsidRDefault="00DB7B66" w:rsidP="00BC323E">
      <w:pPr>
        <w:pStyle w:val="PlainText"/>
      </w:pPr>
      <w:r w:rsidRPr="00770DE4">
        <w:t>Будет открыта карточка ребенка со сведениями, загруженными с портала «Госуслуги».</w:t>
      </w:r>
    </w:p>
    <w:p w14:paraId="0B0F7602" w14:textId="77777777" w:rsidR="00DB7B66" w:rsidRPr="00770DE4" w:rsidRDefault="00DB7B66" w:rsidP="007D1D9D">
      <w:pPr>
        <w:pStyle w:val="a6"/>
      </w:pPr>
      <w:r w:rsidRPr="00770DE4">
        <w:t>Вручную заполнить пустые поля, обязательные для заполнения.</w:t>
      </w:r>
    </w:p>
    <w:p w14:paraId="6B2EE53E" w14:textId="77777777" w:rsidR="00DB7B66" w:rsidRPr="00770DE4" w:rsidRDefault="00DB7B66" w:rsidP="007D1D9D">
      <w:pPr>
        <w:pStyle w:val="a6"/>
      </w:pPr>
      <w:r w:rsidRPr="00770DE4">
        <w:t>Нажать кнопку «Сохранить». Для отмены – кнопку «Отменить».</w:t>
      </w:r>
    </w:p>
    <w:p w14:paraId="011D7669" w14:textId="77777777" w:rsidR="00DB7B66" w:rsidRPr="00770DE4" w:rsidRDefault="00DB7B66" w:rsidP="00BC323E">
      <w:pPr>
        <w:pStyle w:val="PlainText"/>
      </w:pPr>
      <w:r w:rsidRPr="00770DE4">
        <w:t>Чтобы обновить данные о ребенке, необходимо:</w:t>
      </w:r>
    </w:p>
    <w:p w14:paraId="6254496C" w14:textId="77777777" w:rsidR="00DB7B66" w:rsidRPr="00770DE4" w:rsidRDefault="00DB7B66" w:rsidP="0006176C">
      <w:pPr>
        <w:pStyle w:val="a6"/>
        <w:numPr>
          <w:ilvl w:val="0"/>
          <w:numId w:val="97"/>
        </w:numPr>
      </w:pPr>
      <w:r w:rsidRPr="00770DE4">
        <w:t>Перейти на вкладку «Дети» в разделе «Мой профиль».</w:t>
      </w:r>
    </w:p>
    <w:p w14:paraId="5691A5AD" w14:textId="6363562D" w:rsidR="00DB7B66" w:rsidRPr="00770DE4" w:rsidRDefault="00DB7B66" w:rsidP="00FD73B4">
      <w:pPr>
        <w:pStyle w:val="a6"/>
      </w:pPr>
      <w:r w:rsidRPr="00770DE4">
        <w:t>Нажать кнопку «Загрузить данные о ребенке из ЕСИА» (</w:t>
      </w:r>
      <w:r w:rsidR="00D063F6">
        <w:fldChar w:fldCharType="begin"/>
      </w:r>
      <w:r w:rsidR="00D063F6">
        <w:instrText xml:space="preserve"> REF _Ref27058276 \h  \* MERGEFORMAT </w:instrText>
      </w:r>
      <w:r w:rsidR="00D063F6">
        <w:fldChar w:fldCharType="separate"/>
      </w:r>
      <w:r w:rsidR="0017748C" w:rsidRPr="00770DE4">
        <w:t>Рисунок </w:t>
      </w:r>
      <w:r w:rsidR="0017748C">
        <w:t>14</w:t>
      </w:r>
      <w:r w:rsidR="00D063F6">
        <w:fldChar w:fldCharType="end"/>
      </w:r>
      <w:r w:rsidRPr="00770DE4">
        <w:t>).</w:t>
      </w:r>
    </w:p>
    <w:p w14:paraId="2C8DC34D" w14:textId="6743D2CF" w:rsidR="00DB7B66" w:rsidRPr="00770DE4" w:rsidRDefault="00DB7B66" w:rsidP="00FD73B4">
      <w:pPr>
        <w:pStyle w:val="a6"/>
      </w:pPr>
      <w:r w:rsidRPr="00770DE4">
        <w:t>В открывшемся модальном окне выбрать ребенка, сведения о котором уже добавлены в профиль (</w:t>
      </w:r>
      <w:r w:rsidR="00D063F6">
        <w:fldChar w:fldCharType="begin"/>
      </w:r>
      <w:r w:rsidR="00D063F6">
        <w:instrText xml:space="preserve"> REF _Ref27343984 \h  \* MERGEFORMAT </w:instrText>
      </w:r>
      <w:r w:rsidR="00D063F6">
        <w:fldChar w:fldCharType="separate"/>
      </w:r>
      <w:r w:rsidR="0017748C" w:rsidRPr="00770DE4">
        <w:t>Рисунок </w:t>
      </w:r>
      <w:r w:rsidR="0017748C">
        <w:t>15</w:t>
      </w:r>
      <w:r w:rsidR="00D063F6">
        <w:fldChar w:fldCharType="end"/>
      </w:r>
      <w:r w:rsidRPr="00770DE4">
        <w:t>).</w:t>
      </w:r>
    </w:p>
    <w:p w14:paraId="558A3890" w14:textId="77777777" w:rsidR="00DB7B66" w:rsidRPr="00770DE4" w:rsidRDefault="00DB7B66" w:rsidP="00FD73B4">
      <w:pPr>
        <w:pStyle w:val="a6"/>
      </w:pPr>
      <w:r w:rsidRPr="00770DE4">
        <w:t>Нажать кнопку «Добавить ребенка».</w:t>
      </w:r>
    </w:p>
    <w:p w14:paraId="32A8D31E" w14:textId="54701321" w:rsidR="00DB7B66" w:rsidRPr="00770DE4" w:rsidRDefault="00DB7B66" w:rsidP="00FD73B4">
      <w:pPr>
        <w:pStyle w:val="a6"/>
      </w:pPr>
      <w:r w:rsidRPr="00770DE4">
        <w:t>В открывшемся модальном окне нажать кнопку «Обновить». Для отмены – кнопку «Закрыть» (</w:t>
      </w:r>
      <w:r w:rsidR="00D063F6">
        <w:fldChar w:fldCharType="begin"/>
      </w:r>
      <w:r w:rsidR="00D063F6">
        <w:instrText xml:space="preserve"> REF _Ref27343985 \h  \* MERGEFORMAT </w:instrText>
      </w:r>
      <w:r w:rsidR="00D063F6">
        <w:fldChar w:fldCharType="separate"/>
      </w:r>
      <w:r w:rsidR="0017748C" w:rsidRPr="00770DE4">
        <w:t>Рисунок </w:t>
      </w:r>
      <w:r w:rsidR="0017748C">
        <w:t>16</w:t>
      </w:r>
      <w:r w:rsidR="00D063F6">
        <w:fldChar w:fldCharType="end"/>
      </w:r>
      <w:r w:rsidRPr="00770DE4">
        <w:t>).</w:t>
      </w:r>
    </w:p>
    <w:p w14:paraId="11B7E178" w14:textId="77777777" w:rsidR="00DB7B66" w:rsidRPr="00770DE4" w:rsidRDefault="00DB7B66" w:rsidP="00BC323E">
      <w:pPr>
        <w:pStyle w:val="PICS"/>
      </w:pPr>
      <w:r w:rsidRPr="00770DE4">
        <w:drawing>
          <wp:inline distT="0" distB="0" distL="0" distR="0" wp14:anchorId="4485E1F2" wp14:editId="5F39CB17">
            <wp:extent cx="4090035" cy="1750984"/>
            <wp:effectExtent l="19050" t="19050" r="24765" b="20955"/>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09358" cy="1759256"/>
                    </a:xfrm>
                    <a:prstGeom prst="rect">
                      <a:avLst/>
                    </a:prstGeom>
                    <a:noFill/>
                    <a:ln>
                      <a:solidFill>
                        <a:schemeClr val="bg1">
                          <a:lumMod val="85000"/>
                        </a:schemeClr>
                      </a:solidFill>
                    </a:ln>
                  </pic:spPr>
                </pic:pic>
              </a:graphicData>
            </a:graphic>
          </wp:inline>
        </w:drawing>
      </w:r>
    </w:p>
    <w:p w14:paraId="56517B94" w14:textId="37403FAA" w:rsidR="00DB7B66" w:rsidRPr="00770DE4" w:rsidRDefault="00DB7B66" w:rsidP="009259A5">
      <w:pPr>
        <w:pStyle w:val="af4"/>
      </w:pPr>
      <w:bookmarkStart w:id="51" w:name="_Ref27343985"/>
      <w:r w:rsidRPr="00770DE4">
        <w:t>Рисунок </w:t>
      </w:r>
      <w:r w:rsidR="0014260D">
        <w:fldChar w:fldCharType="begin"/>
      </w:r>
      <w:r w:rsidR="00E16638">
        <w:instrText xml:space="preserve"> SEQ Рисунок \* ARABIC </w:instrText>
      </w:r>
      <w:r w:rsidR="0014260D">
        <w:fldChar w:fldCharType="separate"/>
      </w:r>
      <w:r w:rsidR="0017748C">
        <w:rPr>
          <w:noProof/>
        </w:rPr>
        <w:t>16</w:t>
      </w:r>
      <w:r w:rsidR="0014260D">
        <w:rPr>
          <w:noProof/>
        </w:rPr>
        <w:fldChar w:fldCharType="end"/>
      </w:r>
      <w:bookmarkEnd w:id="51"/>
      <w:r w:rsidRPr="00770DE4">
        <w:t xml:space="preserve"> – Обновление данных о ребенке</w:t>
      </w:r>
    </w:p>
    <w:p w14:paraId="0EFEC572" w14:textId="77777777" w:rsidR="00DB7B66" w:rsidRPr="00770DE4" w:rsidRDefault="00DB7B66" w:rsidP="00BC323E">
      <w:pPr>
        <w:pStyle w:val="PlainText"/>
      </w:pPr>
      <w:r w:rsidRPr="00770DE4">
        <w:t>Чтобы ввести сведения о ребенке вручную, необходимо:</w:t>
      </w:r>
    </w:p>
    <w:p w14:paraId="5EE9505F" w14:textId="77777777" w:rsidR="00DB7B66" w:rsidRPr="00770DE4" w:rsidRDefault="00DB7B66" w:rsidP="00227113">
      <w:pPr>
        <w:pStyle w:val="a6"/>
        <w:numPr>
          <w:ilvl w:val="0"/>
          <w:numId w:val="30"/>
        </w:numPr>
      </w:pPr>
      <w:r w:rsidRPr="00770DE4">
        <w:t>Перейти на вкладку «Дети» в разделе «Мой профиль».</w:t>
      </w:r>
    </w:p>
    <w:p w14:paraId="37BD41ED" w14:textId="4A780FF3" w:rsidR="00DB7B66" w:rsidRPr="00770DE4" w:rsidRDefault="00DB7B66" w:rsidP="007D1D9D">
      <w:pPr>
        <w:pStyle w:val="a6"/>
      </w:pPr>
      <w:r w:rsidRPr="00770DE4">
        <w:t>Нажать кнопку «Добавить ребенка» (</w:t>
      </w:r>
      <w:r w:rsidR="00D063F6">
        <w:fldChar w:fldCharType="begin"/>
      </w:r>
      <w:r w:rsidR="00D063F6">
        <w:instrText xml:space="preserve"> REF _Ref27058276 \h  \* MERGEFORMAT </w:instrText>
      </w:r>
      <w:r w:rsidR="00D063F6">
        <w:fldChar w:fldCharType="separate"/>
      </w:r>
      <w:r w:rsidR="0017748C" w:rsidRPr="00770DE4">
        <w:t>Рисунок </w:t>
      </w:r>
      <w:r w:rsidR="0017748C">
        <w:t>14</w:t>
      </w:r>
      <w:r w:rsidR="00D063F6">
        <w:fldChar w:fldCharType="end"/>
      </w:r>
      <w:r w:rsidRPr="00770DE4">
        <w:t>).</w:t>
      </w:r>
    </w:p>
    <w:p w14:paraId="7296ECC6" w14:textId="167761D1" w:rsidR="00DB7B66" w:rsidRPr="00770DE4" w:rsidRDefault="00DB7B66" w:rsidP="007D1D9D">
      <w:pPr>
        <w:pStyle w:val="a6"/>
      </w:pPr>
      <w:r w:rsidRPr="00770DE4">
        <w:t>В открывшейся форме заполнить обязательные поля (</w:t>
      </w:r>
      <w:r w:rsidR="00D063F6">
        <w:fldChar w:fldCharType="begin"/>
      </w:r>
      <w:r w:rsidR="00D063F6">
        <w:instrText xml:space="preserve"> REF _Ref27343986 \h  \* MERGEFORMAT </w:instrText>
      </w:r>
      <w:r w:rsidR="00D063F6">
        <w:fldChar w:fldCharType="separate"/>
      </w:r>
      <w:r w:rsidR="0017748C" w:rsidRPr="00770DE4">
        <w:t>Рисунок </w:t>
      </w:r>
      <w:r w:rsidR="0017748C">
        <w:t>17</w:t>
      </w:r>
      <w:r w:rsidR="00D063F6">
        <w:fldChar w:fldCharType="end"/>
      </w:r>
      <w:r w:rsidRPr="00770DE4">
        <w:t>). Для данных ребенка, совпадающих с родительскими, можно установить отметку «Совпадает с родительским» – в этом случае поля будут заполнены автоматически.</w:t>
      </w:r>
    </w:p>
    <w:p w14:paraId="2306534E" w14:textId="77777777" w:rsidR="00DB7B66" w:rsidRPr="00770DE4" w:rsidRDefault="00DB7B66" w:rsidP="007D1D9D">
      <w:pPr>
        <w:pStyle w:val="a6"/>
      </w:pPr>
      <w:r w:rsidRPr="00770DE4">
        <w:t>Сохранить изменения нажатием кнопки «Сохранить». Для отмены следует нажать кнопку «Отменить».</w:t>
      </w:r>
    </w:p>
    <w:p w14:paraId="44B6960D" w14:textId="77777777" w:rsidR="009032F6" w:rsidRPr="00770DE4" w:rsidRDefault="009032F6" w:rsidP="00BC323E">
      <w:pPr>
        <w:pStyle w:val="PICS"/>
      </w:pPr>
      <w:r>
        <w:rPr>
          <w:snapToGrid/>
        </w:rPr>
        <w:lastRenderedPageBreak/>
        <w:drawing>
          <wp:inline distT="0" distB="0" distL="0" distR="0" wp14:anchorId="47312AD0" wp14:editId="41F266E3">
            <wp:extent cx="5940425" cy="2995930"/>
            <wp:effectExtent l="19050" t="1905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29" cstate="print">
                      <a:extLst>
                        <a:ext uri="{28A0092B-C50C-407E-A947-70E740481C1C}">
                          <a14:useLocalDpi xmlns:a14="http://schemas.microsoft.com/office/drawing/2010/main" val="0"/>
                        </a:ext>
                      </a:extLst>
                    </a:blip>
                    <a:srcRect t="7905"/>
                    <a:stretch/>
                  </pic:blipFill>
                  <pic:spPr bwMode="auto">
                    <a:xfrm>
                      <a:off x="0" y="0"/>
                      <a:ext cx="5940425" cy="299593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BA74BD6" w14:textId="732737E0" w:rsidR="00DB7B66" w:rsidRPr="00770DE4" w:rsidRDefault="00DB7B66" w:rsidP="009259A5">
      <w:pPr>
        <w:pStyle w:val="af4"/>
      </w:pPr>
      <w:bookmarkStart w:id="52" w:name="_Ref27343986"/>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17</w:t>
      </w:r>
      <w:r w:rsidR="0014260D" w:rsidRPr="00770DE4">
        <w:rPr>
          <w:noProof/>
        </w:rPr>
        <w:fldChar w:fldCharType="end"/>
      </w:r>
      <w:bookmarkEnd w:id="52"/>
      <w:r w:rsidRPr="00770DE4">
        <w:t xml:space="preserve"> – Добавление информации о детях</w:t>
      </w:r>
    </w:p>
    <w:p w14:paraId="4C1525C9" w14:textId="77777777" w:rsidR="00DB7B66" w:rsidRPr="00770DE4" w:rsidRDefault="00DB7B66" w:rsidP="00BC323E">
      <w:pPr>
        <w:pStyle w:val="PlainText"/>
      </w:pPr>
      <w:r w:rsidRPr="00770DE4">
        <w:t>При добавлении в профиль пользователя информации о детях выполняется проверка по датам их рождения – они должны быть не старше 14 лет. Если ребенок уже достиг четырнадцатилетнего возраста, следует создать для него собственную учетную запись.</w:t>
      </w:r>
    </w:p>
    <w:p w14:paraId="62577013" w14:textId="77777777" w:rsidR="00DB7B66" w:rsidRPr="00770DE4" w:rsidRDefault="00DB7B66" w:rsidP="00BC323E">
      <w:pPr>
        <w:pStyle w:val="PlainText"/>
      </w:pPr>
      <w:r w:rsidRPr="00770DE4">
        <w:t>Чтобы изменить информацию о детях, необходимо:</w:t>
      </w:r>
    </w:p>
    <w:p w14:paraId="4F7383DC" w14:textId="77777777" w:rsidR="00DB7B66" w:rsidRPr="00770DE4" w:rsidRDefault="00DB7B66" w:rsidP="00227113">
      <w:pPr>
        <w:pStyle w:val="a6"/>
        <w:numPr>
          <w:ilvl w:val="0"/>
          <w:numId w:val="31"/>
        </w:numPr>
      </w:pPr>
      <w:r w:rsidRPr="00770DE4">
        <w:t xml:space="preserve">Нажать кнопку </w:t>
      </w:r>
      <w:r w:rsidRPr="00770DE4">
        <w:rPr>
          <w:noProof/>
        </w:rPr>
        <w:drawing>
          <wp:inline distT="0" distB="0" distL="0" distR="0" wp14:anchorId="0CFACEFF" wp14:editId="0CE3B926">
            <wp:extent cx="219075" cy="209550"/>
            <wp:effectExtent l="0" t="0" r="9525"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219075" cy="209550"/>
                    </a:xfrm>
                    <a:prstGeom prst="rect">
                      <a:avLst/>
                    </a:prstGeom>
                  </pic:spPr>
                </pic:pic>
              </a:graphicData>
            </a:graphic>
          </wp:inline>
        </w:drawing>
      </w:r>
      <w:r w:rsidRPr="00770DE4">
        <w:t xml:space="preserve"> напротив ФИО ребенка.</w:t>
      </w:r>
    </w:p>
    <w:p w14:paraId="1D966B89" w14:textId="77777777" w:rsidR="00DB7B66" w:rsidRPr="00770DE4" w:rsidRDefault="00DB7B66" w:rsidP="007D1D9D">
      <w:pPr>
        <w:pStyle w:val="a6"/>
      </w:pPr>
      <w:r w:rsidRPr="00770DE4">
        <w:t>Внести необходимые изменения.</w:t>
      </w:r>
    </w:p>
    <w:p w14:paraId="2EA82DBA" w14:textId="77777777" w:rsidR="00DB7B66" w:rsidRPr="00770DE4" w:rsidRDefault="00DB7B66" w:rsidP="007D1D9D">
      <w:pPr>
        <w:pStyle w:val="a6"/>
      </w:pPr>
      <w:r w:rsidRPr="00770DE4">
        <w:t xml:space="preserve">Нажать кнопку </w:t>
      </w:r>
      <w:r w:rsidRPr="00770DE4">
        <w:rPr>
          <w:noProof/>
        </w:rPr>
        <w:t>«Сохранить»</w:t>
      </w:r>
      <w:r w:rsidRPr="00770DE4">
        <w:t>. Для отмены сохранения следует нажать кнопку «Отменить».</w:t>
      </w:r>
    </w:p>
    <w:p w14:paraId="04EF12F0" w14:textId="77777777" w:rsidR="00DB7B66" w:rsidRPr="00770DE4" w:rsidRDefault="00DB7B66" w:rsidP="00BC323E">
      <w:pPr>
        <w:pStyle w:val="PlainText"/>
      </w:pPr>
      <w:r w:rsidRPr="00770DE4">
        <w:t>Сведения, загруженные с портала «Госуслуги», недоступны для редактирования.</w:t>
      </w:r>
    </w:p>
    <w:p w14:paraId="62B636E9" w14:textId="77777777" w:rsidR="00DB7B66" w:rsidRPr="00770DE4" w:rsidRDefault="00DB7B66" w:rsidP="00BC323E">
      <w:pPr>
        <w:pStyle w:val="PlainText"/>
      </w:pPr>
      <w:r w:rsidRPr="00770DE4">
        <w:t>Для удаления из профиля сведений о ребенке необходимо:</w:t>
      </w:r>
    </w:p>
    <w:p w14:paraId="03656B8E" w14:textId="77777777" w:rsidR="00DB7B66" w:rsidRPr="00770DE4" w:rsidRDefault="00DB7B66" w:rsidP="00227113">
      <w:pPr>
        <w:pStyle w:val="a6"/>
        <w:numPr>
          <w:ilvl w:val="0"/>
          <w:numId w:val="32"/>
        </w:numPr>
      </w:pPr>
      <w:r w:rsidRPr="00770DE4">
        <w:t xml:space="preserve">Нажать кнопку </w:t>
      </w:r>
      <w:r w:rsidRPr="00770DE4">
        <w:rPr>
          <w:noProof/>
        </w:rPr>
        <w:drawing>
          <wp:inline distT="0" distB="0" distL="0" distR="0" wp14:anchorId="1742963D" wp14:editId="708A54CF">
            <wp:extent cx="219075" cy="209550"/>
            <wp:effectExtent l="0" t="0" r="9525" b="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219075" cy="209550"/>
                    </a:xfrm>
                    <a:prstGeom prst="rect">
                      <a:avLst/>
                    </a:prstGeom>
                  </pic:spPr>
                </pic:pic>
              </a:graphicData>
            </a:graphic>
          </wp:inline>
        </w:drawing>
      </w:r>
      <w:r w:rsidRPr="00770DE4">
        <w:t xml:space="preserve"> напротив ФИО ребенка.</w:t>
      </w:r>
    </w:p>
    <w:p w14:paraId="64DBD112" w14:textId="77777777" w:rsidR="00DB7B66" w:rsidRPr="00770DE4" w:rsidRDefault="00DB7B66" w:rsidP="007D1D9D">
      <w:pPr>
        <w:pStyle w:val="a6"/>
      </w:pPr>
      <w:r w:rsidRPr="00770DE4">
        <w:t>Нажать кнопку «Удалить» в нижней части страницы.</w:t>
      </w:r>
    </w:p>
    <w:p w14:paraId="5FF07900" w14:textId="2AE21C0E" w:rsidR="00DB7B66" w:rsidRPr="00770DE4" w:rsidRDefault="00DB7B66" w:rsidP="00BC323E">
      <w:pPr>
        <w:pStyle w:val="PlainText"/>
      </w:pPr>
      <w:r w:rsidRPr="00770DE4">
        <w:t>Если в Системе есть действующее заявление с участием ребенка, его удаление из профиля родителя невозможно. В этом случае при попытке удаления карточки ребенка из профиля пользователя, данные из которого используются в заявлении, будет отображено модальное окно с сообщением о невозможности удаления (</w:t>
      </w:r>
      <w:r w:rsidR="00D063F6">
        <w:fldChar w:fldCharType="begin"/>
      </w:r>
      <w:r w:rsidR="00D063F6">
        <w:instrText xml:space="preserve"> REF _Ref27343987 \h  \* MERGEFORMAT </w:instrText>
      </w:r>
      <w:r w:rsidR="00D063F6">
        <w:fldChar w:fldCharType="separate"/>
      </w:r>
      <w:r w:rsidR="0017748C" w:rsidRPr="00770DE4">
        <w:t>Рисунок </w:t>
      </w:r>
      <w:r w:rsidR="0017748C">
        <w:t>18</w:t>
      </w:r>
      <w:r w:rsidR="00D063F6">
        <w:fldChar w:fldCharType="end"/>
      </w:r>
      <w:r w:rsidRPr="00770DE4">
        <w:t>).</w:t>
      </w:r>
    </w:p>
    <w:p w14:paraId="275EF08F" w14:textId="77777777" w:rsidR="00DB7B66" w:rsidRPr="00770DE4" w:rsidRDefault="00DB7B66" w:rsidP="00BC323E">
      <w:pPr>
        <w:pStyle w:val="PICS"/>
      </w:pPr>
      <w:r w:rsidRPr="00770DE4">
        <w:drawing>
          <wp:inline distT="0" distB="0" distL="0" distR="0" wp14:anchorId="05E48150" wp14:editId="2A419422">
            <wp:extent cx="3747135" cy="1818747"/>
            <wp:effectExtent l="19050" t="19050" r="24765" b="1016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3800176" cy="1844492"/>
                    </a:xfrm>
                    <a:prstGeom prst="rect">
                      <a:avLst/>
                    </a:prstGeom>
                    <a:ln>
                      <a:solidFill>
                        <a:schemeClr val="bg1">
                          <a:lumMod val="85000"/>
                        </a:schemeClr>
                      </a:solidFill>
                    </a:ln>
                  </pic:spPr>
                </pic:pic>
              </a:graphicData>
            </a:graphic>
          </wp:inline>
        </w:drawing>
      </w:r>
    </w:p>
    <w:p w14:paraId="003F6596" w14:textId="61653CED" w:rsidR="00DB7B66" w:rsidRPr="00770DE4" w:rsidRDefault="00DB7B66" w:rsidP="009259A5">
      <w:pPr>
        <w:pStyle w:val="af4"/>
      </w:pPr>
      <w:bookmarkStart w:id="53" w:name="_Ref27343987"/>
      <w:r w:rsidRPr="00770DE4">
        <w:t>Рисунок </w:t>
      </w:r>
      <w:r w:rsidR="0014260D">
        <w:fldChar w:fldCharType="begin"/>
      </w:r>
      <w:r w:rsidR="00E16638">
        <w:instrText xml:space="preserve"> SEQ Рисунок \* ARABIC </w:instrText>
      </w:r>
      <w:r w:rsidR="0014260D">
        <w:fldChar w:fldCharType="separate"/>
      </w:r>
      <w:r w:rsidR="0017748C">
        <w:rPr>
          <w:noProof/>
        </w:rPr>
        <w:t>18</w:t>
      </w:r>
      <w:r w:rsidR="0014260D">
        <w:rPr>
          <w:noProof/>
        </w:rPr>
        <w:fldChar w:fldCharType="end"/>
      </w:r>
      <w:bookmarkEnd w:id="53"/>
      <w:r w:rsidRPr="00770DE4">
        <w:t xml:space="preserve"> – Сообщение о невозможности удаления сведений о ребенке</w:t>
      </w:r>
    </w:p>
    <w:p w14:paraId="1B28D17C" w14:textId="77777777" w:rsidR="00F75CFF" w:rsidRPr="00770DE4" w:rsidRDefault="00F75CFF" w:rsidP="00BC323E">
      <w:pPr>
        <w:pStyle w:val="PlainText"/>
      </w:pPr>
      <w:r w:rsidRPr="00770DE4">
        <w:t>Если ребенок достиг четырнадцатилетнего возраста и вошел в Систему под собственной учетной записью, то его карточка удаляется из профиля родителя.</w:t>
      </w:r>
    </w:p>
    <w:p w14:paraId="07F9390D" w14:textId="77777777" w:rsidR="00DB7B66" w:rsidRPr="00770DE4" w:rsidRDefault="00DB7B66" w:rsidP="00965F69">
      <w:pPr>
        <w:pStyle w:val="30"/>
      </w:pPr>
      <w:bookmarkStart w:id="54" w:name="_Toc27254025"/>
      <w:bookmarkStart w:id="55" w:name="_Toc59799912"/>
      <w:r w:rsidRPr="00770DE4">
        <w:lastRenderedPageBreak/>
        <w:t>Новости</w:t>
      </w:r>
      <w:bookmarkEnd w:id="54"/>
      <w:bookmarkEnd w:id="55"/>
    </w:p>
    <w:p w14:paraId="7F0E4FA8" w14:textId="77777777" w:rsidR="00DB7B66" w:rsidRPr="00770DE4" w:rsidRDefault="00DB7B66" w:rsidP="00BC323E">
      <w:pPr>
        <w:pStyle w:val="PlainText"/>
      </w:pPr>
      <w:r w:rsidRPr="00770DE4">
        <w:rPr>
          <w:i/>
        </w:rPr>
        <w:t xml:space="preserve">Назначение: </w:t>
      </w:r>
      <w:r w:rsidRPr="00770DE4">
        <w:t>просмотр новостей, предназначенных для пользователей Системы.</w:t>
      </w:r>
    </w:p>
    <w:p w14:paraId="6312D91D" w14:textId="2134F005" w:rsidR="00DB7B66" w:rsidRPr="00770DE4" w:rsidRDefault="00DB7B66" w:rsidP="00BC323E">
      <w:pPr>
        <w:pStyle w:val="PlainText"/>
      </w:pPr>
      <w:r w:rsidRPr="00770DE4">
        <w:t>В разделе «Новости» публикуется информация о планируемых изменениях, обновлениях, информационные сообщения и т. д. (</w:t>
      </w:r>
      <w:r w:rsidR="00D063F6">
        <w:fldChar w:fldCharType="begin"/>
      </w:r>
      <w:r w:rsidR="00D063F6">
        <w:instrText xml:space="preserve"> REF _Ref26633625 \h  \* MERGEFORMAT </w:instrText>
      </w:r>
      <w:r w:rsidR="00D063F6">
        <w:fldChar w:fldCharType="separate"/>
      </w:r>
      <w:r w:rsidR="0017748C" w:rsidRPr="00770DE4">
        <w:t>Рисунок </w:t>
      </w:r>
      <w:r w:rsidR="0017748C">
        <w:t>19</w:t>
      </w:r>
      <w:r w:rsidR="00D063F6">
        <w:fldChar w:fldCharType="end"/>
      </w:r>
      <w:r w:rsidRPr="00770DE4">
        <w:t>).</w:t>
      </w:r>
    </w:p>
    <w:p w14:paraId="65201BC1" w14:textId="77777777" w:rsidR="00DB7B66" w:rsidRPr="00770DE4" w:rsidRDefault="00DB7B66" w:rsidP="00BC323E">
      <w:pPr>
        <w:pStyle w:val="PICS"/>
      </w:pPr>
      <w:r w:rsidRPr="00770DE4">
        <w:drawing>
          <wp:inline distT="0" distB="0" distL="0" distR="0" wp14:anchorId="30DCAD6D" wp14:editId="1CF5F69B">
            <wp:extent cx="5940425" cy="2994643"/>
            <wp:effectExtent l="19050" t="19050" r="22225" b="1587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t="7349"/>
                    <a:stretch/>
                  </pic:blipFill>
                  <pic:spPr bwMode="auto">
                    <a:xfrm>
                      <a:off x="0" y="0"/>
                      <a:ext cx="5940425" cy="2994643"/>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D59C5F" w14:textId="53CF6DB4" w:rsidR="00DB7B66" w:rsidRPr="00770DE4" w:rsidRDefault="00DB7B66" w:rsidP="009259A5">
      <w:pPr>
        <w:pStyle w:val="af4"/>
      </w:pPr>
      <w:bookmarkStart w:id="56" w:name="_Ref26633625"/>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19</w:t>
      </w:r>
      <w:r w:rsidR="0014260D" w:rsidRPr="00770DE4">
        <w:rPr>
          <w:noProof/>
        </w:rPr>
        <w:fldChar w:fldCharType="end"/>
      </w:r>
      <w:bookmarkEnd w:id="56"/>
      <w:r w:rsidRPr="00770DE4">
        <w:t xml:space="preserve"> – Раздел «Новости»</w:t>
      </w:r>
    </w:p>
    <w:p w14:paraId="6CDCB982" w14:textId="77777777" w:rsidR="00DB7B66" w:rsidRPr="00770DE4" w:rsidRDefault="00DB7B66" w:rsidP="00FD73B4">
      <w:pPr>
        <w:pStyle w:val="PlainText"/>
      </w:pPr>
      <w:r w:rsidRPr="00770DE4">
        <w:t xml:space="preserve">Непрочитанные новости обозначены значком </w:t>
      </w:r>
      <w:r w:rsidRPr="00770DE4">
        <w:rPr>
          <w:noProof/>
          <w:lang w:eastAsia="ru-RU"/>
        </w:rPr>
        <w:drawing>
          <wp:inline distT="0" distB="0" distL="0" distR="0" wp14:anchorId="23026124" wp14:editId="2D556AD6">
            <wp:extent cx="247650" cy="219075"/>
            <wp:effectExtent l="0" t="0" r="0" b="9525"/>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247650" cy="219075"/>
                    </a:xfrm>
                    <a:prstGeom prst="rect">
                      <a:avLst/>
                    </a:prstGeom>
                  </pic:spPr>
                </pic:pic>
              </a:graphicData>
            </a:graphic>
          </wp:inline>
        </w:drawing>
      </w:r>
      <w:r w:rsidRPr="00770DE4">
        <w:t>, прочитанные – значком</w:t>
      </w:r>
      <w:r w:rsidRPr="00770DE4">
        <w:rPr>
          <w:noProof/>
          <w:lang w:eastAsia="ru-RU"/>
        </w:rPr>
        <w:drawing>
          <wp:inline distT="0" distB="0" distL="0" distR="0" wp14:anchorId="40F05588" wp14:editId="5F0E0850">
            <wp:extent cx="257175" cy="247650"/>
            <wp:effectExtent l="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257175" cy="247650"/>
                    </a:xfrm>
                    <a:prstGeom prst="rect">
                      <a:avLst/>
                    </a:prstGeom>
                  </pic:spPr>
                </pic:pic>
              </a:graphicData>
            </a:graphic>
          </wp:inline>
        </w:drawing>
      </w:r>
      <w:r w:rsidRPr="00770DE4">
        <w:t>.</w:t>
      </w:r>
    </w:p>
    <w:p w14:paraId="6AC597A0" w14:textId="28066C50" w:rsidR="00DB7B66" w:rsidRPr="00770DE4" w:rsidRDefault="00DB7B66" w:rsidP="00FD73B4">
      <w:pPr>
        <w:pStyle w:val="PlainText"/>
      </w:pPr>
      <w:r w:rsidRPr="00770DE4">
        <w:t>Чтобы открыть содержимое новости, нужно нажать на ее тему в столбце «Тема сообщения» (</w:t>
      </w:r>
      <w:r w:rsidR="00D063F6">
        <w:fldChar w:fldCharType="begin"/>
      </w:r>
      <w:r w:rsidR="00D063F6">
        <w:instrText xml:space="preserve"> REF _Ref26633626 \h  \* MERGEFORMAT </w:instrText>
      </w:r>
      <w:r w:rsidR="00D063F6">
        <w:fldChar w:fldCharType="separate"/>
      </w:r>
      <w:r w:rsidR="0017748C" w:rsidRPr="00770DE4">
        <w:t>Рисунок </w:t>
      </w:r>
      <w:r w:rsidR="0017748C">
        <w:t>20</w:t>
      </w:r>
      <w:r w:rsidR="00D063F6">
        <w:fldChar w:fldCharType="end"/>
      </w:r>
      <w:r w:rsidRPr="00770DE4">
        <w:t>).</w:t>
      </w:r>
    </w:p>
    <w:p w14:paraId="3956C871" w14:textId="77777777" w:rsidR="00DB7B66" w:rsidRPr="00770DE4" w:rsidRDefault="00DB7B66" w:rsidP="00BC323E">
      <w:pPr>
        <w:pStyle w:val="PICS"/>
      </w:pPr>
      <w:r w:rsidRPr="00770DE4">
        <w:drawing>
          <wp:inline distT="0" distB="0" distL="0" distR="0" wp14:anchorId="3861D0F6" wp14:editId="1B9A366D">
            <wp:extent cx="5940425" cy="2133518"/>
            <wp:effectExtent l="19050" t="19050" r="22225" b="19685"/>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t="11349"/>
                    <a:stretch/>
                  </pic:blipFill>
                  <pic:spPr bwMode="auto">
                    <a:xfrm>
                      <a:off x="0" y="0"/>
                      <a:ext cx="5984699" cy="2149419"/>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1545F81" w14:textId="3D05FEDA" w:rsidR="00DB7B66" w:rsidRPr="00770DE4" w:rsidRDefault="00DB7B66" w:rsidP="009259A5">
      <w:pPr>
        <w:pStyle w:val="af4"/>
      </w:pPr>
      <w:bookmarkStart w:id="57" w:name="_Ref26633626"/>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20</w:t>
      </w:r>
      <w:r w:rsidR="0014260D" w:rsidRPr="00770DE4">
        <w:rPr>
          <w:noProof/>
        </w:rPr>
        <w:fldChar w:fldCharType="end"/>
      </w:r>
      <w:bookmarkEnd w:id="57"/>
      <w:r w:rsidRPr="00770DE4">
        <w:t xml:space="preserve"> – Содержимое новости</w:t>
      </w:r>
    </w:p>
    <w:p w14:paraId="2CE0CA81" w14:textId="77777777" w:rsidR="00DB7B66" w:rsidRPr="00770DE4" w:rsidRDefault="00DB7B66" w:rsidP="00965F69">
      <w:pPr>
        <w:pStyle w:val="30"/>
      </w:pPr>
      <w:bookmarkStart w:id="58" w:name="_Toc26391410"/>
      <w:bookmarkStart w:id="59" w:name="_Toc27254026"/>
      <w:bookmarkStart w:id="60" w:name="_Toc59799913"/>
      <w:r w:rsidRPr="00770DE4">
        <w:t>Вопрос-ответ</w:t>
      </w:r>
      <w:bookmarkEnd w:id="58"/>
      <w:bookmarkEnd w:id="59"/>
      <w:bookmarkEnd w:id="60"/>
    </w:p>
    <w:p w14:paraId="46C58D41" w14:textId="77777777" w:rsidR="00DB7B66" w:rsidRPr="00770DE4" w:rsidRDefault="00DB7B66" w:rsidP="00BC323E">
      <w:pPr>
        <w:pStyle w:val="PlainText"/>
      </w:pPr>
      <w:r w:rsidRPr="00770DE4">
        <w:rPr>
          <w:i/>
        </w:rPr>
        <w:t xml:space="preserve">Назначение: </w:t>
      </w:r>
      <w:r w:rsidRPr="00770DE4">
        <w:t>просмотр ответов на часто задаваемые вопросы по работе с Системой.</w:t>
      </w:r>
    </w:p>
    <w:p w14:paraId="23C8E103" w14:textId="60220C36" w:rsidR="00DB7B66" w:rsidRPr="00770DE4" w:rsidRDefault="00DB7B66" w:rsidP="00BC323E">
      <w:pPr>
        <w:pStyle w:val="PlainText"/>
      </w:pPr>
      <w:r w:rsidRPr="00770DE4">
        <w:t>При переходе в раздел «Вопрос-ответ» открывается список вопросов (</w:t>
      </w:r>
      <w:r w:rsidR="00D063F6">
        <w:fldChar w:fldCharType="begin"/>
      </w:r>
      <w:r w:rsidR="00D063F6">
        <w:instrText xml:space="preserve"> REF _Ref26633627 \h  \* MERGEFORMAT </w:instrText>
      </w:r>
      <w:r w:rsidR="00D063F6">
        <w:fldChar w:fldCharType="separate"/>
      </w:r>
      <w:r w:rsidR="0017748C" w:rsidRPr="00770DE4">
        <w:t>Рисунок </w:t>
      </w:r>
      <w:r w:rsidR="0017748C">
        <w:t>21</w:t>
      </w:r>
      <w:r w:rsidR="00D063F6">
        <w:fldChar w:fldCharType="end"/>
      </w:r>
      <w:r w:rsidRPr="00770DE4">
        <w:t>).</w:t>
      </w:r>
    </w:p>
    <w:p w14:paraId="6C6D073B" w14:textId="77777777" w:rsidR="00DB7B66" w:rsidRPr="00770DE4" w:rsidRDefault="00DB7B66" w:rsidP="00BC323E">
      <w:pPr>
        <w:pStyle w:val="PICS"/>
      </w:pPr>
      <w:r w:rsidRPr="00770DE4">
        <w:lastRenderedPageBreak/>
        <w:drawing>
          <wp:inline distT="0" distB="0" distL="0" distR="0" wp14:anchorId="0626AAE6" wp14:editId="1476EEFB">
            <wp:extent cx="5940425" cy="2123737"/>
            <wp:effectExtent l="19050" t="19050" r="22225" b="1016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t="12265"/>
                    <a:stretch/>
                  </pic:blipFill>
                  <pic:spPr bwMode="auto">
                    <a:xfrm>
                      <a:off x="0" y="0"/>
                      <a:ext cx="5940425" cy="2123737"/>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BB45CA" w14:textId="76806557" w:rsidR="00DB7B66" w:rsidRPr="00770DE4" w:rsidRDefault="00DB7B66" w:rsidP="009259A5">
      <w:pPr>
        <w:pStyle w:val="af4"/>
      </w:pPr>
      <w:bookmarkStart w:id="61" w:name="_Ref26633627"/>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21</w:t>
      </w:r>
      <w:r w:rsidR="0014260D" w:rsidRPr="00770DE4">
        <w:rPr>
          <w:noProof/>
        </w:rPr>
        <w:fldChar w:fldCharType="end"/>
      </w:r>
      <w:bookmarkEnd w:id="61"/>
      <w:r w:rsidRPr="00770DE4">
        <w:t xml:space="preserve"> – Раздел «Вопрос-ответ»</w:t>
      </w:r>
    </w:p>
    <w:p w14:paraId="04712AD5" w14:textId="21B7F4EA" w:rsidR="00DB7B66" w:rsidRPr="00770DE4" w:rsidRDefault="00DB7B66" w:rsidP="00BC323E">
      <w:pPr>
        <w:pStyle w:val="PlainText"/>
      </w:pPr>
      <w:r w:rsidRPr="00770DE4">
        <w:t>Для просмотра ответа на вопрос следует нажать на него левой кнопкой мыши (</w:t>
      </w:r>
      <w:r w:rsidR="00D063F6">
        <w:fldChar w:fldCharType="begin"/>
      </w:r>
      <w:r w:rsidR="00D063F6">
        <w:instrText xml:space="preserve"> REF _Ref26633628 \h  \* MERGEFORMAT </w:instrText>
      </w:r>
      <w:r w:rsidR="00D063F6">
        <w:fldChar w:fldCharType="separate"/>
      </w:r>
      <w:r w:rsidR="0017748C" w:rsidRPr="00770DE4">
        <w:t>Рисунок </w:t>
      </w:r>
      <w:r w:rsidR="0017748C">
        <w:t>22</w:t>
      </w:r>
      <w:r w:rsidR="00D063F6">
        <w:fldChar w:fldCharType="end"/>
      </w:r>
      <w:r w:rsidRPr="00770DE4">
        <w:t>), повторное нажатие скрывает ответ.</w:t>
      </w:r>
    </w:p>
    <w:p w14:paraId="0484D5B2" w14:textId="77777777" w:rsidR="00DB7B66" w:rsidRPr="00770DE4" w:rsidRDefault="00DB7B66" w:rsidP="00BC323E">
      <w:pPr>
        <w:pStyle w:val="PICS"/>
      </w:pPr>
      <w:r w:rsidRPr="00770DE4">
        <w:drawing>
          <wp:inline distT="0" distB="0" distL="0" distR="0" wp14:anchorId="31BADA38" wp14:editId="6852514F">
            <wp:extent cx="5940425" cy="2817157"/>
            <wp:effectExtent l="19050" t="19050" r="22225" b="21590"/>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t="9533"/>
                    <a:stretch/>
                  </pic:blipFill>
                  <pic:spPr bwMode="auto">
                    <a:xfrm>
                      <a:off x="0" y="0"/>
                      <a:ext cx="5940425" cy="2817157"/>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06B67F" w14:textId="5B4B9DF3" w:rsidR="00DB7B66" w:rsidRPr="00770DE4" w:rsidRDefault="00DB7B66" w:rsidP="009259A5">
      <w:pPr>
        <w:pStyle w:val="af4"/>
      </w:pPr>
      <w:bookmarkStart w:id="62" w:name="_Ref26633628"/>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22</w:t>
      </w:r>
      <w:r w:rsidR="0014260D" w:rsidRPr="00770DE4">
        <w:rPr>
          <w:noProof/>
        </w:rPr>
        <w:fldChar w:fldCharType="end"/>
      </w:r>
      <w:bookmarkEnd w:id="62"/>
      <w:r w:rsidRPr="00770DE4">
        <w:t xml:space="preserve"> – Просмотр ответа на вопрос</w:t>
      </w:r>
    </w:p>
    <w:p w14:paraId="5794261D" w14:textId="77777777" w:rsidR="00DB7B66" w:rsidRPr="00770DE4" w:rsidRDefault="00DB7B66" w:rsidP="00965F69">
      <w:pPr>
        <w:pStyle w:val="30"/>
      </w:pPr>
      <w:bookmarkStart w:id="63" w:name="_Toc26391411"/>
      <w:bookmarkStart w:id="64" w:name="_Toc27254027"/>
      <w:bookmarkStart w:id="65" w:name="_Toc59799914"/>
      <w:bookmarkStart w:id="66" w:name="_Ref62222394"/>
      <w:bookmarkStart w:id="67" w:name="_Ref62222399"/>
      <w:r w:rsidRPr="00770DE4">
        <w:t>Оповещения</w:t>
      </w:r>
      <w:bookmarkEnd w:id="63"/>
      <w:bookmarkEnd w:id="64"/>
      <w:bookmarkEnd w:id="65"/>
      <w:bookmarkEnd w:id="66"/>
      <w:bookmarkEnd w:id="67"/>
    </w:p>
    <w:p w14:paraId="698709AA" w14:textId="77777777" w:rsidR="00DB7B66" w:rsidRPr="00770DE4" w:rsidRDefault="00DB7B66" w:rsidP="00BC323E">
      <w:pPr>
        <w:pStyle w:val="PlainText"/>
      </w:pPr>
      <w:r w:rsidRPr="00770DE4">
        <w:rPr>
          <w:i/>
        </w:rPr>
        <w:t>Назначение:</w:t>
      </w:r>
      <w:r w:rsidRPr="00770DE4">
        <w:t xml:space="preserve"> просмотр оповещений, направленных в личный кабинет.</w:t>
      </w:r>
    </w:p>
    <w:p w14:paraId="7C8AA482" w14:textId="6C097655" w:rsidR="00DB7B66" w:rsidRPr="00770DE4" w:rsidRDefault="00DB7B66" w:rsidP="00BC323E">
      <w:pPr>
        <w:pStyle w:val="PlainText"/>
      </w:pPr>
      <w:r w:rsidRPr="00770DE4">
        <w:t>Чтобы открыть список последних непрочитанных сообщений, следует нажать кнопку</w:t>
      </w:r>
      <w:r w:rsidR="00A94F02" w:rsidRPr="00770DE4">
        <w:t> </w:t>
      </w:r>
      <w:r w:rsidRPr="00770DE4">
        <w:rPr>
          <w:noProof/>
          <w:lang w:eastAsia="ru-RU"/>
        </w:rPr>
        <w:drawing>
          <wp:inline distT="0" distB="0" distL="0" distR="0" wp14:anchorId="39064207" wp14:editId="401FE9D3">
            <wp:extent cx="323850" cy="333375"/>
            <wp:effectExtent l="0" t="0" r="0" b="9525"/>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323850" cy="333375"/>
                    </a:xfrm>
                    <a:prstGeom prst="rect">
                      <a:avLst/>
                    </a:prstGeom>
                  </pic:spPr>
                </pic:pic>
              </a:graphicData>
            </a:graphic>
          </wp:inline>
        </w:drawing>
      </w:r>
      <w:r w:rsidRPr="00770DE4">
        <w:t xml:space="preserve"> в правом верхнем углу слева от ФИО пользователя (</w:t>
      </w:r>
      <w:r w:rsidR="00D063F6">
        <w:fldChar w:fldCharType="begin"/>
      </w:r>
      <w:r w:rsidR="00D063F6">
        <w:instrText xml:space="preserve"> REF _Ref26633629 \h  \* MERGEFORMAT </w:instrText>
      </w:r>
      <w:r w:rsidR="00D063F6">
        <w:fldChar w:fldCharType="separate"/>
      </w:r>
      <w:r w:rsidR="0017748C" w:rsidRPr="00770DE4">
        <w:t>Рисунок </w:t>
      </w:r>
      <w:r w:rsidR="0017748C">
        <w:t>23</w:t>
      </w:r>
      <w:r w:rsidR="00D063F6">
        <w:fldChar w:fldCharType="end"/>
      </w:r>
      <w:r w:rsidRPr="00770DE4">
        <w:t>).</w:t>
      </w:r>
    </w:p>
    <w:p w14:paraId="6DD602B0" w14:textId="77777777" w:rsidR="00DB7B66" w:rsidRPr="00770DE4" w:rsidRDefault="00DB7B66" w:rsidP="00BC323E">
      <w:pPr>
        <w:pStyle w:val="PICS"/>
      </w:pPr>
      <w:r w:rsidRPr="00770DE4">
        <w:lastRenderedPageBreak/>
        <w:drawing>
          <wp:inline distT="0" distB="0" distL="0" distR="0" wp14:anchorId="235A10FB" wp14:editId="514A320B">
            <wp:extent cx="2896614" cy="4701540"/>
            <wp:effectExtent l="19050" t="19050" r="25400" b="2286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2896614" cy="4701540"/>
                    </a:xfrm>
                    <a:prstGeom prst="rect">
                      <a:avLst/>
                    </a:prstGeom>
                    <a:ln>
                      <a:solidFill>
                        <a:schemeClr val="bg1">
                          <a:lumMod val="85000"/>
                        </a:schemeClr>
                      </a:solidFill>
                    </a:ln>
                  </pic:spPr>
                </pic:pic>
              </a:graphicData>
            </a:graphic>
          </wp:inline>
        </w:drawing>
      </w:r>
    </w:p>
    <w:p w14:paraId="463216B1" w14:textId="148A9E74" w:rsidR="00DB7B66" w:rsidRPr="00770DE4" w:rsidRDefault="00DB7B66" w:rsidP="009259A5">
      <w:pPr>
        <w:pStyle w:val="af4"/>
      </w:pPr>
      <w:bookmarkStart w:id="68" w:name="_Ref26633629"/>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23</w:t>
      </w:r>
      <w:r w:rsidR="0014260D" w:rsidRPr="00770DE4">
        <w:rPr>
          <w:noProof/>
        </w:rPr>
        <w:fldChar w:fldCharType="end"/>
      </w:r>
      <w:bookmarkEnd w:id="68"/>
      <w:r w:rsidRPr="00770DE4">
        <w:t xml:space="preserve"> – Список оповещений</w:t>
      </w:r>
    </w:p>
    <w:p w14:paraId="0A9D6EC7" w14:textId="77777777" w:rsidR="00DB7B66" w:rsidRPr="00770DE4" w:rsidRDefault="00DB7B66" w:rsidP="00BC323E">
      <w:pPr>
        <w:pStyle w:val="PlainText"/>
      </w:pPr>
      <w:r w:rsidRPr="00770DE4">
        <w:t>Для просмотра сообщения следует нажать на него в списке.</w:t>
      </w:r>
    </w:p>
    <w:p w14:paraId="54AF800A" w14:textId="77777777" w:rsidR="00DB7B66" w:rsidRPr="00770DE4" w:rsidRDefault="00DB7B66" w:rsidP="00BC323E">
      <w:pPr>
        <w:pStyle w:val="PlainText"/>
      </w:pPr>
      <w:r w:rsidRPr="00770DE4">
        <w:t>Чтобы отметить все сообщения как прочитанные, следует нажать кнопку «Прочитано все» в нижней части окна.</w:t>
      </w:r>
    </w:p>
    <w:p w14:paraId="6BCFDEDD" w14:textId="1A23BE81" w:rsidR="00DB7B66" w:rsidRPr="00770DE4" w:rsidRDefault="00DB7B66" w:rsidP="00BC323E">
      <w:pPr>
        <w:pStyle w:val="PlainText"/>
      </w:pPr>
      <w:r w:rsidRPr="00770DE4">
        <w:t>Для просмотра полного списка оповещений следует перейти в раздел «Оповещения» (</w:t>
      </w:r>
      <w:r w:rsidR="00D063F6">
        <w:fldChar w:fldCharType="begin"/>
      </w:r>
      <w:r w:rsidR="00D063F6">
        <w:instrText xml:space="preserve"> REF _Ref26633630 \h  \* MERGEFORMAT </w:instrText>
      </w:r>
      <w:r w:rsidR="00D063F6">
        <w:fldChar w:fldCharType="separate"/>
      </w:r>
      <w:r w:rsidR="0017748C" w:rsidRPr="00770DE4">
        <w:t>Рисунок </w:t>
      </w:r>
      <w:r w:rsidR="0017748C">
        <w:t>24</w:t>
      </w:r>
      <w:r w:rsidR="00D063F6">
        <w:fldChar w:fldCharType="end"/>
      </w:r>
      <w:r w:rsidRPr="00770DE4">
        <w:t>).</w:t>
      </w:r>
    </w:p>
    <w:p w14:paraId="20A5BF52" w14:textId="77777777" w:rsidR="00DB7B66" w:rsidRPr="00770DE4" w:rsidRDefault="00F75CFF" w:rsidP="00BC323E">
      <w:pPr>
        <w:pStyle w:val="PICS"/>
      </w:pPr>
      <w:r w:rsidRPr="00770DE4">
        <w:drawing>
          <wp:inline distT="0" distB="0" distL="0" distR="0" wp14:anchorId="266EA711" wp14:editId="4B45ED27">
            <wp:extent cx="5940425" cy="2604135"/>
            <wp:effectExtent l="19050" t="19050" r="3175"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t="7760" b="-1"/>
                    <a:stretch/>
                  </pic:blipFill>
                  <pic:spPr bwMode="auto">
                    <a:xfrm>
                      <a:off x="0" y="0"/>
                      <a:ext cx="5940425" cy="2604135"/>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1A96A29" w14:textId="2F4E9B5F" w:rsidR="00DB7B66" w:rsidRPr="00770DE4" w:rsidRDefault="00DB7B66" w:rsidP="009259A5">
      <w:pPr>
        <w:pStyle w:val="af4"/>
      </w:pPr>
      <w:bookmarkStart w:id="69" w:name="_Ref26633630"/>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24</w:t>
      </w:r>
      <w:r w:rsidR="0014260D" w:rsidRPr="00770DE4">
        <w:rPr>
          <w:noProof/>
        </w:rPr>
        <w:fldChar w:fldCharType="end"/>
      </w:r>
      <w:bookmarkEnd w:id="69"/>
      <w:r w:rsidRPr="00770DE4">
        <w:t xml:space="preserve"> – Раздел «Оповещения»</w:t>
      </w:r>
      <w:r w:rsidR="00F75CFF" w:rsidRPr="00770DE4">
        <w:t>, вкладка «Оповещения»</w:t>
      </w:r>
    </w:p>
    <w:p w14:paraId="2B5A514E" w14:textId="77777777" w:rsidR="00DB7B66" w:rsidRPr="00770DE4" w:rsidRDefault="00DB7B66" w:rsidP="00FA5D15">
      <w:pPr>
        <w:pStyle w:val="PlainText"/>
      </w:pPr>
      <w:r w:rsidRPr="00770DE4">
        <w:t xml:space="preserve">Непрочитанные сообщения обозначены значком </w:t>
      </w:r>
      <w:r w:rsidRPr="00770DE4">
        <w:rPr>
          <w:noProof/>
          <w:lang w:eastAsia="ru-RU"/>
        </w:rPr>
        <w:drawing>
          <wp:inline distT="0" distB="0" distL="0" distR="0" wp14:anchorId="2A9795F2" wp14:editId="14602548">
            <wp:extent cx="247650" cy="219075"/>
            <wp:effectExtent l="0" t="0" r="0" b="9525"/>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247650" cy="219075"/>
                    </a:xfrm>
                    <a:prstGeom prst="rect">
                      <a:avLst/>
                    </a:prstGeom>
                  </pic:spPr>
                </pic:pic>
              </a:graphicData>
            </a:graphic>
          </wp:inline>
        </w:drawing>
      </w:r>
      <w:r w:rsidRPr="00770DE4">
        <w:t>, прочитанные – значком</w:t>
      </w:r>
      <w:r w:rsidRPr="00770DE4">
        <w:rPr>
          <w:noProof/>
          <w:lang w:eastAsia="ru-RU"/>
        </w:rPr>
        <w:drawing>
          <wp:inline distT="0" distB="0" distL="0" distR="0" wp14:anchorId="4782EFC1" wp14:editId="0534AC96">
            <wp:extent cx="257175" cy="247650"/>
            <wp:effectExtent l="0" t="0" r="9525" b="0"/>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257175" cy="247650"/>
                    </a:xfrm>
                    <a:prstGeom prst="rect">
                      <a:avLst/>
                    </a:prstGeom>
                  </pic:spPr>
                </pic:pic>
              </a:graphicData>
            </a:graphic>
          </wp:inline>
        </w:drawing>
      </w:r>
      <w:r w:rsidRPr="00770DE4">
        <w:t>.</w:t>
      </w:r>
    </w:p>
    <w:p w14:paraId="42EDEFD5" w14:textId="77777777" w:rsidR="00DB7B66" w:rsidRPr="00770DE4" w:rsidRDefault="00DB7B66" w:rsidP="00FA5D15">
      <w:pPr>
        <w:pStyle w:val="PlainText"/>
      </w:pPr>
      <w:r w:rsidRPr="00770DE4">
        <w:lastRenderedPageBreak/>
        <w:t>Чтобы просмотреть сообщение, следует нажать на его заголовок. Повторное нажатие скрывает текст сообщения.</w:t>
      </w:r>
    </w:p>
    <w:p w14:paraId="3D1697B2" w14:textId="77777777" w:rsidR="00F75CFF" w:rsidRPr="00770DE4" w:rsidRDefault="00F75CFF" w:rsidP="00FA5D15">
      <w:pPr>
        <w:pStyle w:val="PlainText"/>
      </w:pPr>
      <w:r w:rsidRPr="00770DE4">
        <w:t>Если в тексте сообщения приведена ссылка, то при нажатии на нее можно перейти на соответствующую страницу в Системе.</w:t>
      </w:r>
    </w:p>
    <w:p w14:paraId="26C64EEC" w14:textId="66CF1CE6" w:rsidR="00F75CFF" w:rsidRPr="00770DE4" w:rsidRDefault="00F75CFF" w:rsidP="00FA5D15">
      <w:pPr>
        <w:pStyle w:val="PlainText"/>
      </w:pPr>
      <w:r w:rsidRPr="00770DE4">
        <w:t>Для перевода сообщения в архив следует установить флаг напротив этого сообщения и нажать кнопку «В архив» в правом верхнем углу страницы</w:t>
      </w:r>
      <w:r w:rsidR="00D053C3" w:rsidRPr="00770DE4">
        <w:t xml:space="preserve"> (</w:t>
      </w:r>
      <w:r w:rsidR="00D063F6">
        <w:fldChar w:fldCharType="begin"/>
      </w:r>
      <w:r w:rsidR="00D063F6">
        <w:instrText xml:space="preserve"> REF _Ref57625824 \h  \* MERGEFORMAT </w:instrText>
      </w:r>
      <w:r w:rsidR="00D063F6">
        <w:fldChar w:fldCharType="separate"/>
      </w:r>
      <w:r w:rsidR="0017748C" w:rsidRPr="00770DE4">
        <w:t xml:space="preserve">Рисунок </w:t>
      </w:r>
      <w:r w:rsidR="0017748C">
        <w:rPr>
          <w:noProof/>
        </w:rPr>
        <w:t>25</w:t>
      </w:r>
      <w:r w:rsidR="00D063F6">
        <w:fldChar w:fldCharType="end"/>
      </w:r>
      <w:r w:rsidR="00D053C3" w:rsidRPr="00770DE4">
        <w:t>)</w:t>
      </w:r>
      <w:r w:rsidRPr="00770DE4">
        <w:t xml:space="preserve">. </w:t>
      </w:r>
    </w:p>
    <w:p w14:paraId="20CE839C" w14:textId="77777777" w:rsidR="00D053C3" w:rsidRPr="00770DE4" w:rsidRDefault="00D053C3" w:rsidP="00D053C3">
      <w:pPr>
        <w:pStyle w:val="PICS"/>
      </w:pPr>
      <w:r w:rsidRPr="00770DE4">
        <w:rPr>
          <w:snapToGrid/>
        </w:rPr>
        <w:drawing>
          <wp:inline distT="0" distB="0" distL="0" distR="0" wp14:anchorId="50CDB86E" wp14:editId="79146C3E">
            <wp:extent cx="5940425" cy="2863850"/>
            <wp:effectExtent l="19050" t="1905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41" cstate="print">
                      <a:extLst>
                        <a:ext uri="{28A0092B-C50C-407E-A947-70E740481C1C}">
                          <a14:useLocalDpi xmlns:a14="http://schemas.microsoft.com/office/drawing/2010/main" val="0"/>
                        </a:ext>
                      </a:extLst>
                    </a:blip>
                    <a:srcRect t="7106"/>
                    <a:stretch/>
                  </pic:blipFill>
                  <pic:spPr bwMode="auto">
                    <a:xfrm>
                      <a:off x="0" y="0"/>
                      <a:ext cx="5940425" cy="286385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D9BC347" w14:textId="57510000" w:rsidR="00D053C3" w:rsidRPr="00770DE4" w:rsidRDefault="00D053C3" w:rsidP="00126395">
      <w:pPr>
        <w:pStyle w:val="af4"/>
      </w:pPr>
      <w:bookmarkStart w:id="70" w:name="_Ref57625824"/>
      <w:r w:rsidRPr="00770DE4">
        <w:t xml:space="preserve">Рисунок </w:t>
      </w:r>
      <w:r w:rsidR="0014260D">
        <w:fldChar w:fldCharType="begin"/>
      </w:r>
      <w:r w:rsidR="00E16638">
        <w:instrText xml:space="preserve"> SEQ Рисунок \* ARABIC </w:instrText>
      </w:r>
      <w:r w:rsidR="0014260D">
        <w:fldChar w:fldCharType="separate"/>
      </w:r>
      <w:r w:rsidR="0017748C">
        <w:rPr>
          <w:noProof/>
        </w:rPr>
        <w:t>25</w:t>
      </w:r>
      <w:r w:rsidR="0014260D">
        <w:rPr>
          <w:noProof/>
        </w:rPr>
        <w:fldChar w:fldCharType="end"/>
      </w:r>
      <w:bookmarkEnd w:id="70"/>
      <w:r w:rsidRPr="00770DE4">
        <w:t xml:space="preserve"> – Кнопка «В архив»</w:t>
      </w:r>
    </w:p>
    <w:p w14:paraId="4B9F38D5" w14:textId="08615D6C" w:rsidR="00F75CFF" w:rsidRPr="00770DE4" w:rsidRDefault="00F75CFF" w:rsidP="00FA5D15">
      <w:pPr>
        <w:pStyle w:val="PlainText"/>
      </w:pPr>
      <w:r w:rsidRPr="00770DE4">
        <w:t>Для настройки автоматичес</w:t>
      </w:r>
      <w:r w:rsidR="005F3D13" w:rsidRPr="00770DE4">
        <w:t>к</w:t>
      </w:r>
      <w:r w:rsidRPr="00770DE4">
        <w:t xml:space="preserve">ой архивации прочитанных </w:t>
      </w:r>
      <w:r w:rsidR="006D10A3" w:rsidRPr="00770DE4">
        <w:t xml:space="preserve">оповещений </w:t>
      </w:r>
      <w:r w:rsidRPr="00770DE4">
        <w:t>следует нажать кнопку </w:t>
      </w:r>
      <w:r w:rsidRPr="00770DE4">
        <w:rPr>
          <w:noProof/>
          <w:lang w:eastAsia="ru-RU"/>
        </w:rPr>
        <w:drawing>
          <wp:inline distT="0" distB="0" distL="0" distR="0" wp14:anchorId="68E8ED7D" wp14:editId="4AEBC4BA">
            <wp:extent cx="257175" cy="2667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7175" cy="266700"/>
                    </a:xfrm>
                    <a:prstGeom prst="rect">
                      <a:avLst/>
                    </a:prstGeom>
                  </pic:spPr>
                </pic:pic>
              </a:graphicData>
            </a:graphic>
          </wp:inline>
        </w:drawing>
      </w:r>
      <w:r w:rsidR="006D10A3" w:rsidRPr="00770DE4">
        <w:t xml:space="preserve">, установить флаг «Автоархивация прочитанных </w:t>
      </w:r>
      <w:r w:rsidR="00785901" w:rsidRPr="00770DE4">
        <w:t>оповещений</w:t>
      </w:r>
      <w:r w:rsidR="006D10A3" w:rsidRPr="00770DE4">
        <w:t>»</w:t>
      </w:r>
      <w:r w:rsidRPr="00770DE4">
        <w:t xml:space="preserve"> и </w:t>
      </w:r>
      <w:r w:rsidR="006D10A3" w:rsidRPr="00770DE4">
        <w:t>нажать кнопку «Применить»</w:t>
      </w:r>
      <w:r w:rsidR="00472A3C" w:rsidRPr="00770DE4">
        <w:t xml:space="preserve"> (</w:t>
      </w:r>
      <w:r w:rsidR="00D063F6">
        <w:fldChar w:fldCharType="begin"/>
      </w:r>
      <w:r w:rsidR="00D063F6">
        <w:instrText xml:space="preserve"> REF _Ref57626330 \h  \* MERGEFORMAT </w:instrText>
      </w:r>
      <w:r w:rsidR="00D063F6">
        <w:fldChar w:fldCharType="separate"/>
      </w:r>
      <w:r w:rsidR="0017748C" w:rsidRPr="00770DE4">
        <w:t xml:space="preserve">Рисунок </w:t>
      </w:r>
      <w:r w:rsidR="0017748C">
        <w:rPr>
          <w:noProof/>
        </w:rPr>
        <w:t>26</w:t>
      </w:r>
      <w:r w:rsidR="00D063F6">
        <w:fldChar w:fldCharType="end"/>
      </w:r>
      <w:r w:rsidR="00472A3C" w:rsidRPr="00770DE4">
        <w:t>)</w:t>
      </w:r>
      <w:r w:rsidRPr="00770DE4">
        <w:t>.</w:t>
      </w:r>
    </w:p>
    <w:p w14:paraId="36542C81" w14:textId="77777777" w:rsidR="00472A3C" w:rsidRPr="00770DE4" w:rsidRDefault="00472A3C" w:rsidP="00472A3C">
      <w:pPr>
        <w:pStyle w:val="PICS"/>
      </w:pPr>
      <w:r w:rsidRPr="00770DE4">
        <w:rPr>
          <w:snapToGrid/>
        </w:rPr>
        <w:drawing>
          <wp:inline distT="0" distB="0" distL="0" distR="0" wp14:anchorId="51E6F820" wp14:editId="24C9B453">
            <wp:extent cx="3284903" cy="1675765"/>
            <wp:effectExtent l="19050" t="19050" r="10795" b="196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43" cstate="print">
                      <a:extLst>
                        <a:ext uri="{28A0092B-C50C-407E-A947-70E740481C1C}">
                          <a14:useLocalDpi xmlns:a14="http://schemas.microsoft.com/office/drawing/2010/main" val="0"/>
                        </a:ext>
                      </a:extLst>
                    </a:blip>
                    <a:srcRect t="25106"/>
                    <a:stretch/>
                  </pic:blipFill>
                  <pic:spPr bwMode="auto">
                    <a:xfrm>
                      <a:off x="0" y="0"/>
                      <a:ext cx="3286584" cy="1676622"/>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3C24A2" w14:textId="441CB60D" w:rsidR="00472A3C" w:rsidRPr="00770DE4" w:rsidRDefault="00472A3C" w:rsidP="00126395">
      <w:pPr>
        <w:pStyle w:val="af4"/>
      </w:pPr>
      <w:bookmarkStart w:id="71" w:name="_Ref57626330"/>
      <w:r w:rsidRPr="00770DE4">
        <w:t xml:space="preserve">Рисунок </w:t>
      </w:r>
      <w:r w:rsidR="0014260D">
        <w:fldChar w:fldCharType="begin"/>
      </w:r>
      <w:r w:rsidR="00E16638">
        <w:instrText xml:space="preserve"> SEQ Рисунок \* ARABIC </w:instrText>
      </w:r>
      <w:r w:rsidR="0014260D">
        <w:fldChar w:fldCharType="separate"/>
      </w:r>
      <w:r w:rsidR="0017748C">
        <w:rPr>
          <w:noProof/>
        </w:rPr>
        <w:t>26</w:t>
      </w:r>
      <w:r w:rsidR="0014260D">
        <w:rPr>
          <w:noProof/>
        </w:rPr>
        <w:fldChar w:fldCharType="end"/>
      </w:r>
      <w:bookmarkEnd w:id="71"/>
      <w:r w:rsidRPr="00770DE4">
        <w:t xml:space="preserve"> – Автоархивация прочитанных </w:t>
      </w:r>
      <w:r w:rsidR="00785901" w:rsidRPr="00770DE4">
        <w:t>оповещений</w:t>
      </w:r>
    </w:p>
    <w:p w14:paraId="5C563789" w14:textId="19EAF8A9" w:rsidR="00F75CFF" w:rsidRPr="00770DE4" w:rsidRDefault="00F75CFF" w:rsidP="00FA5D15">
      <w:pPr>
        <w:pStyle w:val="PlainText"/>
      </w:pPr>
      <w:r w:rsidRPr="00770DE4">
        <w:t>Для просмотра сообщений, добавленных в архив, следует перейти на вкладку «Архив оповещений» (</w:t>
      </w:r>
      <w:r w:rsidR="00D063F6">
        <w:fldChar w:fldCharType="begin"/>
      </w:r>
      <w:r w:rsidR="00D063F6">
        <w:instrText xml:space="preserve"> REF _Ref49523355 \h  \* MERGEFORMAT </w:instrText>
      </w:r>
      <w:r w:rsidR="00D063F6">
        <w:fldChar w:fldCharType="separate"/>
      </w:r>
      <w:r w:rsidR="0017748C" w:rsidRPr="00770DE4">
        <w:t xml:space="preserve">Рисунок </w:t>
      </w:r>
      <w:r w:rsidR="0017748C">
        <w:t>27</w:t>
      </w:r>
      <w:r w:rsidR="00D063F6">
        <w:fldChar w:fldCharType="end"/>
      </w:r>
      <w:r w:rsidRPr="00770DE4">
        <w:t>).</w:t>
      </w:r>
    </w:p>
    <w:p w14:paraId="729D770E" w14:textId="77777777" w:rsidR="00F75CFF" w:rsidRPr="00770DE4" w:rsidRDefault="00F75CFF" w:rsidP="008166F2">
      <w:pPr>
        <w:pStyle w:val="PICS"/>
        <w:rPr>
          <w:lang w:val="en-US"/>
        </w:rPr>
      </w:pPr>
      <w:r w:rsidRPr="00770DE4">
        <w:lastRenderedPageBreak/>
        <w:drawing>
          <wp:inline distT="0" distB="0" distL="0" distR="0" wp14:anchorId="69179FAE" wp14:editId="08E6BB95">
            <wp:extent cx="5940425" cy="3127375"/>
            <wp:effectExtent l="19050" t="1905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rotWithShape="1">
                    <a:blip r:embed="rId44" cstate="print">
                      <a:extLst>
                        <a:ext uri="{28A0092B-C50C-407E-A947-70E740481C1C}">
                          <a14:useLocalDpi xmlns:a14="http://schemas.microsoft.com/office/drawing/2010/main" val="0"/>
                        </a:ext>
                      </a:extLst>
                    </a:blip>
                    <a:srcRect t="7858"/>
                    <a:stretch/>
                  </pic:blipFill>
                  <pic:spPr bwMode="auto">
                    <a:xfrm>
                      <a:off x="0" y="0"/>
                      <a:ext cx="5940425" cy="3127375"/>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ED50B2" w14:textId="1B9F91E4" w:rsidR="00F75CFF" w:rsidRPr="00770DE4" w:rsidRDefault="00F75CFF" w:rsidP="00C142F4">
      <w:pPr>
        <w:pStyle w:val="af5"/>
      </w:pPr>
      <w:bookmarkStart w:id="72" w:name="_Ref49523355"/>
      <w:r w:rsidRPr="00770DE4">
        <w:t xml:space="preserve">Рисунок </w:t>
      </w:r>
      <w:r w:rsidR="0014260D">
        <w:fldChar w:fldCharType="begin"/>
      </w:r>
      <w:r w:rsidR="00E16638">
        <w:instrText xml:space="preserve"> SEQ Рисунок \* ARABIC </w:instrText>
      </w:r>
      <w:r w:rsidR="0014260D">
        <w:fldChar w:fldCharType="separate"/>
      </w:r>
      <w:r w:rsidR="0017748C">
        <w:rPr>
          <w:noProof/>
        </w:rPr>
        <w:t>27</w:t>
      </w:r>
      <w:r w:rsidR="0014260D">
        <w:rPr>
          <w:noProof/>
        </w:rPr>
        <w:fldChar w:fldCharType="end"/>
      </w:r>
      <w:bookmarkEnd w:id="72"/>
      <w:r w:rsidRPr="00770DE4">
        <w:t xml:space="preserve"> – Раздел «Оповещения», вкладка «А</w:t>
      </w:r>
      <w:r w:rsidR="005F3D13" w:rsidRPr="00770DE4">
        <w:t>рх</w:t>
      </w:r>
      <w:r w:rsidRPr="00770DE4">
        <w:t>ив оповещений»</w:t>
      </w:r>
    </w:p>
    <w:p w14:paraId="343D72D7" w14:textId="77777777" w:rsidR="00F75CFF" w:rsidRPr="00770DE4" w:rsidRDefault="00F75CFF" w:rsidP="00BC323E">
      <w:pPr>
        <w:pStyle w:val="PlainText"/>
      </w:pPr>
      <w:r w:rsidRPr="00770DE4">
        <w:t>Чтобы извлечь сообщение из архива, следует установить флаг напротив этого сообщения и нажать кнопку «Из архива»</w:t>
      </w:r>
      <w:r w:rsidR="005F3D13" w:rsidRPr="00770DE4">
        <w:t xml:space="preserve"> в правом верхнем углу страницы</w:t>
      </w:r>
      <w:r w:rsidRPr="00770DE4">
        <w:t>.</w:t>
      </w:r>
    </w:p>
    <w:p w14:paraId="346B6218" w14:textId="77777777" w:rsidR="00F75CFF" w:rsidRPr="00770DE4" w:rsidRDefault="005F3D13" w:rsidP="00BC323E">
      <w:pPr>
        <w:pStyle w:val="PlainText"/>
      </w:pPr>
      <w:r w:rsidRPr="00770DE4">
        <w:t>Д</w:t>
      </w:r>
      <w:r w:rsidR="00F75CFF" w:rsidRPr="00770DE4">
        <w:t xml:space="preserve">оступна </w:t>
      </w:r>
      <w:r w:rsidRPr="00770DE4">
        <w:t xml:space="preserve">сортировка сообщений </w:t>
      </w:r>
      <w:r w:rsidR="00F75CFF" w:rsidRPr="00770DE4">
        <w:t>по следующим характеристикам:</w:t>
      </w:r>
    </w:p>
    <w:p w14:paraId="169F1135" w14:textId="77777777" w:rsidR="00F75CFF" w:rsidRPr="00770DE4" w:rsidRDefault="005F3D13" w:rsidP="00FA5D15">
      <w:pPr>
        <w:pStyle w:val="15"/>
      </w:pPr>
      <w:r w:rsidRPr="00770DE4">
        <w:t>т</w:t>
      </w:r>
      <w:r w:rsidR="00F75CFF" w:rsidRPr="00770DE4">
        <w:t>ема сообщения;</w:t>
      </w:r>
    </w:p>
    <w:p w14:paraId="6F63D39A" w14:textId="77777777" w:rsidR="00F75CFF" w:rsidRPr="00770DE4" w:rsidRDefault="005F3D13" w:rsidP="00FA5D15">
      <w:pPr>
        <w:pStyle w:val="15"/>
      </w:pPr>
      <w:r w:rsidRPr="00770DE4">
        <w:t>о</w:t>
      </w:r>
      <w:r w:rsidR="00F75CFF" w:rsidRPr="00770DE4">
        <w:t>тправитель;</w:t>
      </w:r>
    </w:p>
    <w:p w14:paraId="63B9A15F" w14:textId="77777777" w:rsidR="00F75CFF" w:rsidRPr="00770DE4" w:rsidRDefault="005F3D13" w:rsidP="00FA5D15">
      <w:pPr>
        <w:pStyle w:val="15"/>
      </w:pPr>
      <w:r w:rsidRPr="00770DE4">
        <w:t>о</w:t>
      </w:r>
      <w:r w:rsidR="00F75CFF" w:rsidRPr="00770DE4">
        <w:t>тправлено (дата</w:t>
      </w:r>
      <w:r w:rsidRPr="00770DE4">
        <w:t xml:space="preserve"> </w:t>
      </w:r>
      <w:r w:rsidR="00F75CFF" w:rsidRPr="00770DE4">
        <w:t>/</w:t>
      </w:r>
      <w:r w:rsidRPr="00770DE4">
        <w:t xml:space="preserve"> </w:t>
      </w:r>
      <w:r w:rsidR="00F75CFF" w:rsidRPr="00770DE4">
        <w:t>время отправления оповещения);</w:t>
      </w:r>
    </w:p>
    <w:p w14:paraId="63709F0A" w14:textId="77777777" w:rsidR="00F75CFF" w:rsidRPr="00770DE4" w:rsidRDefault="005F3D13" w:rsidP="00FA5D15">
      <w:pPr>
        <w:pStyle w:val="15"/>
      </w:pPr>
      <w:r w:rsidRPr="00770DE4">
        <w:t>к</w:t>
      </w:r>
      <w:r w:rsidR="00F75CFF" w:rsidRPr="00770DE4">
        <w:t>ритичность.</w:t>
      </w:r>
    </w:p>
    <w:p w14:paraId="72922131" w14:textId="77777777" w:rsidR="00F75CFF" w:rsidRPr="00770DE4" w:rsidRDefault="00F75CFF" w:rsidP="00FA5D15">
      <w:pPr>
        <w:pStyle w:val="PlainText"/>
      </w:pPr>
      <w:r w:rsidRPr="00770DE4">
        <w:t xml:space="preserve">Для сортировки сообщений следует нажать на </w:t>
      </w:r>
      <w:r w:rsidRPr="00770DE4">
        <w:rPr>
          <w:noProof/>
          <w:lang w:eastAsia="ru-RU"/>
        </w:rPr>
        <w:drawing>
          <wp:inline distT="0" distB="0" distL="0" distR="0" wp14:anchorId="54D9AE30" wp14:editId="3DFC3AD5">
            <wp:extent cx="219106" cy="26673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9106" cy="266737"/>
                    </a:xfrm>
                    <a:prstGeom prst="rect">
                      <a:avLst/>
                    </a:prstGeom>
                  </pic:spPr>
                </pic:pic>
              </a:graphicData>
            </a:graphic>
          </wp:inline>
        </w:drawing>
      </w:r>
      <w:r w:rsidRPr="00770DE4">
        <w:t xml:space="preserve"> рядом с </w:t>
      </w:r>
      <w:r w:rsidR="005F3D13" w:rsidRPr="00770DE4">
        <w:t xml:space="preserve">наименованием </w:t>
      </w:r>
      <w:r w:rsidRPr="00770DE4">
        <w:t>характеристик</w:t>
      </w:r>
      <w:r w:rsidR="005F3D13" w:rsidRPr="00770DE4">
        <w:t>и</w:t>
      </w:r>
      <w:r w:rsidRPr="00770DE4">
        <w:t>, по которой требуется отсортировать сообщения.</w:t>
      </w:r>
    </w:p>
    <w:p w14:paraId="6B10377B" w14:textId="77777777" w:rsidR="00F75CFF" w:rsidRPr="00770DE4" w:rsidRDefault="00F75CFF" w:rsidP="00FA5D15">
      <w:pPr>
        <w:pStyle w:val="PlainText"/>
      </w:pPr>
      <w:r w:rsidRPr="00770DE4">
        <w:t xml:space="preserve">Для </w:t>
      </w:r>
      <w:r w:rsidR="005F3D13" w:rsidRPr="00770DE4">
        <w:t xml:space="preserve">формирования </w:t>
      </w:r>
      <w:r w:rsidRPr="00770DE4">
        <w:t>выборки сообщений следует воспользоваться панелью фильтрации, размещенной в левой части страницы.</w:t>
      </w:r>
    </w:p>
    <w:p w14:paraId="682D4C10" w14:textId="773AC565" w:rsidR="00F75CFF" w:rsidRPr="00770DE4" w:rsidRDefault="00F75CFF" w:rsidP="00FA5D15">
      <w:pPr>
        <w:pStyle w:val="PlainText"/>
      </w:pPr>
      <w:r w:rsidRPr="00770DE4">
        <w:t>Для настройки получения оповещений на электронную почту следует нажать кнопку «Почта», расположенную на вкладке «Оповещения» (</w:t>
      </w:r>
      <w:r w:rsidR="00D063F6">
        <w:fldChar w:fldCharType="begin"/>
      </w:r>
      <w:r w:rsidR="00D063F6">
        <w:instrText xml:space="preserve"> REF _Ref49943288 \h  \* MERGEFORMAT </w:instrText>
      </w:r>
      <w:r w:rsidR="00D063F6">
        <w:fldChar w:fldCharType="separate"/>
      </w:r>
      <w:r w:rsidR="0017748C" w:rsidRPr="00770DE4">
        <w:t xml:space="preserve">Рисунок </w:t>
      </w:r>
      <w:r w:rsidR="0017748C">
        <w:t>28</w:t>
      </w:r>
      <w:r w:rsidR="00D063F6">
        <w:fldChar w:fldCharType="end"/>
      </w:r>
      <w:r w:rsidRPr="00770DE4">
        <w:t>).</w:t>
      </w:r>
    </w:p>
    <w:p w14:paraId="2CCBEEAF" w14:textId="77777777" w:rsidR="00F75CFF" w:rsidRPr="00770DE4" w:rsidRDefault="00F75CFF" w:rsidP="00BC323E">
      <w:pPr>
        <w:pStyle w:val="PICS"/>
      </w:pPr>
      <w:r w:rsidRPr="00770DE4">
        <w:rPr>
          <w:snapToGrid/>
        </w:rPr>
        <w:lastRenderedPageBreak/>
        <w:drawing>
          <wp:inline distT="0" distB="0" distL="0" distR="0" wp14:anchorId="1069DD97" wp14:editId="3E007AF4">
            <wp:extent cx="5940425" cy="3117850"/>
            <wp:effectExtent l="19050" t="19050" r="3175"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46" cstate="print">
                      <a:extLst>
                        <a:ext uri="{28A0092B-C50C-407E-A947-70E740481C1C}">
                          <a14:useLocalDpi xmlns:a14="http://schemas.microsoft.com/office/drawing/2010/main" val="0"/>
                        </a:ext>
                      </a:extLst>
                    </a:blip>
                    <a:srcRect t="6565"/>
                    <a:stretch/>
                  </pic:blipFill>
                  <pic:spPr bwMode="auto">
                    <a:xfrm>
                      <a:off x="0" y="0"/>
                      <a:ext cx="5940425" cy="311785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90867E" w14:textId="4CCB2733" w:rsidR="00F75CFF" w:rsidRPr="00770DE4" w:rsidRDefault="00F75CFF" w:rsidP="00C142F4">
      <w:pPr>
        <w:pStyle w:val="af5"/>
      </w:pPr>
      <w:bookmarkStart w:id="73" w:name="_Ref49943288"/>
      <w:r w:rsidRPr="00770DE4">
        <w:t xml:space="preserve">Рисунок </w:t>
      </w:r>
      <w:r w:rsidR="0014260D">
        <w:fldChar w:fldCharType="begin"/>
      </w:r>
      <w:r w:rsidR="00E16638">
        <w:instrText xml:space="preserve"> SEQ Рисунок \* ARABIC </w:instrText>
      </w:r>
      <w:r w:rsidR="0014260D">
        <w:fldChar w:fldCharType="separate"/>
      </w:r>
      <w:r w:rsidR="0017748C">
        <w:rPr>
          <w:noProof/>
        </w:rPr>
        <w:t>28</w:t>
      </w:r>
      <w:r w:rsidR="0014260D">
        <w:rPr>
          <w:noProof/>
        </w:rPr>
        <w:fldChar w:fldCharType="end"/>
      </w:r>
      <w:bookmarkEnd w:id="73"/>
      <w:r w:rsidR="005F3D13" w:rsidRPr="00770DE4">
        <w:t xml:space="preserve"> –</w:t>
      </w:r>
      <w:r w:rsidRPr="00770DE4">
        <w:t xml:space="preserve"> </w:t>
      </w:r>
      <w:r w:rsidR="005F3D13" w:rsidRPr="00770DE4">
        <w:t>Кнопка «Почта»</w:t>
      </w:r>
    </w:p>
    <w:p w14:paraId="11845E3A" w14:textId="1E7079B3" w:rsidR="00F75CFF" w:rsidRPr="00770DE4" w:rsidRDefault="00F75CFF" w:rsidP="00C142F4">
      <w:pPr>
        <w:pStyle w:val="PlainText2"/>
      </w:pPr>
      <w:r w:rsidRPr="00770DE4">
        <w:t>В окне «Выбор почтового ящика» добавить адрес электронной почты (</w:t>
      </w:r>
      <w:r w:rsidR="00D063F6">
        <w:fldChar w:fldCharType="begin"/>
      </w:r>
      <w:r w:rsidR="00D063F6">
        <w:instrText xml:space="preserve"> REF _Ref49942991 \h  \* MERGEFORMAT </w:instrText>
      </w:r>
      <w:r w:rsidR="00D063F6">
        <w:fldChar w:fldCharType="separate"/>
      </w:r>
      <w:r w:rsidR="0017748C" w:rsidRPr="00770DE4">
        <w:t xml:space="preserve">Рисунок </w:t>
      </w:r>
      <w:r w:rsidR="0017748C">
        <w:rPr>
          <w:noProof/>
        </w:rPr>
        <w:t>29</w:t>
      </w:r>
      <w:r w:rsidR="00D063F6">
        <w:fldChar w:fldCharType="end"/>
      </w:r>
      <w:r w:rsidRPr="00770DE4">
        <w:t>).</w:t>
      </w:r>
    </w:p>
    <w:p w14:paraId="1E1F915E" w14:textId="77777777" w:rsidR="00F75CFF" w:rsidRPr="00770DE4" w:rsidRDefault="00F75CFF" w:rsidP="00BC323E">
      <w:pPr>
        <w:pStyle w:val="PICS"/>
      </w:pPr>
      <w:r w:rsidRPr="00770DE4">
        <w:rPr>
          <w:snapToGrid/>
        </w:rPr>
        <w:drawing>
          <wp:inline distT="0" distB="0" distL="0" distR="0" wp14:anchorId="24FC088D" wp14:editId="73E0D0ED">
            <wp:extent cx="4706630" cy="3099858"/>
            <wp:effectExtent l="19050" t="19050" r="17780" b="2476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716906" cy="3106626"/>
                    </a:xfrm>
                    <a:prstGeom prst="rect">
                      <a:avLst/>
                    </a:prstGeom>
                    <a:ln>
                      <a:solidFill>
                        <a:schemeClr val="bg2"/>
                      </a:solidFill>
                    </a:ln>
                  </pic:spPr>
                </pic:pic>
              </a:graphicData>
            </a:graphic>
          </wp:inline>
        </w:drawing>
      </w:r>
      <w:r w:rsidRPr="00770DE4">
        <w:t xml:space="preserve"> </w:t>
      </w:r>
    </w:p>
    <w:p w14:paraId="3C1882C3" w14:textId="13F6AF67" w:rsidR="00F75CFF" w:rsidRPr="00770DE4" w:rsidRDefault="00F75CFF" w:rsidP="00C142F4">
      <w:pPr>
        <w:pStyle w:val="af5"/>
      </w:pPr>
      <w:bookmarkStart w:id="74" w:name="_Ref49942991"/>
      <w:r w:rsidRPr="00770DE4">
        <w:t xml:space="preserve">Рисунок </w:t>
      </w:r>
      <w:r w:rsidR="0014260D">
        <w:fldChar w:fldCharType="begin"/>
      </w:r>
      <w:r w:rsidR="00E16638">
        <w:instrText xml:space="preserve"> SEQ Рисунок \* ARABIC </w:instrText>
      </w:r>
      <w:r w:rsidR="0014260D">
        <w:fldChar w:fldCharType="separate"/>
      </w:r>
      <w:r w:rsidR="0017748C">
        <w:rPr>
          <w:noProof/>
        </w:rPr>
        <w:t>29</w:t>
      </w:r>
      <w:r w:rsidR="0014260D">
        <w:rPr>
          <w:noProof/>
        </w:rPr>
        <w:fldChar w:fldCharType="end"/>
      </w:r>
      <w:bookmarkEnd w:id="74"/>
      <w:r w:rsidRPr="00770DE4">
        <w:t xml:space="preserve"> – Окно «Выбор почтового ящика»</w:t>
      </w:r>
    </w:p>
    <w:p w14:paraId="135D54D9" w14:textId="77777777" w:rsidR="00F75CFF" w:rsidRPr="00770DE4" w:rsidRDefault="00F75CFF" w:rsidP="00FA5D15">
      <w:pPr>
        <w:pStyle w:val="PlainText"/>
      </w:pPr>
      <w:r w:rsidRPr="00770DE4">
        <w:t>Установить флаг напротив подтвержденного адреса электронной почты и сохранить настройки</w:t>
      </w:r>
      <w:r w:rsidR="005F3D13" w:rsidRPr="00770DE4">
        <w:t xml:space="preserve"> нажатием кнопки «Сохранить»</w:t>
      </w:r>
      <w:r w:rsidRPr="00770DE4">
        <w:t xml:space="preserve">. </w:t>
      </w:r>
      <w:r w:rsidR="005F3D13" w:rsidRPr="00770DE4">
        <w:t>Нажатие кнопки «Отменить» прерывает процесс выбора почтового ящика.</w:t>
      </w:r>
    </w:p>
    <w:p w14:paraId="7E8CD2C8" w14:textId="77777777" w:rsidR="00F75CFF" w:rsidRPr="00770DE4" w:rsidRDefault="00F75CFF" w:rsidP="00FA5D15">
      <w:pPr>
        <w:pStyle w:val="PlainText"/>
      </w:pPr>
      <w:r w:rsidRPr="00770DE4">
        <w:t xml:space="preserve">Неподтвержденный адрес электронной почты обозначен значком </w:t>
      </w:r>
      <w:r w:rsidRPr="00770DE4">
        <w:rPr>
          <w:noProof/>
          <w:lang w:eastAsia="ru-RU"/>
        </w:rPr>
        <w:drawing>
          <wp:inline distT="0" distB="0" distL="0" distR="0" wp14:anchorId="12BC0DC9" wp14:editId="53698AE5">
            <wp:extent cx="266700" cy="2667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7141" cy="267141"/>
                    </a:xfrm>
                    <a:prstGeom prst="rect">
                      <a:avLst/>
                    </a:prstGeom>
                  </pic:spPr>
                </pic:pic>
              </a:graphicData>
            </a:graphic>
          </wp:inline>
        </w:drawing>
      </w:r>
      <w:r w:rsidRPr="00770DE4">
        <w:t xml:space="preserve">. Для подтверждения адреса электронной почты следует нажать </w:t>
      </w:r>
      <w:r w:rsidR="005F3D13" w:rsidRPr="00770DE4">
        <w:t>ссылку</w:t>
      </w:r>
      <w:r w:rsidRPr="00770DE4">
        <w:t xml:space="preserve"> «Отправить письмо для подтверждения». После подтверждения адрес электронной почты будет обознач</w:t>
      </w:r>
      <w:r w:rsidR="005F3D13" w:rsidRPr="00770DE4">
        <w:t>ен</w:t>
      </w:r>
      <w:r w:rsidRPr="00770DE4">
        <w:t xml:space="preserve"> значком </w:t>
      </w:r>
      <w:r w:rsidRPr="00770DE4">
        <w:rPr>
          <w:noProof/>
          <w:lang w:eastAsia="ru-RU"/>
        </w:rPr>
        <w:drawing>
          <wp:inline distT="0" distB="0" distL="0" distR="0" wp14:anchorId="130259D9" wp14:editId="5C3D8776">
            <wp:extent cx="238125" cy="23812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8180" cy="238180"/>
                    </a:xfrm>
                    <a:prstGeom prst="rect">
                      <a:avLst/>
                    </a:prstGeom>
                  </pic:spPr>
                </pic:pic>
              </a:graphicData>
            </a:graphic>
          </wp:inline>
        </w:drawing>
      </w:r>
      <w:r w:rsidRPr="00770DE4">
        <w:t xml:space="preserve">. </w:t>
      </w:r>
    </w:p>
    <w:p w14:paraId="7B7F4D92" w14:textId="77777777" w:rsidR="00F75CFF" w:rsidRPr="00770DE4" w:rsidRDefault="00F75CFF" w:rsidP="00FA5D15">
      <w:pPr>
        <w:pStyle w:val="PlainText"/>
      </w:pPr>
      <w:r w:rsidRPr="00770DE4">
        <w:t xml:space="preserve">Для удаления адреса электронной почты следует нажать кнопку </w:t>
      </w:r>
      <w:r w:rsidRPr="00770DE4">
        <w:rPr>
          <w:noProof/>
          <w:lang w:eastAsia="ru-RU"/>
        </w:rPr>
        <w:drawing>
          <wp:inline distT="0" distB="0" distL="0" distR="0" wp14:anchorId="3F82AB75" wp14:editId="12F88F6F">
            <wp:extent cx="247650" cy="2476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7707" cy="247707"/>
                    </a:xfrm>
                    <a:prstGeom prst="rect">
                      <a:avLst/>
                    </a:prstGeom>
                  </pic:spPr>
                </pic:pic>
              </a:graphicData>
            </a:graphic>
          </wp:inline>
        </w:drawing>
      </w:r>
      <w:r w:rsidRPr="00770DE4">
        <w:t>.</w:t>
      </w:r>
    </w:p>
    <w:p w14:paraId="5DCFD140" w14:textId="77777777" w:rsidR="00F75CFF" w:rsidRPr="00770DE4" w:rsidRDefault="00F75CFF" w:rsidP="00FA5D15">
      <w:pPr>
        <w:pStyle w:val="PlainText"/>
      </w:pPr>
      <w:r w:rsidRPr="00770DE4">
        <w:lastRenderedPageBreak/>
        <w:t>При выборе способа получения проектов документов «Электронная почта» адрес электронной почты гражданина, полученный из ЕСИА, автоматически устанавливается в качестве адреса для получения оповещений.</w:t>
      </w:r>
    </w:p>
    <w:p w14:paraId="089B5DCB" w14:textId="77777777" w:rsidR="00DB7B66" w:rsidRPr="00770DE4" w:rsidRDefault="00DB7B66" w:rsidP="00965F69">
      <w:pPr>
        <w:pStyle w:val="30"/>
      </w:pPr>
      <w:bookmarkStart w:id="75" w:name="_Toc26391412"/>
      <w:bookmarkStart w:id="76" w:name="_Toc27254028"/>
      <w:bookmarkStart w:id="77" w:name="_Toc59799915"/>
      <w:r w:rsidRPr="00770DE4">
        <w:t>Журнал операций</w:t>
      </w:r>
      <w:bookmarkEnd w:id="75"/>
      <w:bookmarkEnd w:id="76"/>
      <w:bookmarkEnd w:id="77"/>
    </w:p>
    <w:p w14:paraId="4B69EA8B" w14:textId="77777777" w:rsidR="00DB7B66" w:rsidRPr="00770DE4" w:rsidRDefault="00DB7B66" w:rsidP="00BC323E">
      <w:pPr>
        <w:pStyle w:val="PlainText"/>
      </w:pPr>
      <w:r w:rsidRPr="00770DE4">
        <w:rPr>
          <w:i/>
        </w:rPr>
        <w:t>Назначение:</w:t>
      </w:r>
      <w:r w:rsidRPr="00770DE4">
        <w:t xml:space="preserve"> просмотр информации о совершенных операциях в Системе.</w:t>
      </w:r>
    </w:p>
    <w:p w14:paraId="3957C05F" w14:textId="103CD06C" w:rsidR="00DB7B66" w:rsidRPr="00770DE4" w:rsidRDefault="00DB7B66" w:rsidP="00BC323E">
      <w:pPr>
        <w:pStyle w:val="PlainText"/>
      </w:pPr>
      <w:r w:rsidRPr="00770DE4">
        <w:t>При переходе в раздел «Журнал операций» открывается реестр действий, выполненных в Системе (</w:t>
      </w:r>
      <w:r w:rsidR="00D063F6">
        <w:fldChar w:fldCharType="begin"/>
      </w:r>
      <w:r w:rsidR="00D063F6">
        <w:instrText xml:space="preserve"> REF _Ref26633631 \h  \* MERGEFORMAT </w:instrText>
      </w:r>
      <w:r w:rsidR="00D063F6">
        <w:fldChar w:fldCharType="separate"/>
      </w:r>
      <w:r w:rsidR="0017748C" w:rsidRPr="00770DE4">
        <w:t>Рисунок </w:t>
      </w:r>
      <w:r w:rsidR="0017748C">
        <w:t>30</w:t>
      </w:r>
      <w:r w:rsidR="00D063F6">
        <w:fldChar w:fldCharType="end"/>
      </w:r>
      <w:r w:rsidRPr="00770DE4">
        <w:t>).</w:t>
      </w:r>
    </w:p>
    <w:p w14:paraId="767BC93C" w14:textId="77777777" w:rsidR="00DB7B66" w:rsidRPr="00770DE4" w:rsidRDefault="00DB7B66" w:rsidP="00BC323E">
      <w:pPr>
        <w:pStyle w:val="PICS"/>
      </w:pPr>
      <w:r w:rsidRPr="00770DE4">
        <w:drawing>
          <wp:inline distT="0" distB="0" distL="0" distR="0" wp14:anchorId="64A34653" wp14:editId="66CDD669">
            <wp:extent cx="5940425" cy="2304019"/>
            <wp:effectExtent l="19050" t="19050" r="22225" b="20320"/>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srcRect t="8490"/>
                    <a:stretch/>
                  </pic:blipFill>
                  <pic:spPr bwMode="auto">
                    <a:xfrm>
                      <a:off x="0" y="0"/>
                      <a:ext cx="5940425" cy="2304019"/>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5E40301" w14:textId="6F568D0E" w:rsidR="00DB7B66" w:rsidRPr="00770DE4" w:rsidRDefault="00DB7B66" w:rsidP="009259A5">
      <w:pPr>
        <w:pStyle w:val="af4"/>
      </w:pPr>
      <w:bookmarkStart w:id="78" w:name="_Ref26633631"/>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30</w:t>
      </w:r>
      <w:r w:rsidR="0014260D" w:rsidRPr="00770DE4">
        <w:rPr>
          <w:noProof/>
        </w:rPr>
        <w:fldChar w:fldCharType="end"/>
      </w:r>
      <w:bookmarkEnd w:id="78"/>
      <w:r w:rsidRPr="00770DE4">
        <w:t xml:space="preserve"> – Журнал операций</w:t>
      </w:r>
    </w:p>
    <w:p w14:paraId="1753E8C0" w14:textId="77777777" w:rsidR="00DB7B66" w:rsidRPr="00770DE4" w:rsidRDefault="00DB7B66" w:rsidP="00965F69">
      <w:pPr>
        <w:pStyle w:val="30"/>
      </w:pPr>
      <w:bookmarkStart w:id="79" w:name="_Toc27254029"/>
      <w:bookmarkStart w:id="80" w:name="_Toc59799916"/>
      <w:r w:rsidRPr="00770DE4">
        <w:t>История заявлений</w:t>
      </w:r>
      <w:bookmarkEnd w:id="79"/>
      <w:bookmarkEnd w:id="80"/>
    </w:p>
    <w:p w14:paraId="0914C7C0" w14:textId="77777777" w:rsidR="00DB7B66" w:rsidRPr="00770DE4" w:rsidRDefault="00DB7B66" w:rsidP="00BC323E">
      <w:pPr>
        <w:pStyle w:val="PlainText"/>
      </w:pPr>
      <w:r w:rsidRPr="00770DE4">
        <w:rPr>
          <w:i/>
        </w:rPr>
        <w:t>Назначение:</w:t>
      </w:r>
      <w:r w:rsidRPr="00770DE4">
        <w:t xml:space="preserve"> просмотр истории заявлений пользователя.</w:t>
      </w:r>
    </w:p>
    <w:p w14:paraId="7D3FB47D" w14:textId="146A5751" w:rsidR="00DB7B66" w:rsidRPr="00770DE4" w:rsidRDefault="00DB7B66" w:rsidP="00BC323E">
      <w:pPr>
        <w:pStyle w:val="PlainText"/>
      </w:pPr>
      <w:r w:rsidRPr="00770DE4">
        <w:t>При переходе в раздел «История заявлений» открывается реестр всех заявлений, поданных пользователем</w:t>
      </w:r>
      <w:r w:rsidR="00C63067">
        <w:t>, включая заявление на дополнительный земельный участок</w:t>
      </w:r>
      <w:r w:rsidRPr="00770DE4">
        <w:t xml:space="preserve"> (</w:t>
      </w:r>
      <w:r w:rsidR="00D063F6">
        <w:fldChar w:fldCharType="begin"/>
      </w:r>
      <w:r w:rsidR="00D063F6">
        <w:instrText xml:space="preserve"> REF _Ref26629686 \h  \* MERGEFORMAT </w:instrText>
      </w:r>
      <w:r w:rsidR="00D063F6">
        <w:fldChar w:fldCharType="separate"/>
      </w:r>
      <w:r w:rsidR="0017748C" w:rsidRPr="00770DE4">
        <w:t>Рисунок </w:t>
      </w:r>
      <w:r w:rsidR="0017748C">
        <w:t>31</w:t>
      </w:r>
      <w:r w:rsidR="00D063F6">
        <w:fldChar w:fldCharType="end"/>
      </w:r>
      <w:r w:rsidRPr="00770DE4">
        <w:t>).</w:t>
      </w:r>
    </w:p>
    <w:p w14:paraId="0FFC11E7" w14:textId="252C24E9" w:rsidR="00DB7B66" w:rsidRDefault="00DB7B66" w:rsidP="00BC323E">
      <w:pPr>
        <w:pStyle w:val="PICS"/>
      </w:pPr>
    </w:p>
    <w:p w14:paraId="6827056F" w14:textId="3B36AA92" w:rsidR="00C63067" w:rsidRPr="00770DE4" w:rsidRDefault="00C63067" w:rsidP="00BC323E">
      <w:pPr>
        <w:pStyle w:val="PICS"/>
      </w:pPr>
      <w:r>
        <w:rPr>
          <w:snapToGrid/>
          <w:lang w:val="en-US" w:eastAsia="en-US"/>
        </w:rPr>
        <w:drawing>
          <wp:inline distT="0" distB="0" distL="0" distR="0" wp14:anchorId="3236D01C" wp14:editId="7B14B23F">
            <wp:extent cx="5957752" cy="3095625"/>
            <wp:effectExtent l="19050" t="1905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25"/>
                    <pic:cNvPicPr/>
                  </pic:nvPicPr>
                  <pic:blipFill rotWithShape="1">
                    <a:blip r:embed="rId52" cstate="print">
                      <a:extLst>
                        <a:ext uri="{28A0092B-C50C-407E-A947-70E740481C1C}">
                          <a14:useLocalDpi xmlns:a14="http://schemas.microsoft.com/office/drawing/2010/main" val="0"/>
                        </a:ext>
                      </a:extLst>
                    </a:blip>
                    <a:srcRect t="7425" r="11497"/>
                    <a:stretch/>
                  </pic:blipFill>
                  <pic:spPr bwMode="auto">
                    <a:xfrm>
                      <a:off x="0" y="0"/>
                      <a:ext cx="5977768" cy="3106025"/>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447935F" w14:textId="01BEB30A" w:rsidR="00DB7B66" w:rsidRPr="00770DE4" w:rsidRDefault="00DB7B66" w:rsidP="009259A5">
      <w:pPr>
        <w:pStyle w:val="af4"/>
      </w:pPr>
      <w:bookmarkStart w:id="81" w:name="_Ref26629686"/>
      <w:r w:rsidRPr="00770DE4">
        <w:t>Рисунок </w:t>
      </w:r>
      <w:r w:rsidR="0014260D">
        <w:fldChar w:fldCharType="begin"/>
      </w:r>
      <w:r w:rsidR="00E16638">
        <w:instrText xml:space="preserve"> SEQ Рисунок \* ARABIC </w:instrText>
      </w:r>
      <w:r w:rsidR="0014260D">
        <w:fldChar w:fldCharType="separate"/>
      </w:r>
      <w:r w:rsidR="0017748C">
        <w:rPr>
          <w:noProof/>
        </w:rPr>
        <w:t>31</w:t>
      </w:r>
      <w:r w:rsidR="0014260D">
        <w:rPr>
          <w:noProof/>
        </w:rPr>
        <w:fldChar w:fldCharType="end"/>
      </w:r>
      <w:bookmarkEnd w:id="81"/>
      <w:r w:rsidRPr="00770DE4">
        <w:t xml:space="preserve"> – История заявлений</w:t>
      </w:r>
    </w:p>
    <w:p w14:paraId="72B323C2" w14:textId="77777777" w:rsidR="00C63067" w:rsidRDefault="00C63067" w:rsidP="00C63067">
      <w:pPr>
        <w:pStyle w:val="PlainText"/>
      </w:pPr>
      <w:r>
        <w:t>Переключение между заявлениями на земельный участок и дополнительный земельный участок осуществляется посредством перехода в карточку соответствующего заявления.</w:t>
      </w:r>
    </w:p>
    <w:p w14:paraId="58ED9627" w14:textId="17590995" w:rsidR="00DB7B66" w:rsidRPr="00770DE4" w:rsidRDefault="00DB7B66" w:rsidP="00BC323E">
      <w:pPr>
        <w:pStyle w:val="PlainText"/>
      </w:pPr>
      <w:r w:rsidRPr="00770DE4">
        <w:lastRenderedPageBreak/>
        <w:t>Чтобы перейти в карточку заявления, необходимо нажать на его тип в столбце «Тип заявления» (</w:t>
      </w:r>
      <w:r w:rsidR="00D063F6">
        <w:fldChar w:fldCharType="begin"/>
      </w:r>
      <w:r w:rsidR="00D063F6">
        <w:instrText xml:space="preserve"> REF _Ref26629944 \h  \* MERGEFORMAT </w:instrText>
      </w:r>
      <w:r w:rsidR="00D063F6">
        <w:fldChar w:fldCharType="separate"/>
      </w:r>
      <w:r w:rsidR="0017748C" w:rsidRPr="00770DE4">
        <w:t>Рисунок </w:t>
      </w:r>
      <w:r w:rsidR="0017748C">
        <w:t>32</w:t>
      </w:r>
      <w:r w:rsidR="00D063F6">
        <w:fldChar w:fldCharType="end"/>
      </w:r>
      <w:r w:rsidRPr="00770DE4">
        <w:t>).</w:t>
      </w:r>
    </w:p>
    <w:p w14:paraId="2DA62C90" w14:textId="67101A6D" w:rsidR="00DB7B66" w:rsidRDefault="00DB7B66" w:rsidP="00BC323E">
      <w:pPr>
        <w:pStyle w:val="PICS"/>
      </w:pPr>
    </w:p>
    <w:p w14:paraId="50B79728" w14:textId="3752284A" w:rsidR="00C63067" w:rsidRPr="00770DE4" w:rsidRDefault="00C63067" w:rsidP="00BC323E">
      <w:pPr>
        <w:pStyle w:val="PICS"/>
      </w:pPr>
      <w:r>
        <w:rPr>
          <w:snapToGrid/>
          <w:lang w:val="en-US" w:eastAsia="en-US"/>
        </w:rPr>
        <w:drawing>
          <wp:inline distT="0" distB="0" distL="0" distR="0" wp14:anchorId="65E07965" wp14:editId="0576C290">
            <wp:extent cx="5940425" cy="2799080"/>
            <wp:effectExtent l="19050" t="19050" r="3175"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pic:cNvPicPr/>
                  </pic:nvPicPr>
                  <pic:blipFill>
                    <a:blip r:embed="rId53">
                      <a:extLst>
                        <a:ext uri="{28A0092B-C50C-407E-A947-70E740481C1C}">
                          <a14:useLocalDpi xmlns:a14="http://schemas.microsoft.com/office/drawing/2010/main" val="0"/>
                        </a:ext>
                      </a:extLst>
                    </a:blip>
                    <a:stretch>
                      <a:fillRect/>
                    </a:stretch>
                  </pic:blipFill>
                  <pic:spPr>
                    <a:xfrm>
                      <a:off x="0" y="0"/>
                      <a:ext cx="5940425" cy="2799080"/>
                    </a:xfrm>
                    <a:prstGeom prst="rect">
                      <a:avLst/>
                    </a:prstGeom>
                    <a:ln>
                      <a:solidFill>
                        <a:schemeClr val="bg1">
                          <a:lumMod val="85000"/>
                        </a:schemeClr>
                      </a:solidFill>
                    </a:ln>
                  </pic:spPr>
                </pic:pic>
              </a:graphicData>
            </a:graphic>
          </wp:inline>
        </w:drawing>
      </w:r>
    </w:p>
    <w:p w14:paraId="5B085459" w14:textId="2C9B3128" w:rsidR="00DB7B66" w:rsidRPr="00770DE4" w:rsidRDefault="00DB7B66" w:rsidP="009259A5">
      <w:pPr>
        <w:pStyle w:val="af4"/>
      </w:pPr>
      <w:bookmarkStart w:id="82" w:name="_Ref26629944"/>
      <w:r w:rsidRPr="00770DE4">
        <w:t>Рисунок </w:t>
      </w:r>
      <w:r w:rsidR="0014260D">
        <w:fldChar w:fldCharType="begin"/>
      </w:r>
      <w:r w:rsidR="00E16638">
        <w:instrText xml:space="preserve"> SEQ Рисунок \* ARABIC </w:instrText>
      </w:r>
      <w:r w:rsidR="0014260D">
        <w:fldChar w:fldCharType="separate"/>
      </w:r>
      <w:r w:rsidR="0017748C">
        <w:rPr>
          <w:noProof/>
        </w:rPr>
        <w:t>32</w:t>
      </w:r>
      <w:r w:rsidR="0014260D">
        <w:rPr>
          <w:noProof/>
        </w:rPr>
        <w:fldChar w:fldCharType="end"/>
      </w:r>
      <w:bookmarkEnd w:id="82"/>
      <w:r w:rsidRPr="00770DE4">
        <w:t xml:space="preserve"> – Карточка заявления из истории заявлений</w:t>
      </w:r>
    </w:p>
    <w:p w14:paraId="6998B179" w14:textId="77777777" w:rsidR="00DB7B66" w:rsidRPr="00770DE4" w:rsidRDefault="00DB7B66" w:rsidP="00965F69">
      <w:pPr>
        <w:pStyle w:val="30"/>
      </w:pPr>
      <w:bookmarkStart w:id="83" w:name="_Toc27254030"/>
      <w:bookmarkStart w:id="84" w:name="_Toc59799917"/>
      <w:r w:rsidRPr="00770DE4">
        <w:t>Скачать инструкции</w:t>
      </w:r>
      <w:bookmarkEnd w:id="83"/>
      <w:bookmarkEnd w:id="84"/>
    </w:p>
    <w:p w14:paraId="21DD5250" w14:textId="77777777" w:rsidR="00DB7B66" w:rsidRPr="00770DE4" w:rsidRDefault="00DB7B66" w:rsidP="00BC323E">
      <w:pPr>
        <w:pStyle w:val="PlainText"/>
      </w:pPr>
      <w:r w:rsidRPr="00770DE4">
        <w:t>Чтобы скачать инструкцию, необходимо:</w:t>
      </w:r>
    </w:p>
    <w:p w14:paraId="42AB9B5B" w14:textId="77777777" w:rsidR="00DB7B66" w:rsidRPr="00770DE4" w:rsidRDefault="00DB7B66" w:rsidP="00227113">
      <w:pPr>
        <w:pStyle w:val="a6"/>
        <w:numPr>
          <w:ilvl w:val="0"/>
          <w:numId w:val="33"/>
        </w:numPr>
      </w:pPr>
      <w:r w:rsidRPr="00770DE4">
        <w:t>Нажать на ФИО в правом верхнем углу страницы.</w:t>
      </w:r>
    </w:p>
    <w:p w14:paraId="4C73D929" w14:textId="7296FAEA" w:rsidR="00DB7B66" w:rsidRPr="00770DE4" w:rsidRDefault="00DB7B66" w:rsidP="007D1D9D">
      <w:pPr>
        <w:pStyle w:val="a6"/>
      </w:pPr>
      <w:r w:rsidRPr="00770DE4">
        <w:t>Нажать кнопку «Скачать инструкции» в открывшемся списке (</w:t>
      </w:r>
      <w:r w:rsidR="00D063F6">
        <w:fldChar w:fldCharType="begin"/>
      </w:r>
      <w:r w:rsidR="00D063F6">
        <w:instrText xml:space="preserve"> REF _Ref27343997 \h  \* MERGEFORMAT </w:instrText>
      </w:r>
      <w:r w:rsidR="00D063F6">
        <w:fldChar w:fldCharType="separate"/>
      </w:r>
      <w:r w:rsidR="0017748C" w:rsidRPr="00770DE4">
        <w:t>Рисунок </w:t>
      </w:r>
      <w:r w:rsidR="0017748C">
        <w:t>33</w:t>
      </w:r>
      <w:r w:rsidR="00D063F6">
        <w:fldChar w:fldCharType="end"/>
      </w:r>
      <w:r w:rsidRPr="00770DE4">
        <w:t>).</w:t>
      </w:r>
    </w:p>
    <w:p w14:paraId="135ED157" w14:textId="77777777" w:rsidR="00DB7B66" w:rsidRPr="00770DE4" w:rsidRDefault="00DB7B66" w:rsidP="00BC323E">
      <w:pPr>
        <w:pStyle w:val="PICS"/>
      </w:pPr>
      <w:r w:rsidRPr="00770DE4">
        <w:drawing>
          <wp:inline distT="0" distB="0" distL="0" distR="0" wp14:anchorId="7D792B5A" wp14:editId="2C810CEA">
            <wp:extent cx="1804035" cy="3203719"/>
            <wp:effectExtent l="19050" t="19050" r="24765" b="15875"/>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1813485" cy="3220501"/>
                    </a:xfrm>
                    <a:prstGeom prst="rect">
                      <a:avLst/>
                    </a:prstGeom>
                    <a:ln>
                      <a:solidFill>
                        <a:schemeClr val="bg1">
                          <a:lumMod val="85000"/>
                        </a:schemeClr>
                      </a:solidFill>
                    </a:ln>
                  </pic:spPr>
                </pic:pic>
              </a:graphicData>
            </a:graphic>
          </wp:inline>
        </w:drawing>
      </w:r>
    </w:p>
    <w:p w14:paraId="3791A91C" w14:textId="160CDBED" w:rsidR="00DB7B66" w:rsidRPr="00770DE4" w:rsidRDefault="00DB7B66" w:rsidP="009259A5">
      <w:pPr>
        <w:pStyle w:val="af4"/>
      </w:pPr>
      <w:bookmarkStart w:id="85" w:name="_Ref27343997"/>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33</w:t>
      </w:r>
      <w:r w:rsidR="0014260D" w:rsidRPr="00770DE4">
        <w:rPr>
          <w:noProof/>
        </w:rPr>
        <w:fldChar w:fldCharType="end"/>
      </w:r>
      <w:bookmarkEnd w:id="85"/>
      <w:r w:rsidRPr="00770DE4">
        <w:t xml:space="preserve"> – Кнопка «Скачать инструкции»</w:t>
      </w:r>
    </w:p>
    <w:p w14:paraId="6A115AFB" w14:textId="13F97742" w:rsidR="00DB7B66" w:rsidRPr="00770DE4" w:rsidRDefault="00DB7B66" w:rsidP="007D1D9D">
      <w:pPr>
        <w:pStyle w:val="a6"/>
      </w:pPr>
      <w:r w:rsidRPr="00770DE4">
        <w:t>В открывшемся модальном окне (</w:t>
      </w:r>
      <w:r w:rsidR="00D063F6">
        <w:fldChar w:fldCharType="begin"/>
      </w:r>
      <w:r w:rsidR="00D063F6">
        <w:instrText xml:space="preserve"> REF _Ref27344004 \h  \* MERGEFORMAT </w:instrText>
      </w:r>
      <w:r w:rsidR="00D063F6">
        <w:fldChar w:fldCharType="separate"/>
      </w:r>
      <w:r w:rsidR="0017748C" w:rsidRPr="00770DE4">
        <w:t>Рисунок </w:t>
      </w:r>
      <w:r w:rsidR="0017748C">
        <w:t>34</w:t>
      </w:r>
      <w:r w:rsidR="00D063F6">
        <w:fldChar w:fldCharType="end"/>
      </w:r>
      <w:r w:rsidRPr="00770DE4">
        <w:t>) отметить инструкции для скачивания.</w:t>
      </w:r>
    </w:p>
    <w:p w14:paraId="36DC37C9" w14:textId="77777777" w:rsidR="00DB7B66" w:rsidRPr="00770DE4" w:rsidRDefault="00DB7B66" w:rsidP="007D1D9D">
      <w:pPr>
        <w:pStyle w:val="a6"/>
      </w:pPr>
      <w:r w:rsidRPr="00770DE4">
        <w:t>Нажать кнопку «Загрузить». Для отмены – кнопку «Отменить».</w:t>
      </w:r>
    </w:p>
    <w:p w14:paraId="3954E360" w14:textId="77777777" w:rsidR="00DB7B66" w:rsidRPr="00770DE4" w:rsidRDefault="00DB7B66" w:rsidP="008166F2">
      <w:pPr>
        <w:pStyle w:val="PICS"/>
      </w:pPr>
      <w:r w:rsidRPr="00770DE4">
        <w:lastRenderedPageBreak/>
        <w:drawing>
          <wp:inline distT="0" distB="0" distL="0" distR="0" wp14:anchorId="6DD9322A" wp14:editId="40666833">
            <wp:extent cx="5940425" cy="3048635"/>
            <wp:effectExtent l="19050" t="19050" r="22225" b="18415"/>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5940425" cy="3048635"/>
                    </a:xfrm>
                    <a:prstGeom prst="rect">
                      <a:avLst/>
                    </a:prstGeom>
                    <a:ln>
                      <a:solidFill>
                        <a:schemeClr val="bg1">
                          <a:lumMod val="85000"/>
                        </a:schemeClr>
                      </a:solidFill>
                    </a:ln>
                  </pic:spPr>
                </pic:pic>
              </a:graphicData>
            </a:graphic>
          </wp:inline>
        </w:drawing>
      </w:r>
    </w:p>
    <w:p w14:paraId="08A3AD0D" w14:textId="35F4C197" w:rsidR="00DB7B66" w:rsidRPr="00770DE4" w:rsidRDefault="00DB7B66" w:rsidP="009259A5">
      <w:pPr>
        <w:pStyle w:val="af4"/>
      </w:pPr>
      <w:bookmarkStart w:id="86" w:name="_Ref27344004"/>
      <w:r w:rsidRPr="00770DE4">
        <w:t>Рисунок </w:t>
      </w:r>
      <w:r w:rsidR="0014260D">
        <w:fldChar w:fldCharType="begin"/>
      </w:r>
      <w:r w:rsidR="00E16638">
        <w:instrText xml:space="preserve"> SEQ Рисунок \* ARABIC </w:instrText>
      </w:r>
      <w:r w:rsidR="0014260D">
        <w:fldChar w:fldCharType="separate"/>
      </w:r>
      <w:r w:rsidR="0017748C">
        <w:rPr>
          <w:noProof/>
        </w:rPr>
        <w:t>34</w:t>
      </w:r>
      <w:r w:rsidR="0014260D">
        <w:rPr>
          <w:noProof/>
        </w:rPr>
        <w:fldChar w:fldCharType="end"/>
      </w:r>
      <w:bookmarkEnd w:id="86"/>
      <w:r w:rsidRPr="00770DE4">
        <w:t xml:space="preserve"> – Модальное окно «Скачивание инструкций»</w:t>
      </w:r>
    </w:p>
    <w:p w14:paraId="0A3270AA" w14:textId="77777777" w:rsidR="00F91015" w:rsidRPr="00770DE4" w:rsidRDefault="000C4776" w:rsidP="00BC323E">
      <w:pPr>
        <w:pStyle w:val="PlainText"/>
      </w:pPr>
      <w:r w:rsidRPr="00770DE4">
        <w:rPr>
          <w:shd w:val="clear" w:color="auto" w:fill="FFFFFF"/>
        </w:rPr>
        <w:t xml:space="preserve">Актуальные </w:t>
      </w:r>
      <w:r w:rsidR="00F91015" w:rsidRPr="00770DE4">
        <w:rPr>
          <w:shd w:val="clear" w:color="auto" w:fill="FFFFFF"/>
        </w:rPr>
        <w:t xml:space="preserve">инструкции размещены в личном кабинете </w:t>
      </w:r>
      <w:r w:rsidR="00BF10E2" w:rsidRPr="00770DE4">
        <w:rPr>
          <w:shd w:val="clear" w:color="auto" w:fill="FFFFFF"/>
        </w:rPr>
        <w:t>пользователя</w:t>
      </w:r>
      <w:r w:rsidRPr="00770DE4">
        <w:rPr>
          <w:shd w:val="clear" w:color="auto" w:fill="FFFFFF"/>
        </w:rPr>
        <w:t xml:space="preserve"> и доступны в режиме</w:t>
      </w:r>
      <w:r w:rsidR="00F91015" w:rsidRPr="00770DE4">
        <w:rPr>
          <w:shd w:val="clear" w:color="auto" w:fill="FFFFFF"/>
        </w:rPr>
        <w:t xml:space="preserve"> 24х7.</w:t>
      </w:r>
    </w:p>
    <w:p w14:paraId="4C18F24A" w14:textId="77777777" w:rsidR="00DB7B66" w:rsidRPr="00770DE4" w:rsidRDefault="00DB7B66" w:rsidP="00965F69">
      <w:pPr>
        <w:pStyle w:val="25"/>
      </w:pPr>
      <w:bookmarkStart w:id="87" w:name="_Toc27254031"/>
      <w:bookmarkStart w:id="88" w:name="_Toc59799918"/>
      <w:r w:rsidRPr="00770DE4">
        <w:t>Общие принципы работы в личном кабинете</w:t>
      </w:r>
      <w:bookmarkEnd w:id="87"/>
      <w:bookmarkEnd w:id="88"/>
    </w:p>
    <w:p w14:paraId="7413D420" w14:textId="4DFA9DCA" w:rsidR="00DB7B66" w:rsidRPr="00770DE4" w:rsidRDefault="00DB7B66" w:rsidP="00965F69">
      <w:pPr>
        <w:pStyle w:val="30"/>
      </w:pPr>
      <w:bookmarkStart w:id="89" w:name="_Toc26391430"/>
      <w:bookmarkStart w:id="90" w:name="_Toc27254032"/>
      <w:bookmarkStart w:id="91" w:name="_Ref27345055"/>
      <w:bookmarkStart w:id="92" w:name="_Ref27345098"/>
      <w:bookmarkStart w:id="93" w:name="_Ref28096061"/>
      <w:bookmarkStart w:id="94" w:name="_Toc59799919"/>
      <w:bookmarkStart w:id="95" w:name="_Ref78364926"/>
      <w:r w:rsidRPr="00770DE4">
        <w:t>Работа с картой</w:t>
      </w:r>
      <w:bookmarkEnd w:id="89"/>
      <w:bookmarkEnd w:id="90"/>
      <w:bookmarkEnd w:id="91"/>
      <w:bookmarkEnd w:id="92"/>
      <w:bookmarkEnd w:id="93"/>
      <w:bookmarkEnd w:id="94"/>
      <w:r w:rsidR="00502DC7">
        <w:t xml:space="preserve"> Дальневосточного федерального округа</w:t>
      </w:r>
      <w:bookmarkEnd w:id="95"/>
    </w:p>
    <w:p w14:paraId="37BDC843" w14:textId="77777777" w:rsidR="0011079B" w:rsidRPr="00770DE4" w:rsidRDefault="0011079B" w:rsidP="00FA5D15">
      <w:pPr>
        <w:pStyle w:val="PlainText"/>
      </w:pPr>
      <w:r w:rsidRPr="00770DE4">
        <w:t xml:space="preserve">Для запуска </w:t>
      </w:r>
      <w:r w:rsidR="00D856B8" w:rsidRPr="00770DE4">
        <w:t>раздела «Карта»</w:t>
      </w:r>
      <w:r w:rsidRPr="00770DE4">
        <w:t xml:space="preserve"> следует выполнить одно из следующих действий:</w:t>
      </w:r>
    </w:p>
    <w:p w14:paraId="06B876E7" w14:textId="77777777" w:rsidR="0011079B" w:rsidRPr="00770DE4" w:rsidRDefault="0011079B" w:rsidP="00FA5D15">
      <w:pPr>
        <w:pStyle w:val="15"/>
      </w:pPr>
      <w:r w:rsidRPr="00770DE4">
        <w:t>со страницы с информацией о профиле пользователя или другого раздела перейти к разделам «Карта» или «Мой участок», выбрав их из списка доступных разделов;</w:t>
      </w:r>
    </w:p>
    <w:p w14:paraId="6DB6371C" w14:textId="77777777" w:rsidR="0011079B" w:rsidRPr="00770DE4" w:rsidRDefault="0011079B" w:rsidP="00FA5D15">
      <w:pPr>
        <w:pStyle w:val="15"/>
      </w:pPr>
      <w:r w:rsidRPr="00770DE4">
        <w:t>нажать на кнопку «Выбрать участок» на главной странице публичного портала «НаДальнийВосток.рф»;</w:t>
      </w:r>
    </w:p>
    <w:p w14:paraId="7F7CE859" w14:textId="1E108784" w:rsidR="00502DC7" w:rsidRDefault="0011079B" w:rsidP="00502DC7">
      <w:pPr>
        <w:pStyle w:val="15"/>
      </w:pPr>
      <w:r w:rsidRPr="00770DE4">
        <w:t>нажать на кнопку «Оформить участок в личное пользование» на странице с информацией о профиле пользователя.</w:t>
      </w:r>
    </w:p>
    <w:p w14:paraId="49AF385C" w14:textId="75A0EDD4" w:rsidR="00502DC7" w:rsidRDefault="00502DC7" w:rsidP="00873135">
      <w:pPr>
        <w:pStyle w:val="PlainText"/>
        <w:ind w:firstLine="567"/>
      </w:pPr>
      <w:r>
        <w:t>Для перехода на карту Дальневосточного федерального округа из раздела «Карта» необходимо осуществить выбор территории (</w:t>
      </w:r>
      <w:r>
        <w:fldChar w:fldCharType="begin"/>
      </w:r>
      <w:r>
        <w:instrText xml:space="preserve"> REF _Ref77842095 \h  \* MERGEFORMAT </w:instrText>
      </w:r>
      <w:r>
        <w:fldChar w:fldCharType="separate"/>
      </w:r>
      <w:r w:rsidR="0017748C">
        <w:t xml:space="preserve">Рисунок </w:t>
      </w:r>
      <w:r w:rsidR="0017748C">
        <w:rPr>
          <w:noProof/>
        </w:rPr>
        <w:t>35</w:t>
      </w:r>
      <w:r>
        <w:fldChar w:fldCharType="end"/>
      </w:r>
      <w:r>
        <w:t>).</w:t>
      </w:r>
    </w:p>
    <w:p w14:paraId="62120FCA" w14:textId="77777777" w:rsidR="00502DC7" w:rsidRDefault="00502DC7" w:rsidP="00873135">
      <w:pPr>
        <w:pStyle w:val="PICS"/>
      </w:pPr>
      <w:r>
        <w:drawing>
          <wp:inline distT="0" distB="0" distL="0" distR="0" wp14:anchorId="10BA5378" wp14:editId="5720E880">
            <wp:extent cx="5962650" cy="2700655"/>
            <wp:effectExtent l="19050" t="19050" r="19050" b="2349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62650" cy="2700655"/>
                    </a:xfrm>
                    <a:prstGeom prst="rect">
                      <a:avLst/>
                    </a:prstGeom>
                    <a:ln>
                      <a:solidFill>
                        <a:schemeClr val="bg2"/>
                      </a:solidFill>
                    </a:ln>
                  </pic:spPr>
                </pic:pic>
              </a:graphicData>
            </a:graphic>
          </wp:inline>
        </w:drawing>
      </w:r>
    </w:p>
    <w:p w14:paraId="69F4A793" w14:textId="6150E58B" w:rsidR="00502DC7" w:rsidRDefault="00502DC7" w:rsidP="00873135">
      <w:pPr>
        <w:pStyle w:val="afffff3"/>
      </w:pPr>
      <w:bookmarkStart w:id="96" w:name="_Ref77842095"/>
      <w:r>
        <w:t xml:space="preserve">Рисунок </w:t>
      </w:r>
      <w:fldSimple w:instr=" SEQ Рисунок \* ARABIC ">
        <w:r w:rsidR="0017748C">
          <w:rPr>
            <w:noProof/>
          </w:rPr>
          <w:t>35</w:t>
        </w:r>
      </w:fldSimple>
      <w:bookmarkEnd w:id="96"/>
      <w:r>
        <w:t xml:space="preserve"> – Выбор территории</w:t>
      </w:r>
    </w:p>
    <w:p w14:paraId="69CDA185" w14:textId="77777777" w:rsidR="00502DC7" w:rsidRPr="00D71CE3" w:rsidRDefault="00502DC7" w:rsidP="00873135">
      <w:pPr>
        <w:pStyle w:val="PlainText"/>
        <w:ind w:firstLine="567"/>
      </w:pPr>
      <w:r w:rsidRPr="00D71CE3">
        <w:lastRenderedPageBreak/>
        <w:t>После выбора территории «Дальневосточный федеральный округ» будет отображена карта ДФО.</w:t>
      </w:r>
    </w:p>
    <w:p w14:paraId="2E8CEEFD" w14:textId="77777777" w:rsidR="0011079B" w:rsidRPr="00770DE4" w:rsidRDefault="00532349" w:rsidP="00BC323E">
      <w:pPr>
        <w:pStyle w:val="PICS"/>
      </w:pPr>
      <w:r w:rsidRPr="00770DE4">
        <w:rPr>
          <w:snapToGrid/>
        </w:rPr>
        <w:drawing>
          <wp:inline distT="0" distB="0" distL="0" distR="0" wp14:anchorId="33B83895" wp14:editId="0F3A152E">
            <wp:extent cx="5940425" cy="2781935"/>
            <wp:effectExtent l="19050" t="19050" r="317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rotWithShape="1">
                    <a:blip r:embed="rId57" cstate="print">
                      <a:extLst>
                        <a:ext uri="{28A0092B-C50C-407E-A947-70E740481C1C}">
                          <a14:useLocalDpi xmlns:a14="http://schemas.microsoft.com/office/drawing/2010/main" val="0"/>
                        </a:ext>
                      </a:extLst>
                    </a:blip>
                    <a:srcRect t="7299"/>
                    <a:stretch/>
                  </pic:blipFill>
                  <pic:spPr bwMode="auto">
                    <a:xfrm>
                      <a:off x="0" y="0"/>
                      <a:ext cx="5940425" cy="2781935"/>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FB93554" w14:textId="2000191C" w:rsidR="0011079B" w:rsidRPr="00770DE4" w:rsidRDefault="0011079B" w:rsidP="009259A5">
      <w:pPr>
        <w:pStyle w:val="af4"/>
        <w:rPr>
          <w:rFonts w:ascii="Calibri" w:hAnsi="Calibri"/>
          <w:color w:val="333333"/>
        </w:rPr>
      </w:pPr>
      <w:bookmarkStart w:id="97" w:name="_Ref28079482"/>
      <w:bookmarkStart w:id="98" w:name="_Toc28090951"/>
      <w:r w:rsidRPr="00770DE4">
        <w:t>Рисунок </w:t>
      </w:r>
      <w:r w:rsidR="0014260D">
        <w:fldChar w:fldCharType="begin"/>
      </w:r>
      <w:r w:rsidR="00E16638">
        <w:instrText xml:space="preserve"> SEQ Рисунок \* ARABIC </w:instrText>
      </w:r>
      <w:r w:rsidR="0014260D">
        <w:fldChar w:fldCharType="separate"/>
      </w:r>
      <w:r w:rsidR="0017748C">
        <w:rPr>
          <w:noProof/>
        </w:rPr>
        <w:t>36</w:t>
      </w:r>
      <w:r w:rsidR="0014260D">
        <w:rPr>
          <w:noProof/>
        </w:rPr>
        <w:fldChar w:fldCharType="end"/>
      </w:r>
      <w:bookmarkEnd w:id="97"/>
      <w:r w:rsidRPr="00770DE4">
        <w:t xml:space="preserve"> – Интерфейс Геопортала</w:t>
      </w:r>
      <w:bookmarkEnd w:id="98"/>
    </w:p>
    <w:p w14:paraId="2F3FCB0E" w14:textId="1DB03318" w:rsidR="0011079B" w:rsidRPr="00770DE4" w:rsidRDefault="00D856B8" w:rsidP="00BC323E">
      <w:pPr>
        <w:pStyle w:val="PlainText"/>
      </w:pPr>
      <w:r w:rsidRPr="00770DE4">
        <w:t>Раздел «Карта»</w:t>
      </w:r>
      <w:r w:rsidR="0011079B" w:rsidRPr="00770DE4">
        <w:t xml:space="preserve"> включает следующие элементы интерфейса (</w:t>
      </w:r>
      <w:r w:rsidR="00D063F6">
        <w:fldChar w:fldCharType="begin"/>
      </w:r>
      <w:r w:rsidR="00D063F6">
        <w:instrText xml:space="preserve"> REF _Ref28079482 \h  \* MERGEFORMAT </w:instrText>
      </w:r>
      <w:r w:rsidR="00D063F6">
        <w:fldChar w:fldCharType="separate"/>
      </w:r>
      <w:r w:rsidR="0017748C" w:rsidRPr="00770DE4">
        <w:t>Рисунок </w:t>
      </w:r>
      <w:r w:rsidR="0017748C">
        <w:t>36</w:t>
      </w:r>
      <w:r w:rsidR="00D063F6">
        <w:fldChar w:fldCharType="end"/>
      </w:r>
      <w:r w:rsidR="0011079B" w:rsidRPr="00770DE4">
        <w:t>):</w:t>
      </w:r>
    </w:p>
    <w:p w14:paraId="3D5DB586" w14:textId="77777777" w:rsidR="0011079B" w:rsidRPr="005526DB" w:rsidRDefault="0011079B" w:rsidP="005526DB">
      <w:pPr>
        <w:pStyle w:val="15"/>
      </w:pPr>
      <w:r w:rsidRPr="005526DB">
        <w:t>Область карты;</w:t>
      </w:r>
    </w:p>
    <w:p w14:paraId="4F099C90" w14:textId="77777777" w:rsidR="0011079B" w:rsidRPr="005526DB" w:rsidRDefault="0011079B" w:rsidP="005526DB">
      <w:pPr>
        <w:pStyle w:val="15"/>
      </w:pPr>
      <w:r w:rsidRPr="005526DB">
        <w:t>Панель инструментов, содержащая следующие группы инструментов:</w:t>
      </w:r>
    </w:p>
    <w:p w14:paraId="3EC813B5" w14:textId="77777777" w:rsidR="0011079B" w:rsidRPr="00770DE4" w:rsidRDefault="0011079B" w:rsidP="00FA5D15">
      <w:pPr>
        <w:pStyle w:val="20"/>
      </w:pPr>
      <w:r w:rsidRPr="00770DE4">
        <w:t>Управление картой;</w:t>
      </w:r>
    </w:p>
    <w:p w14:paraId="1CA8E6F7" w14:textId="77777777" w:rsidR="0011079B" w:rsidRPr="00770DE4" w:rsidRDefault="0011079B" w:rsidP="00FA5D15">
      <w:pPr>
        <w:pStyle w:val="20"/>
      </w:pPr>
      <w:r w:rsidRPr="00770DE4">
        <w:t>Поиск;</w:t>
      </w:r>
    </w:p>
    <w:p w14:paraId="16B14DE7" w14:textId="77777777" w:rsidR="0011079B" w:rsidRPr="00770DE4" w:rsidRDefault="0011079B" w:rsidP="00FA5D15">
      <w:pPr>
        <w:pStyle w:val="20"/>
      </w:pPr>
      <w:r w:rsidRPr="00770DE4">
        <w:t>Формирование испрашиваемого земельного участка (ЗУ);</w:t>
      </w:r>
    </w:p>
    <w:p w14:paraId="2B0644ED" w14:textId="77777777" w:rsidR="0011079B" w:rsidRPr="00770DE4" w:rsidRDefault="0011079B" w:rsidP="00FA5D15">
      <w:pPr>
        <w:pStyle w:val="20"/>
      </w:pPr>
      <w:r w:rsidRPr="00770DE4">
        <w:t>Измерения;</w:t>
      </w:r>
    </w:p>
    <w:p w14:paraId="2A8EFFCE" w14:textId="77777777" w:rsidR="0011079B" w:rsidRPr="00770DE4" w:rsidRDefault="0011079B" w:rsidP="00FA5D15">
      <w:pPr>
        <w:pStyle w:val="20"/>
      </w:pPr>
      <w:r w:rsidRPr="00770DE4">
        <w:t>Идентификация;</w:t>
      </w:r>
    </w:p>
    <w:p w14:paraId="4AF85528" w14:textId="77777777" w:rsidR="0011079B" w:rsidRPr="00770DE4" w:rsidRDefault="0011079B" w:rsidP="00FA5D15">
      <w:pPr>
        <w:pStyle w:val="20"/>
      </w:pPr>
      <w:r w:rsidRPr="00770DE4">
        <w:t>Справка;</w:t>
      </w:r>
    </w:p>
    <w:p w14:paraId="33E7B8C6" w14:textId="77777777" w:rsidR="0011079B" w:rsidRPr="00770DE4" w:rsidRDefault="0011079B" w:rsidP="00FA5D15">
      <w:pPr>
        <w:pStyle w:val="20"/>
      </w:pPr>
      <w:r w:rsidRPr="00770DE4">
        <w:t>Экспорт фрагмента карты.</w:t>
      </w:r>
    </w:p>
    <w:p w14:paraId="5BA84438" w14:textId="5096F0AF" w:rsidR="0011079B" w:rsidRPr="00770DE4" w:rsidRDefault="0011079B" w:rsidP="00FA5D15">
      <w:pPr>
        <w:pStyle w:val="15"/>
        <w:numPr>
          <w:ilvl w:val="0"/>
          <w:numId w:val="0"/>
        </w:numPr>
        <w:ind w:left="1276"/>
      </w:pPr>
      <w:r w:rsidRPr="00770DE4">
        <w:t>При наведении курсора мыши на инструмент отображается его название (</w:t>
      </w:r>
      <w:r w:rsidR="00D063F6">
        <w:fldChar w:fldCharType="begin"/>
      </w:r>
      <w:r w:rsidR="00D063F6">
        <w:instrText xml:space="preserve"> REF _Ref28079464 \h  \* MERGEFORMAT </w:instrText>
      </w:r>
      <w:r w:rsidR="00D063F6">
        <w:fldChar w:fldCharType="separate"/>
      </w:r>
      <w:r w:rsidR="0017748C" w:rsidRPr="00770DE4">
        <w:t>Рисунок </w:t>
      </w:r>
      <w:r w:rsidR="0017748C">
        <w:t>37</w:t>
      </w:r>
      <w:r w:rsidR="00D063F6">
        <w:fldChar w:fldCharType="end"/>
      </w:r>
      <w:r w:rsidRPr="00770DE4">
        <w:t>). Для выбора инструмента следует нажать на соответствующую ему кнопку.</w:t>
      </w:r>
    </w:p>
    <w:p w14:paraId="614DEC56" w14:textId="77777777" w:rsidR="0011079B" w:rsidRPr="00770DE4" w:rsidRDefault="00532349" w:rsidP="00BC323E">
      <w:pPr>
        <w:pStyle w:val="PICS"/>
      </w:pPr>
      <w:r w:rsidRPr="00770DE4">
        <w:rPr>
          <w:snapToGrid/>
        </w:rPr>
        <w:drawing>
          <wp:inline distT="0" distB="0" distL="0" distR="0" wp14:anchorId="10FD16CD" wp14:editId="58606620">
            <wp:extent cx="1667108" cy="2524477"/>
            <wp:effectExtent l="19050" t="19050" r="28575"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67108" cy="2524477"/>
                    </a:xfrm>
                    <a:prstGeom prst="rect">
                      <a:avLst/>
                    </a:prstGeom>
                    <a:ln>
                      <a:solidFill>
                        <a:schemeClr val="bg2"/>
                      </a:solidFill>
                    </a:ln>
                  </pic:spPr>
                </pic:pic>
              </a:graphicData>
            </a:graphic>
          </wp:inline>
        </w:drawing>
      </w:r>
    </w:p>
    <w:p w14:paraId="057090D6" w14:textId="4B5DE8E4" w:rsidR="0011079B" w:rsidRPr="00770DE4" w:rsidRDefault="0011079B" w:rsidP="009259A5">
      <w:pPr>
        <w:pStyle w:val="af4"/>
      </w:pPr>
      <w:bookmarkStart w:id="99" w:name="_Ref28079464"/>
      <w:bookmarkStart w:id="100" w:name="_Toc28090952"/>
      <w:r w:rsidRPr="00770DE4">
        <w:t>Рисунок </w:t>
      </w:r>
      <w:r w:rsidR="0014260D">
        <w:fldChar w:fldCharType="begin"/>
      </w:r>
      <w:r w:rsidR="00E16638">
        <w:instrText xml:space="preserve"> SEQ Рисунок \* ARABIC </w:instrText>
      </w:r>
      <w:r w:rsidR="0014260D">
        <w:fldChar w:fldCharType="separate"/>
      </w:r>
      <w:r w:rsidR="0017748C">
        <w:rPr>
          <w:noProof/>
        </w:rPr>
        <w:t>37</w:t>
      </w:r>
      <w:r w:rsidR="0014260D">
        <w:rPr>
          <w:noProof/>
        </w:rPr>
        <w:fldChar w:fldCharType="end"/>
      </w:r>
      <w:bookmarkEnd w:id="99"/>
      <w:r w:rsidRPr="00770DE4">
        <w:t xml:space="preserve"> – Панель инструментов</w:t>
      </w:r>
      <w:bookmarkEnd w:id="100"/>
    </w:p>
    <w:p w14:paraId="4A71234E" w14:textId="77777777" w:rsidR="0011079B" w:rsidRPr="00770DE4" w:rsidRDefault="0011079B" w:rsidP="00FA5D15">
      <w:pPr>
        <w:pStyle w:val="15"/>
      </w:pPr>
      <w:r w:rsidRPr="00770DE4">
        <w:t xml:space="preserve">Обзорная карта с инструментами управления масштабом и экстентом карты, а также инструменты публикации ссылки на Геопортал. По умолчанию обзорная карта с </w:t>
      </w:r>
      <w:r w:rsidRPr="00770DE4">
        <w:lastRenderedPageBreak/>
        <w:t>инструментами управления масштабом и экстентом карты не отображаются. Для открытия обзорной карты с инструментами необходимо навести курсор мыши на инструмент «Показать/скрыть инструменты» (троеточие) и нажать на него. Для скрытия панели следует повторно нажать на вышеуказанный инструмент.</w:t>
      </w:r>
    </w:p>
    <w:p w14:paraId="71643EB3" w14:textId="77777777" w:rsidR="0011079B" w:rsidRPr="00770DE4" w:rsidRDefault="0011079B" w:rsidP="004E38A1">
      <w:pPr>
        <w:pStyle w:val="40"/>
      </w:pPr>
      <w:bookmarkStart w:id="101" w:name="_Toc28091604"/>
      <w:r w:rsidRPr="00770DE4">
        <w:t>Управление картой</w:t>
      </w:r>
      <w:bookmarkStart w:id="102" w:name="_Toc450292696"/>
      <w:bookmarkStart w:id="103" w:name="_Toc438458776"/>
      <w:bookmarkEnd w:id="101"/>
      <w:bookmarkEnd w:id="102"/>
      <w:bookmarkEnd w:id="103"/>
    </w:p>
    <w:p w14:paraId="2DC6514A" w14:textId="667D1C16" w:rsidR="0011079B" w:rsidRPr="00770DE4" w:rsidRDefault="0011079B" w:rsidP="00FA5D15">
      <w:pPr>
        <w:pStyle w:val="PlainText"/>
      </w:pPr>
      <w:r w:rsidRPr="00770DE4">
        <w:t>Геопортал предоставляет возможности уп</w:t>
      </w:r>
      <w:r w:rsidR="00706047" w:rsidRPr="00770DE4">
        <w:t>равления картой, описанные в пунктах</w:t>
      </w:r>
      <w:r w:rsidRPr="00770DE4">
        <w:t> </w:t>
      </w:r>
      <w:r w:rsidR="00D063F6">
        <w:fldChar w:fldCharType="begin"/>
      </w:r>
      <w:r w:rsidR="00D063F6">
        <w:instrText xml:space="preserve"> REF _Ref28080018 \n \h  \* MERGEFORMAT </w:instrText>
      </w:r>
      <w:r w:rsidR="00D063F6">
        <w:fldChar w:fldCharType="separate"/>
      </w:r>
      <w:r w:rsidR="0017748C">
        <w:t>1.3.1.1.1</w:t>
      </w:r>
      <w:r w:rsidR="00D063F6">
        <w:fldChar w:fldCharType="end"/>
      </w:r>
      <w:r w:rsidRPr="00770DE4">
        <w:t> – </w:t>
      </w:r>
      <w:r w:rsidR="00D063F6">
        <w:fldChar w:fldCharType="begin"/>
      </w:r>
      <w:r w:rsidR="00D063F6">
        <w:instrText xml:space="preserve"> REF _Ref28080022 \n \h  \* MERGEFORMAT </w:instrText>
      </w:r>
      <w:r w:rsidR="00D063F6">
        <w:fldChar w:fldCharType="separate"/>
      </w:r>
      <w:r w:rsidR="0017748C">
        <w:t>1.3.1.1.10</w:t>
      </w:r>
      <w:r w:rsidR="00D063F6">
        <w:fldChar w:fldCharType="end"/>
      </w:r>
      <w:r w:rsidRPr="00770DE4">
        <w:t>.</w:t>
      </w:r>
    </w:p>
    <w:p w14:paraId="2C294BE4" w14:textId="77777777" w:rsidR="0011079B" w:rsidRPr="00770DE4" w:rsidRDefault="0011079B" w:rsidP="004E38A1">
      <w:pPr>
        <w:pStyle w:val="5"/>
      </w:pPr>
      <w:bookmarkStart w:id="104" w:name="_Toc501455870"/>
      <w:bookmarkStart w:id="105" w:name="_Toc501456021"/>
      <w:bookmarkStart w:id="106" w:name="_Ref28080018"/>
      <w:bookmarkStart w:id="107" w:name="_Toc28091605"/>
      <w:r w:rsidRPr="00770DE4">
        <w:t>Перемещение карты</w:t>
      </w:r>
      <w:bookmarkStart w:id="108" w:name="_Toc352595767"/>
      <w:bookmarkStart w:id="109" w:name="_Toc338169962"/>
      <w:bookmarkStart w:id="110" w:name="_Toc338169754"/>
      <w:bookmarkStart w:id="111" w:name="_Toc338169556"/>
      <w:bookmarkStart w:id="112" w:name="_Toc338169145"/>
      <w:bookmarkStart w:id="113" w:name="_Toc338168570"/>
      <w:bookmarkStart w:id="114" w:name="_Toc338164065"/>
      <w:bookmarkStart w:id="115" w:name="_Toc338164028"/>
      <w:bookmarkStart w:id="116" w:name="_Toc352595768"/>
      <w:bookmarkStart w:id="117" w:name="_Toc338169963"/>
      <w:bookmarkStart w:id="118" w:name="_Toc338169755"/>
      <w:bookmarkStart w:id="119" w:name="_Toc338169557"/>
      <w:bookmarkStart w:id="120" w:name="_Toc338169146"/>
      <w:bookmarkStart w:id="121" w:name="_Toc338168571"/>
      <w:bookmarkStart w:id="122" w:name="_Toc338164066"/>
      <w:bookmarkStart w:id="123" w:name="_Toc338164029"/>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p>
    <w:p w14:paraId="475132A9" w14:textId="77777777" w:rsidR="0011079B" w:rsidRPr="00770DE4" w:rsidRDefault="0011079B" w:rsidP="00FA5D15">
      <w:pPr>
        <w:pStyle w:val="PlainText"/>
      </w:pPr>
      <w:r w:rsidRPr="00770DE4">
        <w:t>Геопортал позволяет пользователю перемещать карту в заданном направлении. Для перемещения карты необходимо навести курсор мыши на область карты и, удерживая нажатой левую кнопку мыши, переместить карту в нужном направлении.</w:t>
      </w:r>
    </w:p>
    <w:p w14:paraId="11114627" w14:textId="77777777" w:rsidR="0011079B" w:rsidRPr="00770DE4" w:rsidRDefault="0011079B" w:rsidP="004E38A1">
      <w:pPr>
        <w:pStyle w:val="5"/>
      </w:pPr>
      <w:bookmarkStart w:id="124" w:name="_Toc28091606"/>
      <w:r w:rsidRPr="00770DE4">
        <w:t>Изменение масштаба карты</w:t>
      </w:r>
      <w:bookmarkEnd w:id="124"/>
    </w:p>
    <w:p w14:paraId="5EBD07F4" w14:textId="77777777" w:rsidR="0011079B" w:rsidRPr="00770DE4" w:rsidRDefault="0011079B" w:rsidP="00FA5D15">
      <w:pPr>
        <w:pStyle w:val="PlainText"/>
      </w:pPr>
      <w:r w:rsidRPr="00770DE4">
        <w:t>Геопорт</w:t>
      </w:r>
      <w:r w:rsidRPr="00770DE4">
        <w:rPr>
          <w:rStyle w:val="PlainText0"/>
        </w:rPr>
        <w:t>а</w:t>
      </w:r>
      <w:r w:rsidRPr="00770DE4">
        <w:t>л позволяет увеличивать / уменьшать масштаб карты следующими способами:</w:t>
      </w:r>
    </w:p>
    <w:p w14:paraId="14E707EA" w14:textId="77777777" w:rsidR="0011079B" w:rsidRPr="00770DE4" w:rsidRDefault="0011079B" w:rsidP="00FA5D15">
      <w:pPr>
        <w:pStyle w:val="15"/>
      </w:pPr>
      <w:r w:rsidRPr="00770DE4">
        <w:t>с помощью регулятора масштаба. Для этого следует нажать на кнопки </w:t>
      </w:r>
      <w:r w:rsidRPr="00770DE4">
        <w:rPr>
          <w:noProof/>
        </w:rPr>
        <w:drawing>
          <wp:inline distT="0" distB="0" distL="0" distR="0" wp14:anchorId="053AC78C" wp14:editId="3B060B3E">
            <wp:extent cx="381000" cy="638175"/>
            <wp:effectExtent l="0" t="0" r="0" b="9525"/>
            <wp:docPr id="270" name="Рисунок 270" descr="https://fareast.rosreestr.ru/images/help/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areast.rosreestr.ru/images/help/image004.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1000" cy="638175"/>
                    </a:xfrm>
                    <a:prstGeom prst="rect">
                      <a:avLst/>
                    </a:prstGeom>
                    <a:noFill/>
                    <a:ln>
                      <a:noFill/>
                    </a:ln>
                  </pic:spPr>
                </pic:pic>
              </a:graphicData>
            </a:graphic>
          </wp:inline>
        </w:drawing>
      </w:r>
      <w:r w:rsidRPr="00770DE4">
        <w:t>, расположенные на обзорной карте;</w:t>
      </w:r>
    </w:p>
    <w:p w14:paraId="7E27618A" w14:textId="77777777" w:rsidR="0011079B" w:rsidRPr="00770DE4" w:rsidRDefault="0011079B" w:rsidP="00FA5D15">
      <w:pPr>
        <w:pStyle w:val="15"/>
      </w:pPr>
      <w:r w:rsidRPr="00770DE4">
        <w:t>двойным нажатием левой кнопки мыши, при этом масштаб карты увеличивается на один шаг масштабного ряда;</w:t>
      </w:r>
    </w:p>
    <w:p w14:paraId="47D5DA8D" w14:textId="77777777" w:rsidR="0011079B" w:rsidRPr="00770DE4" w:rsidRDefault="0011079B" w:rsidP="00FA5D15">
      <w:pPr>
        <w:pStyle w:val="15"/>
      </w:pPr>
      <w:r w:rsidRPr="00770DE4">
        <w:t>вращением колесика мыши: для увеличения масштаба – от себя, для уменьшения – на себя.</w:t>
      </w:r>
    </w:p>
    <w:p w14:paraId="722E30F5" w14:textId="77777777" w:rsidR="0011079B" w:rsidRPr="00770DE4" w:rsidRDefault="0011079B" w:rsidP="004E38A1">
      <w:pPr>
        <w:pStyle w:val="5"/>
      </w:pPr>
      <w:bookmarkStart w:id="125" w:name="_Toc28091607"/>
      <w:r w:rsidRPr="00770DE4">
        <w:t>Управление экстентами</w:t>
      </w:r>
      <w:bookmarkEnd w:id="125"/>
    </w:p>
    <w:p w14:paraId="711909C2" w14:textId="77777777" w:rsidR="0011079B" w:rsidRPr="00770DE4" w:rsidRDefault="0011079B" w:rsidP="00FA5D15">
      <w:pPr>
        <w:pStyle w:val="PlainText"/>
      </w:pPr>
      <w:r w:rsidRPr="00770DE4">
        <w:t>В течение сеанса работы Геопортал хранит все экстенты карт, которые пользователь сформировал с помощью функций перемещения и масштабирования карты.</w:t>
      </w:r>
    </w:p>
    <w:p w14:paraId="689840E6" w14:textId="77777777" w:rsidR="0011079B" w:rsidRPr="00770DE4" w:rsidRDefault="0011079B" w:rsidP="004E38A1">
      <w:pPr>
        <w:pStyle w:val="5"/>
      </w:pPr>
      <w:bookmarkStart w:id="126" w:name="_Toc28091608"/>
      <w:r w:rsidRPr="00770DE4">
        <w:t>Переход между сохраненными экстентами карты</w:t>
      </w:r>
      <w:bookmarkEnd w:id="126"/>
    </w:p>
    <w:p w14:paraId="33FEA746" w14:textId="77777777" w:rsidR="0011079B" w:rsidRPr="00770DE4" w:rsidRDefault="0011079B" w:rsidP="00FA5D15">
      <w:pPr>
        <w:pStyle w:val="PlainText"/>
      </w:pPr>
      <w:r w:rsidRPr="00770DE4">
        <w:t>Для перехода между сохраненными экстентами карты в прямом и обратном направлении необходимо воспользоваться стандартными кнопками перехода к предыдущей и следующей странице браузера.</w:t>
      </w:r>
    </w:p>
    <w:p w14:paraId="4B63FB9A" w14:textId="77777777" w:rsidR="0011079B" w:rsidRPr="00770DE4" w:rsidRDefault="0011079B" w:rsidP="004E38A1">
      <w:pPr>
        <w:pStyle w:val="5"/>
      </w:pPr>
      <w:bookmarkStart w:id="127" w:name="_Toc28091609"/>
      <w:r w:rsidRPr="00770DE4">
        <w:t>Переход к полному экстенту карты</w:t>
      </w:r>
      <w:bookmarkEnd w:id="127"/>
    </w:p>
    <w:p w14:paraId="55B80E3F" w14:textId="77777777" w:rsidR="0011079B" w:rsidRPr="00770DE4" w:rsidRDefault="0011079B" w:rsidP="00FA5D15">
      <w:pPr>
        <w:pStyle w:val="PlainText"/>
      </w:pPr>
      <w:r w:rsidRPr="00770DE4">
        <w:t>Переход к полному экстенту карты осуществляется путем выбора инструмента «Полный экстент» </w:t>
      </w:r>
      <w:r w:rsidRPr="00770DE4">
        <w:rPr>
          <w:noProof/>
          <w:lang w:eastAsia="ru-RU"/>
        </w:rPr>
        <w:drawing>
          <wp:inline distT="0" distB="0" distL="0" distR="0" wp14:anchorId="71EA2B01" wp14:editId="3F80AB44">
            <wp:extent cx="333375" cy="314325"/>
            <wp:effectExtent l="0" t="0" r="9525" b="9525"/>
            <wp:docPr id="271" name="Рисунок 271" descr="https://fareast.rosreestr.ru/images/help/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areast.rosreestr.ru/images/help/image005.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2941"/>
                    <a:stretch/>
                  </pic:blipFill>
                  <pic:spPr bwMode="auto">
                    <a:xfrm>
                      <a:off x="0" y="0"/>
                      <a:ext cx="333375" cy="314325"/>
                    </a:xfrm>
                    <a:prstGeom prst="rect">
                      <a:avLst/>
                    </a:prstGeom>
                    <a:noFill/>
                    <a:ln>
                      <a:noFill/>
                    </a:ln>
                    <a:extLst>
                      <a:ext uri="{53640926-AAD7-44D8-BBD7-CCE9431645EC}">
                        <a14:shadowObscured xmlns:a14="http://schemas.microsoft.com/office/drawing/2010/main"/>
                      </a:ext>
                    </a:extLst>
                  </pic:spPr>
                </pic:pic>
              </a:graphicData>
            </a:graphic>
          </wp:inline>
        </w:drawing>
      </w:r>
      <w:r w:rsidRPr="00770DE4">
        <w:t>, расположенного на обзорной карте.</w:t>
      </w:r>
    </w:p>
    <w:p w14:paraId="110775C9" w14:textId="77777777" w:rsidR="0011079B" w:rsidRPr="00770DE4" w:rsidRDefault="0011079B" w:rsidP="004E38A1">
      <w:pPr>
        <w:pStyle w:val="5"/>
      </w:pPr>
      <w:bookmarkStart w:id="128" w:name="_Toc28091610"/>
      <w:r w:rsidRPr="00770DE4">
        <w:t>Определение местоположения компьютера пользователя</w:t>
      </w:r>
      <w:bookmarkEnd w:id="128"/>
    </w:p>
    <w:p w14:paraId="663E4CE6" w14:textId="77777777" w:rsidR="0011079B" w:rsidRPr="00770DE4" w:rsidRDefault="0011079B" w:rsidP="00FA5D15">
      <w:pPr>
        <w:pStyle w:val="PlainText"/>
      </w:pPr>
      <w:r w:rsidRPr="00770DE4">
        <w:t>Определение местоположения компьютера пользователя и центрирование карты относительно данного местоположения осуществляются путем выбора инструмента «Определить мое местоположение» </w:t>
      </w:r>
      <w:r w:rsidRPr="00770DE4">
        <w:rPr>
          <w:noProof/>
          <w:lang w:eastAsia="ru-RU"/>
        </w:rPr>
        <w:drawing>
          <wp:inline distT="0" distB="0" distL="0" distR="0" wp14:anchorId="46372ABE" wp14:editId="4D6F8919">
            <wp:extent cx="314325" cy="285750"/>
            <wp:effectExtent l="0" t="0" r="9525" b="0"/>
            <wp:docPr id="274" name="Рисунок 274" descr="https://fareast.rosreestr.ru/images/help/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areast.rosreestr.ru/images/help/image005.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314325" cy="285750"/>
                    </a:xfrm>
                    <a:prstGeom prst="rect">
                      <a:avLst/>
                    </a:prstGeom>
                    <a:noFill/>
                    <a:ln>
                      <a:noFill/>
                    </a:ln>
                    <a:extLst>
                      <a:ext uri="{53640926-AAD7-44D8-BBD7-CCE9431645EC}">
                        <a14:shadowObscured xmlns:a14="http://schemas.microsoft.com/office/drawing/2010/main"/>
                      </a:ext>
                    </a:extLst>
                  </pic:spPr>
                </pic:pic>
              </a:graphicData>
            </a:graphic>
          </wp:inline>
        </w:drawing>
      </w:r>
      <w:r w:rsidRPr="00770DE4">
        <w:t>, расположенного на обзорной карте. При этом необходимо учесть, что в некоторых браузерах необходимо подтвердить разрешение определять местоположение компьютера.</w:t>
      </w:r>
    </w:p>
    <w:p w14:paraId="7F190C30" w14:textId="77777777" w:rsidR="0011079B" w:rsidRPr="00770DE4" w:rsidRDefault="0011079B" w:rsidP="004E38A1">
      <w:pPr>
        <w:pStyle w:val="5"/>
      </w:pPr>
      <w:bookmarkStart w:id="129" w:name="_Toc28091611"/>
      <w:bookmarkStart w:id="130" w:name="_Ref63172452"/>
      <w:bookmarkStart w:id="131" w:name="_Ref63172463"/>
      <w:r w:rsidRPr="00770DE4">
        <w:t>Управление видимостью слоев</w:t>
      </w:r>
      <w:bookmarkEnd w:id="129"/>
      <w:bookmarkEnd w:id="130"/>
      <w:bookmarkEnd w:id="131"/>
    </w:p>
    <w:p w14:paraId="7EF57835" w14:textId="77777777" w:rsidR="0011079B" w:rsidRPr="00770DE4" w:rsidRDefault="0011079B" w:rsidP="00FA5D15">
      <w:pPr>
        <w:pStyle w:val="PlainText"/>
      </w:pPr>
      <w:r w:rsidRPr="00770DE4">
        <w:t>Геопортал позволяет включать / отключать отображение доступных слоев на карте.</w:t>
      </w:r>
    </w:p>
    <w:p w14:paraId="2A118350" w14:textId="0C8AD765" w:rsidR="0011079B" w:rsidRPr="00770DE4" w:rsidRDefault="0011079B" w:rsidP="00FA5D15">
      <w:pPr>
        <w:pStyle w:val="PlainText"/>
      </w:pPr>
      <w:r w:rsidRPr="00770DE4">
        <w:t>Для перехода к списку доступных для отображения слоев следует выбрать инструмент «Управление картой» </w:t>
      </w:r>
      <w:r w:rsidRPr="00770DE4">
        <w:rPr>
          <w:noProof/>
          <w:lang w:eastAsia="ru-RU"/>
        </w:rPr>
        <w:drawing>
          <wp:inline distT="0" distB="0" distL="0" distR="0" wp14:anchorId="4AEB6843" wp14:editId="440BA68F">
            <wp:extent cx="457200" cy="447675"/>
            <wp:effectExtent l="0" t="0" r="0" b="9525"/>
            <wp:docPr id="293" name="Рисунок 293" descr="https://fareast.rosreestr.ru/images/help/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areast.rosreestr.ru/images/help/image006.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7200" cy="447675"/>
                    </a:xfrm>
                    <a:prstGeom prst="rect">
                      <a:avLst/>
                    </a:prstGeom>
                    <a:noFill/>
                    <a:ln>
                      <a:noFill/>
                    </a:ln>
                  </pic:spPr>
                </pic:pic>
              </a:graphicData>
            </a:graphic>
          </wp:inline>
        </w:drawing>
      </w:r>
      <w:r w:rsidRPr="00770DE4">
        <w:t xml:space="preserve">, расположенный на панели инструментов. На открывшейся панели «Управление картой» необходимо выбрать слои путем установки флагов напротив их названий </w:t>
      </w:r>
      <w:r w:rsidRPr="00770DE4">
        <w:lastRenderedPageBreak/>
        <w:t>(</w:t>
      </w:r>
      <w:r w:rsidR="00D063F6">
        <w:fldChar w:fldCharType="begin"/>
      </w:r>
      <w:r w:rsidR="00D063F6">
        <w:instrText xml:space="preserve"> REF _Ref28081388 \h  \* MERGEFORMAT </w:instrText>
      </w:r>
      <w:r w:rsidR="00D063F6">
        <w:fldChar w:fldCharType="separate"/>
      </w:r>
      <w:r w:rsidR="0017748C" w:rsidRPr="00770DE4">
        <w:t>Рисунок </w:t>
      </w:r>
      <w:r w:rsidR="0017748C">
        <w:t>38</w:t>
      </w:r>
      <w:r w:rsidR="00D063F6">
        <w:fldChar w:fldCharType="end"/>
      </w:r>
      <w:r w:rsidRPr="00770DE4">
        <w:t>). Для того чтобы слои не отображались на карте, следует снять флаги напротив их названий.</w:t>
      </w:r>
    </w:p>
    <w:p w14:paraId="7CE769DA" w14:textId="77777777" w:rsidR="00765A39" w:rsidRPr="00770DE4" w:rsidRDefault="006C4AD7" w:rsidP="00BC323E">
      <w:pPr>
        <w:pStyle w:val="PICS"/>
      </w:pPr>
      <w:r w:rsidRPr="006C4AD7">
        <w:rPr>
          <w:snapToGrid/>
        </w:rPr>
        <w:drawing>
          <wp:inline distT="0" distB="0" distL="0" distR="0" wp14:anchorId="0E019C16" wp14:editId="6ECDAD30">
            <wp:extent cx="3684895" cy="7128889"/>
            <wp:effectExtent l="19050" t="19050" r="11430" b="1524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88546" cy="7135952"/>
                    </a:xfrm>
                    <a:prstGeom prst="rect">
                      <a:avLst/>
                    </a:prstGeom>
                    <a:ln w="3175">
                      <a:solidFill>
                        <a:schemeClr val="bg1">
                          <a:lumMod val="85000"/>
                        </a:schemeClr>
                      </a:solidFill>
                    </a:ln>
                  </pic:spPr>
                </pic:pic>
              </a:graphicData>
            </a:graphic>
          </wp:inline>
        </w:drawing>
      </w:r>
    </w:p>
    <w:p w14:paraId="54D4CF93" w14:textId="416F1526" w:rsidR="0011079B" w:rsidRPr="00770DE4" w:rsidRDefault="0011079B" w:rsidP="009259A5">
      <w:pPr>
        <w:pStyle w:val="af4"/>
      </w:pPr>
      <w:bookmarkStart w:id="132" w:name="_Ref28081388"/>
      <w:bookmarkStart w:id="133" w:name="_Toc28090953"/>
      <w:r w:rsidRPr="00770DE4">
        <w:t>Рисунок </w:t>
      </w:r>
      <w:r w:rsidR="0014260D">
        <w:fldChar w:fldCharType="begin"/>
      </w:r>
      <w:r w:rsidR="00E16638">
        <w:instrText xml:space="preserve"> SEQ Рисунок \* ARABIC </w:instrText>
      </w:r>
      <w:r w:rsidR="0014260D">
        <w:fldChar w:fldCharType="separate"/>
      </w:r>
      <w:r w:rsidR="0017748C">
        <w:rPr>
          <w:noProof/>
        </w:rPr>
        <w:t>38</w:t>
      </w:r>
      <w:r w:rsidR="0014260D">
        <w:rPr>
          <w:noProof/>
        </w:rPr>
        <w:fldChar w:fldCharType="end"/>
      </w:r>
      <w:bookmarkEnd w:id="132"/>
      <w:r w:rsidRPr="00770DE4">
        <w:t xml:space="preserve"> – Панель «Управление картой»</w:t>
      </w:r>
      <w:bookmarkEnd w:id="133"/>
    </w:p>
    <w:p w14:paraId="032C0C27" w14:textId="77777777" w:rsidR="0011079B" w:rsidRPr="00770DE4" w:rsidRDefault="0011079B" w:rsidP="00FA5D15">
      <w:pPr>
        <w:pStyle w:val="PlainText"/>
      </w:pPr>
      <w:r w:rsidRPr="00770DE4">
        <w:t>Слои, доступные для отображения, сгруппированы по типам. Для раскрытия / скрытия списка слоев, входящих в группу, необходимо нажать на кнопки </w:t>
      </w:r>
      <w:r w:rsidRPr="00770DE4">
        <w:rPr>
          <w:noProof/>
          <w:lang w:eastAsia="ru-RU"/>
        </w:rPr>
        <w:drawing>
          <wp:inline distT="0" distB="0" distL="0" distR="0" wp14:anchorId="637A094A" wp14:editId="5BC349A7">
            <wp:extent cx="209550" cy="342900"/>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9550" cy="342900"/>
                    </a:xfrm>
                    <a:prstGeom prst="rect">
                      <a:avLst/>
                    </a:prstGeom>
                    <a:noFill/>
                    <a:ln>
                      <a:noFill/>
                    </a:ln>
                  </pic:spPr>
                </pic:pic>
              </a:graphicData>
            </a:graphic>
          </wp:inline>
        </w:drawing>
      </w:r>
      <w:r w:rsidRPr="00770DE4">
        <w:t> или </w:t>
      </w:r>
      <w:r w:rsidRPr="00770DE4">
        <w:rPr>
          <w:noProof/>
          <w:lang w:eastAsia="ru-RU"/>
        </w:rPr>
        <w:drawing>
          <wp:inline distT="0" distB="0" distL="0" distR="0" wp14:anchorId="6DED697A" wp14:editId="47F4570B">
            <wp:extent cx="209550" cy="219075"/>
            <wp:effectExtent l="0" t="0" r="0" b="952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770DE4">
        <w:t>. При раскрытии сгруппированного списка слоев отображается легенда слоев, входящих в группу.</w:t>
      </w:r>
    </w:p>
    <w:p w14:paraId="4BDAEE29" w14:textId="77777777" w:rsidR="0011079B" w:rsidRPr="00770DE4" w:rsidRDefault="0011079B" w:rsidP="004E38A1">
      <w:pPr>
        <w:pStyle w:val="5"/>
      </w:pPr>
      <w:bookmarkStart w:id="134" w:name="_Toc28091612"/>
      <w:r w:rsidRPr="00770DE4">
        <w:t>Изменение прозрачности слоев</w:t>
      </w:r>
      <w:bookmarkEnd w:id="134"/>
    </w:p>
    <w:p w14:paraId="28EF8B5E" w14:textId="77777777" w:rsidR="0011079B" w:rsidRPr="00770DE4" w:rsidRDefault="0011079B" w:rsidP="00FA5D15">
      <w:pPr>
        <w:pStyle w:val="PlainText"/>
      </w:pPr>
      <w:r w:rsidRPr="00770DE4">
        <w:t>Геопортал обеспечивает изменение прозрачности слоев.</w:t>
      </w:r>
    </w:p>
    <w:p w14:paraId="08C251EB" w14:textId="5BDF4BB1" w:rsidR="0011079B" w:rsidRPr="00770DE4" w:rsidRDefault="0011079B" w:rsidP="00FA5D15">
      <w:pPr>
        <w:pStyle w:val="PlainText"/>
      </w:pPr>
      <w:r w:rsidRPr="00770DE4">
        <w:lastRenderedPageBreak/>
        <w:t>Для изменения прозрачности слоя следует нажать на кнопку </w:t>
      </w:r>
      <w:r w:rsidRPr="00770DE4">
        <w:rPr>
          <w:noProof/>
          <w:lang w:eastAsia="ru-RU"/>
        </w:rPr>
        <w:drawing>
          <wp:inline distT="0" distB="0" distL="0" distR="0" wp14:anchorId="03BC263A" wp14:editId="641341C1">
            <wp:extent cx="276225" cy="238125"/>
            <wp:effectExtent l="0" t="0" r="9525" b="952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sidRPr="00770DE4">
        <w:t>, расположенную справа от названия слоя (</w:t>
      </w:r>
      <w:r w:rsidR="00D063F6">
        <w:fldChar w:fldCharType="begin"/>
      </w:r>
      <w:r w:rsidR="00D063F6">
        <w:instrText xml:space="preserve"> REF _Ref28081388 \h  \* MERGEFORMAT </w:instrText>
      </w:r>
      <w:r w:rsidR="00D063F6">
        <w:fldChar w:fldCharType="separate"/>
      </w:r>
      <w:r w:rsidR="0017748C" w:rsidRPr="00770DE4">
        <w:t>Рисунок </w:t>
      </w:r>
      <w:r w:rsidR="0017748C">
        <w:t>38</w:t>
      </w:r>
      <w:r w:rsidR="00D063F6">
        <w:fldChar w:fldCharType="end"/>
      </w:r>
      <w:r w:rsidRPr="00770DE4">
        <w:t>), и на открывшейся шкале переместить ползунок для выбора степени прозрачности. Степень прозрачности отображается в процентном соотношении от 0 % (полностью прозрачный слой) до 100 % (полностью непрозрачный слой).</w:t>
      </w:r>
    </w:p>
    <w:p w14:paraId="21CD63C3" w14:textId="77777777" w:rsidR="0011079B" w:rsidRPr="00770DE4" w:rsidRDefault="0011079B" w:rsidP="004E38A1">
      <w:pPr>
        <w:pStyle w:val="5"/>
      </w:pPr>
      <w:bookmarkStart w:id="135" w:name="_Toc28091613"/>
      <w:r w:rsidRPr="00770DE4">
        <w:t>Отображение легенды</w:t>
      </w:r>
      <w:bookmarkEnd w:id="135"/>
    </w:p>
    <w:p w14:paraId="5F78FCF1" w14:textId="77777777" w:rsidR="0011079B" w:rsidRPr="00770DE4" w:rsidRDefault="0011079B" w:rsidP="00FA5D15">
      <w:pPr>
        <w:pStyle w:val="PlainText"/>
      </w:pPr>
      <w:r w:rsidRPr="00770DE4">
        <w:t>На панели «Управление картой» (при выборе инструмента «Управление картой» </w:t>
      </w:r>
      <w:r w:rsidRPr="00770DE4">
        <w:rPr>
          <w:noProof/>
          <w:lang w:eastAsia="ru-RU"/>
        </w:rPr>
        <w:drawing>
          <wp:inline distT="0" distB="0" distL="0" distR="0" wp14:anchorId="51CE7C47" wp14:editId="79829099">
            <wp:extent cx="457200" cy="447675"/>
            <wp:effectExtent l="0" t="0" r="0" b="9525"/>
            <wp:docPr id="305" name="Рисунок 305" descr="https://fareast.rosreestr.ru/images/help/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areast.rosreestr.ru/images/help/image006.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7200" cy="447675"/>
                    </a:xfrm>
                    <a:prstGeom prst="rect">
                      <a:avLst/>
                    </a:prstGeom>
                    <a:noFill/>
                    <a:ln>
                      <a:noFill/>
                    </a:ln>
                  </pic:spPr>
                </pic:pic>
              </a:graphicData>
            </a:graphic>
          </wp:inline>
        </w:drawing>
      </w:r>
      <w:r w:rsidRPr="00770DE4">
        <w:t>) отображаются сгруппированные слои карты. При раскрытии сгруппированного списка слоев отображается легенда слоев, входящих в группу.</w:t>
      </w:r>
    </w:p>
    <w:p w14:paraId="3F8C7FDE" w14:textId="77777777" w:rsidR="0011079B" w:rsidRPr="00770DE4" w:rsidRDefault="0011079B" w:rsidP="004E38A1">
      <w:pPr>
        <w:pStyle w:val="5"/>
      </w:pPr>
      <w:bookmarkStart w:id="136" w:name="_Ref28080022"/>
      <w:bookmarkStart w:id="137" w:name="_Toc28091614"/>
      <w:r w:rsidRPr="00770DE4">
        <w:t>Выбор базовой карты</w:t>
      </w:r>
      <w:bookmarkStart w:id="138" w:name="_Toc438458778"/>
      <w:bookmarkStart w:id="139" w:name="_Toc438458784"/>
      <w:bookmarkStart w:id="140" w:name="_Ref391044719"/>
      <w:bookmarkStart w:id="141" w:name="_Toc438458786"/>
      <w:bookmarkEnd w:id="136"/>
      <w:bookmarkEnd w:id="137"/>
      <w:bookmarkEnd w:id="138"/>
      <w:bookmarkEnd w:id="139"/>
      <w:bookmarkEnd w:id="140"/>
      <w:bookmarkEnd w:id="141"/>
    </w:p>
    <w:p w14:paraId="0C124B15" w14:textId="77777777" w:rsidR="0011079B" w:rsidRPr="00770DE4" w:rsidRDefault="0011079B" w:rsidP="00BC323E">
      <w:pPr>
        <w:pStyle w:val="PlainText"/>
      </w:pPr>
      <w:r w:rsidRPr="00770DE4">
        <w:t>Геопортал предоставляет возможность выбора одного из следующих слоев в качестве базовой карты:</w:t>
      </w:r>
    </w:p>
    <w:p w14:paraId="34D71987" w14:textId="77777777" w:rsidR="0011079B" w:rsidRPr="00770DE4" w:rsidRDefault="0011079B" w:rsidP="00FA5D15">
      <w:pPr>
        <w:pStyle w:val="15"/>
      </w:pPr>
      <w:r w:rsidRPr="00770DE4">
        <w:t>единая электронная картографическая основа (ЕЭКО);</w:t>
      </w:r>
    </w:p>
    <w:p w14:paraId="3AFB3306" w14:textId="77777777" w:rsidR="0011079B" w:rsidRPr="00770DE4" w:rsidRDefault="0011079B" w:rsidP="00FA5D15">
      <w:pPr>
        <w:pStyle w:val="15"/>
      </w:pPr>
      <w:r w:rsidRPr="00770DE4">
        <w:t>космические снимки.</w:t>
      </w:r>
    </w:p>
    <w:p w14:paraId="51E144FF" w14:textId="77777777" w:rsidR="0011079B" w:rsidRPr="00770DE4" w:rsidRDefault="0011079B" w:rsidP="00BC323E">
      <w:pPr>
        <w:pStyle w:val="PlainText"/>
      </w:pPr>
      <w:r w:rsidRPr="00770DE4">
        <w:t>Доступны также следующие функции:</w:t>
      </w:r>
    </w:p>
    <w:p w14:paraId="4A20BFFB" w14:textId="77777777" w:rsidR="0011079B" w:rsidRPr="00770DE4" w:rsidRDefault="0011079B" w:rsidP="00FA5D15">
      <w:pPr>
        <w:pStyle w:val="15"/>
      </w:pPr>
      <w:r w:rsidRPr="00770DE4">
        <w:t>добавление аннотации к объектам на карту;</w:t>
      </w:r>
    </w:p>
    <w:p w14:paraId="6571D5C0" w14:textId="77777777" w:rsidR="0011079B" w:rsidRPr="00770DE4" w:rsidRDefault="0011079B" w:rsidP="00FA5D15">
      <w:pPr>
        <w:pStyle w:val="15"/>
      </w:pPr>
      <w:r w:rsidRPr="00770DE4">
        <w:t>совместное отображение ЕЭКО и космических снимков путем изменения прозрачности этих слоев.</w:t>
      </w:r>
    </w:p>
    <w:p w14:paraId="5B221139" w14:textId="77777777" w:rsidR="0011079B" w:rsidRPr="00770DE4" w:rsidRDefault="0011079B" w:rsidP="004E38A1">
      <w:pPr>
        <w:pStyle w:val="40"/>
      </w:pPr>
      <w:bookmarkStart w:id="142" w:name="_Toc501568260"/>
      <w:bookmarkStart w:id="143" w:name="_Toc28091615"/>
      <w:bookmarkStart w:id="144" w:name="_Ref63172557"/>
      <w:bookmarkStart w:id="145" w:name="_Ref63172564"/>
      <w:r w:rsidRPr="00770DE4">
        <w:t>Поиск</w:t>
      </w:r>
      <w:bookmarkEnd w:id="142"/>
      <w:bookmarkEnd w:id="143"/>
      <w:bookmarkEnd w:id="144"/>
      <w:bookmarkEnd w:id="145"/>
    </w:p>
    <w:p w14:paraId="44FB95D1" w14:textId="77777777" w:rsidR="0011079B" w:rsidRPr="00770DE4" w:rsidRDefault="0011079B" w:rsidP="00FA5D15">
      <w:pPr>
        <w:pStyle w:val="PlainText"/>
      </w:pPr>
      <w:r w:rsidRPr="00770DE4">
        <w:t>Для поиска объектов необходимо перейти на панель «Поиск», выбрав инструмент «Поиск» </w:t>
      </w:r>
      <w:r w:rsidRPr="00770DE4">
        <w:rPr>
          <w:noProof/>
          <w:lang w:eastAsia="ru-RU"/>
        </w:rPr>
        <w:drawing>
          <wp:inline distT="0" distB="0" distL="0" distR="0" wp14:anchorId="20F23180" wp14:editId="0661AEFB">
            <wp:extent cx="381000" cy="419100"/>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81000" cy="419100"/>
                    </a:xfrm>
                    <a:prstGeom prst="rect">
                      <a:avLst/>
                    </a:prstGeom>
                    <a:noFill/>
                    <a:ln>
                      <a:noFill/>
                    </a:ln>
                  </pic:spPr>
                </pic:pic>
              </a:graphicData>
            </a:graphic>
          </wp:inline>
        </w:drawing>
      </w:r>
      <w:r w:rsidRPr="00770DE4">
        <w:t xml:space="preserve"> на панели инструментов.</w:t>
      </w:r>
    </w:p>
    <w:p w14:paraId="02AF522A" w14:textId="77777777" w:rsidR="0011079B" w:rsidRPr="00770DE4" w:rsidRDefault="0011079B" w:rsidP="00FA5D15">
      <w:pPr>
        <w:pStyle w:val="PlainText"/>
      </w:pPr>
      <w:r w:rsidRPr="00770DE4">
        <w:t>На панели «Поиск» расположено окно ввода, предназначенное для ввода запросов, и кнопка «Найти». Также на панели расположен раскрывающийся список с названиями типов объектов, поиск по которым осуществляет Геопортал.</w:t>
      </w:r>
    </w:p>
    <w:p w14:paraId="1AEFC391" w14:textId="45B232D3" w:rsidR="0011079B" w:rsidRPr="00770DE4" w:rsidRDefault="0011079B" w:rsidP="00FA5D15">
      <w:pPr>
        <w:pStyle w:val="PlainText"/>
      </w:pPr>
      <w:r w:rsidRPr="00770DE4">
        <w:t>Геопортал ФИС «На Дальний Восток» позволяет искать следующие типы объектов (</w:t>
      </w:r>
      <w:r w:rsidR="00D063F6">
        <w:fldChar w:fldCharType="begin"/>
      </w:r>
      <w:r w:rsidR="00D063F6">
        <w:instrText xml:space="preserve"> REF _Ref28094417 \h  \* MERGEFORMAT </w:instrText>
      </w:r>
      <w:r w:rsidR="00D063F6">
        <w:fldChar w:fldCharType="separate"/>
      </w:r>
      <w:r w:rsidR="0017748C" w:rsidRPr="00770DE4">
        <w:t>Таблица </w:t>
      </w:r>
      <w:r w:rsidR="0017748C">
        <w:t>1</w:t>
      </w:r>
      <w:r w:rsidR="00D063F6">
        <w:fldChar w:fldCharType="end"/>
      </w:r>
      <w:r w:rsidR="004E38A1" w:rsidRPr="00770DE4">
        <w:t>).</w:t>
      </w:r>
    </w:p>
    <w:p w14:paraId="7B2E4EE4" w14:textId="6FEF99F3" w:rsidR="0011079B" w:rsidRPr="00770DE4" w:rsidRDefault="0011079B" w:rsidP="004415AC">
      <w:pPr>
        <w:pStyle w:val="afffff0"/>
      </w:pPr>
      <w:bookmarkStart w:id="146" w:name="_Ref28094417"/>
      <w:r w:rsidRPr="00770DE4">
        <w:t>Таблица </w:t>
      </w:r>
      <w:r w:rsidR="0014260D">
        <w:fldChar w:fldCharType="begin"/>
      </w:r>
      <w:r w:rsidR="00E16638">
        <w:instrText xml:space="preserve"> SEQ Таблица \* ARABIC </w:instrText>
      </w:r>
      <w:r w:rsidR="0014260D">
        <w:fldChar w:fldCharType="separate"/>
      </w:r>
      <w:r w:rsidR="0017748C">
        <w:rPr>
          <w:noProof/>
        </w:rPr>
        <w:t>1</w:t>
      </w:r>
      <w:r w:rsidR="0014260D">
        <w:rPr>
          <w:noProof/>
        </w:rPr>
        <w:fldChar w:fldCharType="end"/>
      </w:r>
      <w:bookmarkEnd w:id="146"/>
      <w:r w:rsidRPr="00770DE4">
        <w:t xml:space="preserve"> – Типы объектов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594"/>
        <w:gridCol w:w="6751"/>
      </w:tblGrid>
      <w:tr w:rsidR="0011079B" w:rsidRPr="00770DE4" w14:paraId="2274A407" w14:textId="77777777" w:rsidTr="00FA5D15">
        <w:trPr>
          <w:tblHeader/>
        </w:trPr>
        <w:tc>
          <w:tcPr>
            <w:tcW w:w="0" w:type="auto"/>
            <w:shd w:val="clear" w:color="auto" w:fill="FFFFFF"/>
            <w:tcMar>
              <w:top w:w="0" w:type="dxa"/>
              <w:left w:w="108" w:type="dxa"/>
              <w:bottom w:w="0" w:type="dxa"/>
              <w:right w:w="108" w:type="dxa"/>
            </w:tcMar>
            <w:hideMark/>
          </w:tcPr>
          <w:p w14:paraId="3A958108"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b/>
                <w:bCs/>
              </w:rPr>
              <w:t>Код в раскрывающемся списке</w:t>
            </w:r>
          </w:p>
        </w:tc>
        <w:tc>
          <w:tcPr>
            <w:tcW w:w="0" w:type="auto"/>
            <w:shd w:val="clear" w:color="auto" w:fill="FFFFFF"/>
            <w:tcMar>
              <w:top w:w="0" w:type="dxa"/>
              <w:left w:w="108" w:type="dxa"/>
              <w:bottom w:w="0" w:type="dxa"/>
              <w:right w:w="108" w:type="dxa"/>
            </w:tcMar>
            <w:hideMark/>
          </w:tcPr>
          <w:p w14:paraId="1483E1A8"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b/>
                <w:bCs/>
              </w:rPr>
              <w:t>Полное наименование типа объекта</w:t>
            </w:r>
          </w:p>
        </w:tc>
      </w:tr>
      <w:tr w:rsidR="0011079B" w:rsidRPr="00770DE4" w14:paraId="269720C8" w14:textId="77777777" w:rsidTr="00FA5D15">
        <w:tc>
          <w:tcPr>
            <w:tcW w:w="0" w:type="auto"/>
            <w:shd w:val="clear" w:color="auto" w:fill="FFFFFF"/>
            <w:tcMar>
              <w:top w:w="0" w:type="dxa"/>
              <w:left w:w="108" w:type="dxa"/>
              <w:bottom w:w="0" w:type="dxa"/>
              <w:right w:w="108" w:type="dxa"/>
            </w:tcMar>
            <w:hideMark/>
          </w:tcPr>
          <w:p w14:paraId="6FC56AA5"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Участки</w:t>
            </w:r>
          </w:p>
        </w:tc>
        <w:tc>
          <w:tcPr>
            <w:tcW w:w="0" w:type="auto"/>
            <w:shd w:val="clear" w:color="auto" w:fill="FFFFFF"/>
            <w:tcMar>
              <w:top w:w="0" w:type="dxa"/>
              <w:left w:w="108" w:type="dxa"/>
              <w:bottom w:w="0" w:type="dxa"/>
              <w:right w:w="108" w:type="dxa"/>
            </w:tcMar>
            <w:hideMark/>
          </w:tcPr>
          <w:p w14:paraId="03992E70"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Земельные участки, стоящие на ГКУ</w:t>
            </w:r>
          </w:p>
        </w:tc>
      </w:tr>
      <w:tr w:rsidR="0011079B" w:rsidRPr="00770DE4" w14:paraId="09C75762" w14:textId="77777777" w:rsidTr="00FA5D15">
        <w:tc>
          <w:tcPr>
            <w:tcW w:w="0" w:type="auto"/>
            <w:shd w:val="clear" w:color="auto" w:fill="FFFFFF"/>
            <w:tcMar>
              <w:top w:w="0" w:type="dxa"/>
              <w:left w:w="108" w:type="dxa"/>
              <w:bottom w:w="0" w:type="dxa"/>
              <w:right w:w="108" w:type="dxa"/>
            </w:tcMar>
          </w:tcPr>
          <w:p w14:paraId="0ED164F0"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ИЗУ</w:t>
            </w:r>
          </w:p>
        </w:tc>
        <w:tc>
          <w:tcPr>
            <w:tcW w:w="0" w:type="auto"/>
            <w:shd w:val="clear" w:color="auto" w:fill="FFFFFF"/>
            <w:tcMar>
              <w:top w:w="0" w:type="dxa"/>
              <w:left w:w="108" w:type="dxa"/>
              <w:bottom w:w="0" w:type="dxa"/>
              <w:right w:w="108" w:type="dxa"/>
            </w:tcMar>
          </w:tcPr>
          <w:p w14:paraId="1219FB38"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Испрашиваемые земельные участки</w:t>
            </w:r>
          </w:p>
        </w:tc>
      </w:tr>
      <w:tr w:rsidR="0011079B" w:rsidRPr="00770DE4" w14:paraId="465CEA83" w14:textId="77777777" w:rsidTr="00FA5D15">
        <w:tc>
          <w:tcPr>
            <w:tcW w:w="0" w:type="auto"/>
            <w:shd w:val="clear" w:color="auto" w:fill="FFFFFF"/>
            <w:tcMar>
              <w:top w:w="0" w:type="dxa"/>
              <w:left w:w="108" w:type="dxa"/>
              <w:bottom w:w="0" w:type="dxa"/>
              <w:right w:w="108" w:type="dxa"/>
            </w:tcMar>
            <w:hideMark/>
          </w:tcPr>
          <w:p w14:paraId="3F6FFB61"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ОКС</w:t>
            </w:r>
          </w:p>
        </w:tc>
        <w:tc>
          <w:tcPr>
            <w:tcW w:w="0" w:type="auto"/>
            <w:shd w:val="clear" w:color="auto" w:fill="FFFFFF"/>
            <w:tcMar>
              <w:top w:w="0" w:type="dxa"/>
              <w:left w:w="108" w:type="dxa"/>
              <w:bottom w:w="0" w:type="dxa"/>
              <w:right w:w="108" w:type="dxa"/>
            </w:tcMar>
            <w:hideMark/>
          </w:tcPr>
          <w:p w14:paraId="460B9B98"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Объекты капитального строительства</w:t>
            </w:r>
          </w:p>
        </w:tc>
      </w:tr>
      <w:tr w:rsidR="0011079B" w:rsidRPr="00770DE4" w14:paraId="6DD774F6" w14:textId="77777777" w:rsidTr="00FA5D15">
        <w:tc>
          <w:tcPr>
            <w:tcW w:w="0" w:type="auto"/>
            <w:shd w:val="clear" w:color="auto" w:fill="FFFFFF"/>
            <w:tcMar>
              <w:top w:w="0" w:type="dxa"/>
              <w:left w:w="108" w:type="dxa"/>
              <w:bottom w:w="0" w:type="dxa"/>
              <w:right w:w="108" w:type="dxa"/>
            </w:tcMar>
          </w:tcPr>
          <w:p w14:paraId="759D8AB0"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СРЗУ</w:t>
            </w:r>
          </w:p>
        </w:tc>
        <w:tc>
          <w:tcPr>
            <w:tcW w:w="0" w:type="auto"/>
            <w:shd w:val="clear" w:color="auto" w:fill="FFFFFF"/>
            <w:tcMar>
              <w:top w:w="0" w:type="dxa"/>
              <w:left w:w="108" w:type="dxa"/>
              <w:bottom w:w="0" w:type="dxa"/>
              <w:right w:w="108" w:type="dxa"/>
            </w:tcMar>
          </w:tcPr>
          <w:p w14:paraId="37DE7FBE"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Схемы расположения земельных участков</w:t>
            </w:r>
          </w:p>
        </w:tc>
      </w:tr>
      <w:tr w:rsidR="0011079B" w:rsidRPr="00770DE4" w14:paraId="29102E4D" w14:textId="77777777" w:rsidTr="00FA5D15">
        <w:tc>
          <w:tcPr>
            <w:tcW w:w="0" w:type="auto"/>
            <w:shd w:val="clear" w:color="auto" w:fill="FFFFFF"/>
            <w:tcMar>
              <w:top w:w="0" w:type="dxa"/>
              <w:left w:w="108" w:type="dxa"/>
              <w:bottom w:w="0" w:type="dxa"/>
              <w:right w:w="108" w:type="dxa"/>
            </w:tcMar>
          </w:tcPr>
          <w:p w14:paraId="7DAEF281"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ТЗЗ</w:t>
            </w:r>
          </w:p>
        </w:tc>
        <w:tc>
          <w:tcPr>
            <w:tcW w:w="0" w:type="auto"/>
            <w:shd w:val="clear" w:color="auto" w:fill="FFFFFF"/>
            <w:tcMar>
              <w:top w:w="0" w:type="dxa"/>
              <w:left w:w="108" w:type="dxa"/>
              <w:bottom w:w="0" w:type="dxa"/>
              <w:right w:w="108" w:type="dxa"/>
            </w:tcMar>
          </w:tcPr>
          <w:p w14:paraId="3B9A49DB"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Территории, земли, зоны, в границах которых земельные участки не могут быть предоставлены гражданам в безвозмездное пользование</w:t>
            </w:r>
          </w:p>
        </w:tc>
      </w:tr>
      <w:tr w:rsidR="0011079B" w:rsidRPr="00770DE4" w14:paraId="190717FE" w14:textId="77777777" w:rsidTr="00FA5D15">
        <w:tc>
          <w:tcPr>
            <w:tcW w:w="0" w:type="auto"/>
            <w:shd w:val="clear" w:color="auto" w:fill="FFFFFF"/>
            <w:tcMar>
              <w:top w:w="0" w:type="dxa"/>
              <w:left w:w="108" w:type="dxa"/>
              <w:bottom w:w="0" w:type="dxa"/>
              <w:right w:w="108" w:type="dxa"/>
            </w:tcMar>
            <w:hideMark/>
          </w:tcPr>
          <w:p w14:paraId="6CCD0E58"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Тер. зоны</w:t>
            </w:r>
          </w:p>
        </w:tc>
        <w:tc>
          <w:tcPr>
            <w:tcW w:w="0" w:type="auto"/>
            <w:shd w:val="clear" w:color="auto" w:fill="FFFFFF"/>
            <w:tcMar>
              <w:top w:w="0" w:type="dxa"/>
              <w:left w:w="108" w:type="dxa"/>
              <w:bottom w:w="0" w:type="dxa"/>
              <w:right w:w="108" w:type="dxa"/>
            </w:tcMar>
            <w:hideMark/>
          </w:tcPr>
          <w:p w14:paraId="11AC4606"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Территориальные зоны</w:t>
            </w:r>
          </w:p>
        </w:tc>
      </w:tr>
      <w:tr w:rsidR="0011079B" w:rsidRPr="00770DE4" w14:paraId="4FBFEE15" w14:textId="77777777" w:rsidTr="00FA5D15">
        <w:tc>
          <w:tcPr>
            <w:tcW w:w="0" w:type="auto"/>
            <w:shd w:val="clear" w:color="auto" w:fill="FFFFFF"/>
            <w:tcMar>
              <w:top w:w="0" w:type="dxa"/>
              <w:left w:w="108" w:type="dxa"/>
              <w:bottom w:w="0" w:type="dxa"/>
              <w:right w:w="108" w:type="dxa"/>
            </w:tcMar>
            <w:hideMark/>
          </w:tcPr>
          <w:p w14:paraId="40302D83"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ЗОУИТ</w:t>
            </w:r>
          </w:p>
        </w:tc>
        <w:tc>
          <w:tcPr>
            <w:tcW w:w="0" w:type="auto"/>
            <w:shd w:val="clear" w:color="auto" w:fill="FFFFFF"/>
            <w:tcMar>
              <w:top w:w="0" w:type="dxa"/>
              <w:left w:w="108" w:type="dxa"/>
              <w:bottom w:w="0" w:type="dxa"/>
              <w:right w:w="108" w:type="dxa"/>
            </w:tcMar>
            <w:hideMark/>
          </w:tcPr>
          <w:p w14:paraId="134EC3F3"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Зоны с особыми условиями использования территорий</w:t>
            </w:r>
          </w:p>
        </w:tc>
      </w:tr>
      <w:tr w:rsidR="0011079B" w:rsidRPr="00770DE4" w14:paraId="7DAEE952" w14:textId="77777777" w:rsidTr="00FA5D15">
        <w:tc>
          <w:tcPr>
            <w:tcW w:w="0" w:type="auto"/>
            <w:shd w:val="clear" w:color="auto" w:fill="FFFFFF"/>
            <w:tcMar>
              <w:top w:w="0" w:type="dxa"/>
              <w:left w:w="108" w:type="dxa"/>
              <w:bottom w:w="0" w:type="dxa"/>
              <w:right w:w="108" w:type="dxa"/>
            </w:tcMar>
            <w:hideMark/>
          </w:tcPr>
          <w:p w14:paraId="111D8D4C"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Границы</w:t>
            </w:r>
          </w:p>
        </w:tc>
        <w:tc>
          <w:tcPr>
            <w:tcW w:w="0" w:type="auto"/>
            <w:shd w:val="clear" w:color="auto" w:fill="FFFFFF"/>
            <w:tcMar>
              <w:top w:w="0" w:type="dxa"/>
              <w:left w:w="108" w:type="dxa"/>
              <w:bottom w:w="0" w:type="dxa"/>
              <w:right w:w="108" w:type="dxa"/>
            </w:tcMar>
            <w:hideMark/>
          </w:tcPr>
          <w:p w14:paraId="35C26524"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Границы: государственная РФ, между субъектами РФ, муниципальных образований и населенных пунктов</w:t>
            </w:r>
          </w:p>
        </w:tc>
      </w:tr>
      <w:tr w:rsidR="0011079B" w:rsidRPr="00770DE4" w14:paraId="1682B117" w14:textId="77777777" w:rsidTr="00FA5D15">
        <w:tc>
          <w:tcPr>
            <w:tcW w:w="0" w:type="auto"/>
            <w:shd w:val="clear" w:color="auto" w:fill="FFFFFF"/>
            <w:tcMar>
              <w:top w:w="0" w:type="dxa"/>
              <w:left w:w="108" w:type="dxa"/>
              <w:bottom w:w="0" w:type="dxa"/>
              <w:right w:w="108" w:type="dxa"/>
            </w:tcMar>
            <w:hideMark/>
          </w:tcPr>
          <w:p w14:paraId="3A39E76D"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Лес</w:t>
            </w:r>
          </w:p>
        </w:tc>
        <w:tc>
          <w:tcPr>
            <w:tcW w:w="0" w:type="auto"/>
            <w:shd w:val="clear" w:color="auto" w:fill="FFFFFF"/>
            <w:tcMar>
              <w:top w:w="0" w:type="dxa"/>
              <w:left w:w="108" w:type="dxa"/>
              <w:bottom w:w="0" w:type="dxa"/>
              <w:right w:w="108" w:type="dxa"/>
            </w:tcMar>
            <w:hideMark/>
          </w:tcPr>
          <w:p w14:paraId="5A700528" w14:textId="77777777" w:rsidR="0011079B" w:rsidRPr="00770DE4" w:rsidRDefault="0011079B" w:rsidP="00B97CC4">
            <w:pPr>
              <w:spacing w:after="0" w:line="276" w:lineRule="auto"/>
              <w:rPr>
                <w:rFonts w:ascii="Times New Roman" w:eastAsia="Times New Roman" w:hAnsi="Times New Roman" w:cs="Times New Roman"/>
              </w:rPr>
            </w:pPr>
            <w:r w:rsidRPr="00770DE4">
              <w:rPr>
                <w:rFonts w:ascii="Times New Roman" w:eastAsia="Times New Roman" w:hAnsi="Times New Roman" w:cs="Times New Roman"/>
              </w:rPr>
              <w:t>Лесничества, лесопарки, лесхозы</w:t>
            </w:r>
          </w:p>
        </w:tc>
      </w:tr>
      <w:tr w:rsidR="006C4AD7" w:rsidRPr="00770DE4" w14:paraId="3C0E0757" w14:textId="77777777" w:rsidTr="00FA5D15">
        <w:tc>
          <w:tcPr>
            <w:tcW w:w="0" w:type="auto"/>
            <w:shd w:val="clear" w:color="auto" w:fill="FFFFFF"/>
            <w:tcMar>
              <w:top w:w="0" w:type="dxa"/>
              <w:left w:w="108" w:type="dxa"/>
              <w:bottom w:w="0" w:type="dxa"/>
              <w:right w:w="108" w:type="dxa"/>
            </w:tcMar>
            <w:hideMark/>
          </w:tcPr>
          <w:p w14:paraId="2ED085DD" w14:textId="77777777" w:rsidR="006C4AD7" w:rsidRPr="00770DE4" w:rsidRDefault="006C4AD7" w:rsidP="00B97CC4">
            <w:pPr>
              <w:spacing w:after="0" w:line="276" w:lineRule="auto"/>
              <w:rPr>
                <w:rFonts w:ascii="Times New Roman" w:eastAsia="Times New Roman" w:hAnsi="Times New Roman" w:cs="Times New Roman"/>
              </w:rPr>
            </w:pPr>
            <w:r>
              <w:rPr>
                <w:rFonts w:ascii="Times New Roman" w:eastAsia="Times New Roman" w:hAnsi="Times New Roman" w:cs="Times New Roman"/>
              </w:rPr>
              <w:t>Агломерации</w:t>
            </w:r>
          </w:p>
        </w:tc>
        <w:tc>
          <w:tcPr>
            <w:tcW w:w="0" w:type="auto"/>
            <w:shd w:val="clear" w:color="auto" w:fill="FFFFFF"/>
            <w:tcMar>
              <w:top w:w="0" w:type="dxa"/>
              <w:left w:w="108" w:type="dxa"/>
              <w:bottom w:w="0" w:type="dxa"/>
              <w:right w:w="108" w:type="dxa"/>
            </w:tcMar>
            <w:hideMark/>
          </w:tcPr>
          <w:p w14:paraId="10AC4635" w14:textId="77777777" w:rsidR="006C4AD7" w:rsidRPr="00770DE4" w:rsidRDefault="006C4AD7" w:rsidP="006C4AD7">
            <w:pPr>
              <w:spacing w:after="0" w:line="276" w:lineRule="auto"/>
              <w:rPr>
                <w:rFonts w:ascii="Times New Roman" w:eastAsia="Times New Roman" w:hAnsi="Times New Roman" w:cs="Times New Roman"/>
              </w:rPr>
            </w:pPr>
            <w:r>
              <w:rPr>
                <w:rFonts w:ascii="Times New Roman" w:eastAsia="Times New Roman" w:hAnsi="Times New Roman" w:cs="Times New Roman"/>
              </w:rPr>
              <w:t>Территории компактно расположенных земельных участков, предоставленных в рамках 119-ФЗ</w:t>
            </w:r>
          </w:p>
        </w:tc>
      </w:tr>
    </w:tbl>
    <w:p w14:paraId="013C7544" w14:textId="77777777" w:rsidR="0011079B" w:rsidRPr="00770DE4" w:rsidRDefault="0011079B" w:rsidP="00FA5D15">
      <w:pPr>
        <w:pStyle w:val="PlainText"/>
      </w:pPr>
      <w:r w:rsidRPr="00770DE4">
        <w:t>Выбор типа объекта осуществляется наведением курсора мыши на его название в списке и щелчком левой кнопки мыши. Выбранный тип объекта отображается в строке поиска.</w:t>
      </w:r>
    </w:p>
    <w:p w14:paraId="076B7152" w14:textId="77777777" w:rsidR="0011079B" w:rsidRPr="00770DE4" w:rsidRDefault="0011079B" w:rsidP="00FA5D15">
      <w:pPr>
        <w:pStyle w:val="PlainText"/>
      </w:pPr>
      <w:r w:rsidRPr="00770DE4">
        <w:lastRenderedPageBreak/>
        <w:t>В нижней части панели «Поиск» отображается список объектов выбранного типа, удовлетворяющих поисковому запросу пользователя.</w:t>
      </w:r>
    </w:p>
    <w:p w14:paraId="3FE7126F" w14:textId="50478CE6" w:rsidR="0011079B" w:rsidRPr="00770DE4" w:rsidRDefault="0011079B" w:rsidP="00FA5D15">
      <w:pPr>
        <w:pStyle w:val="PlainText"/>
      </w:pPr>
      <w:r w:rsidRPr="00770DE4">
        <w:t>Геопортал предоставляет возможности поиска, описанные в п</w:t>
      </w:r>
      <w:r w:rsidR="00706047" w:rsidRPr="00770DE4">
        <w:t>унктах</w:t>
      </w:r>
      <w:r w:rsidRPr="00770DE4">
        <w:t> </w:t>
      </w:r>
      <w:r w:rsidR="00D063F6">
        <w:fldChar w:fldCharType="begin"/>
      </w:r>
      <w:r w:rsidR="00D063F6">
        <w:instrText xml:space="preserve"> REF _Ref28082522 \n \h  \* MERGEFORMAT </w:instrText>
      </w:r>
      <w:r w:rsidR="00D063F6">
        <w:fldChar w:fldCharType="separate"/>
      </w:r>
      <w:r w:rsidR="0017748C">
        <w:t>1.3.1.2.1</w:t>
      </w:r>
      <w:r w:rsidR="00D063F6">
        <w:fldChar w:fldCharType="end"/>
      </w:r>
      <w:r w:rsidRPr="00770DE4">
        <w:t> – </w:t>
      </w:r>
      <w:r w:rsidR="00D063F6">
        <w:fldChar w:fldCharType="begin"/>
      </w:r>
      <w:r w:rsidR="00D063F6">
        <w:instrText xml:space="preserve"> REF _Ref28082528 \n \h  \* MERGEFORMAT </w:instrText>
      </w:r>
      <w:r w:rsidR="00D063F6">
        <w:fldChar w:fldCharType="separate"/>
      </w:r>
      <w:r w:rsidR="0017748C">
        <w:t>1.3.1.2.4</w:t>
      </w:r>
      <w:r w:rsidR="00D063F6">
        <w:fldChar w:fldCharType="end"/>
      </w:r>
      <w:r w:rsidRPr="00770DE4">
        <w:t>.</w:t>
      </w:r>
    </w:p>
    <w:p w14:paraId="1EBB01C8" w14:textId="77777777" w:rsidR="0011079B" w:rsidRPr="00770DE4" w:rsidRDefault="0011079B" w:rsidP="004E38A1">
      <w:pPr>
        <w:pStyle w:val="5"/>
      </w:pPr>
      <w:bookmarkStart w:id="147" w:name="_Ref28082522"/>
      <w:bookmarkStart w:id="148" w:name="_Toc28091616"/>
      <w:r w:rsidRPr="00770DE4">
        <w:t>Вывод вариантов значений поискового запроса в раскрывающийся список поисковой строки</w:t>
      </w:r>
      <w:bookmarkEnd w:id="147"/>
      <w:bookmarkEnd w:id="148"/>
    </w:p>
    <w:p w14:paraId="07402289" w14:textId="27EDC456" w:rsidR="0011079B" w:rsidRPr="00770DE4" w:rsidRDefault="0011079B" w:rsidP="00FA5D15">
      <w:pPr>
        <w:pStyle w:val="PlainText"/>
      </w:pPr>
      <w:r w:rsidRPr="00770DE4">
        <w:t>В процессе ввода запроса в строку поиска на панели «Поиск» в раскрывающемся списке поискового поля появляются варианты значений (объекты), в атрибутах которых содержатся буквы и/или цифры, введенные пользователем (</w:t>
      </w:r>
      <w:r w:rsidR="00D063F6">
        <w:fldChar w:fldCharType="begin"/>
      </w:r>
      <w:r w:rsidR="00D063F6">
        <w:instrText xml:space="preserve"> REF _Ref28082577 \h  \* MERGEFORMAT </w:instrText>
      </w:r>
      <w:r w:rsidR="00D063F6">
        <w:fldChar w:fldCharType="separate"/>
      </w:r>
      <w:r w:rsidR="0017748C" w:rsidRPr="00770DE4">
        <w:t>Рисунок </w:t>
      </w:r>
      <w:r w:rsidR="0017748C">
        <w:t>39</w:t>
      </w:r>
      <w:r w:rsidR="00D063F6">
        <w:fldChar w:fldCharType="end"/>
      </w:r>
      <w:r w:rsidRPr="00770DE4">
        <w:t>). Такими атрибутами могут являться кадастровый номер для объектов недвижимости, уникальный идентификатор, наименование объекта.</w:t>
      </w:r>
    </w:p>
    <w:p w14:paraId="4279A32F" w14:textId="77777777" w:rsidR="0011079B" w:rsidRPr="00770DE4" w:rsidRDefault="00532349" w:rsidP="00BC323E">
      <w:pPr>
        <w:pStyle w:val="PICS"/>
      </w:pPr>
      <w:r w:rsidRPr="00770DE4">
        <w:rPr>
          <w:snapToGrid/>
        </w:rPr>
        <w:drawing>
          <wp:inline distT="0" distB="0" distL="0" distR="0" wp14:anchorId="6C827E7D" wp14:editId="653B8129">
            <wp:extent cx="3953427" cy="2048161"/>
            <wp:effectExtent l="19050" t="19050" r="28575" b="2857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953427" cy="2048161"/>
                    </a:xfrm>
                    <a:prstGeom prst="rect">
                      <a:avLst/>
                    </a:prstGeom>
                    <a:ln>
                      <a:solidFill>
                        <a:schemeClr val="bg2"/>
                      </a:solidFill>
                    </a:ln>
                  </pic:spPr>
                </pic:pic>
              </a:graphicData>
            </a:graphic>
          </wp:inline>
        </w:drawing>
      </w:r>
    </w:p>
    <w:p w14:paraId="4F760B81" w14:textId="7E591EDD" w:rsidR="0011079B" w:rsidRPr="00770DE4" w:rsidRDefault="0011079B" w:rsidP="009259A5">
      <w:pPr>
        <w:pStyle w:val="af4"/>
      </w:pPr>
      <w:bookmarkStart w:id="149" w:name="_Ref28082577"/>
      <w:bookmarkStart w:id="150" w:name="_Toc28090954"/>
      <w:r w:rsidRPr="00770DE4">
        <w:t>Рисунок </w:t>
      </w:r>
      <w:r w:rsidR="0014260D">
        <w:fldChar w:fldCharType="begin"/>
      </w:r>
      <w:r w:rsidR="00E16638">
        <w:instrText xml:space="preserve"> SEQ Рисунок \* ARABIC </w:instrText>
      </w:r>
      <w:r w:rsidR="0014260D">
        <w:fldChar w:fldCharType="separate"/>
      </w:r>
      <w:r w:rsidR="0017748C">
        <w:rPr>
          <w:noProof/>
        </w:rPr>
        <w:t>39</w:t>
      </w:r>
      <w:r w:rsidR="0014260D">
        <w:rPr>
          <w:noProof/>
        </w:rPr>
        <w:fldChar w:fldCharType="end"/>
      </w:r>
      <w:bookmarkEnd w:id="149"/>
      <w:r w:rsidRPr="00770DE4">
        <w:t xml:space="preserve"> – Результаты поиска</w:t>
      </w:r>
      <w:bookmarkEnd w:id="150"/>
    </w:p>
    <w:p w14:paraId="7EA42E00" w14:textId="77777777" w:rsidR="0011079B" w:rsidRPr="00770DE4" w:rsidRDefault="0011079B" w:rsidP="004E38A1">
      <w:pPr>
        <w:pStyle w:val="5"/>
      </w:pPr>
      <w:bookmarkStart w:id="151" w:name="_Toc28091617"/>
      <w:r w:rsidRPr="00770DE4">
        <w:t>Атрибутивный поиск</w:t>
      </w:r>
      <w:bookmarkEnd w:id="151"/>
    </w:p>
    <w:p w14:paraId="7B85A38B" w14:textId="77777777" w:rsidR="0011079B" w:rsidRPr="00770DE4" w:rsidRDefault="0011079B" w:rsidP="004E38A1">
      <w:pPr>
        <w:pStyle w:val="60"/>
      </w:pPr>
      <w:bookmarkStart w:id="152" w:name="_Toc28091618"/>
      <w:r w:rsidRPr="00770DE4">
        <w:t>Поиск по кадастровому номеру</w:t>
      </w:r>
      <w:bookmarkEnd w:id="152"/>
    </w:p>
    <w:p w14:paraId="50DFFAEA" w14:textId="77777777" w:rsidR="0011079B" w:rsidRPr="00770DE4" w:rsidRDefault="0011079B" w:rsidP="00FA5D15">
      <w:pPr>
        <w:pStyle w:val="PlainText"/>
      </w:pPr>
      <w:r w:rsidRPr="00770DE4">
        <w:t>Поиск по кадастровому номеру осуществляется для земельных участков, частей земельных участков, объектов капитального строительства.</w:t>
      </w:r>
    </w:p>
    <w:p w14:paraId="3BA9C0BE" w14:textId="77777777" w:rsidR="0011079B" w:rsidRPr="00770DE4" w:rsidRDefault="0011079B" w:rsidP="00FA5D15">
      <w:pPr>
        <w:pStyle w:val="PlainText"/>
      </w:pPr>
      <w:r w:rsidRPr="00770DE4">
        <w:t>Для поиска по кадастровому номеру необходимо в строку поиска на панели «Поиск» ввести искомый номер в следующих форматах:</w:t>
      </w:r>
    </w:p>
    <w:p w14:paraId="7A541BC7" w14:textId="77777777" w:rsidR="0011079B" w:rsidRPr="00770DE4" w:rsidRDefault="0011079B" w:rsidP="00FA5D15">
      <w:pPr>
        <w:pStyle w:val="15"/>
      </w:pPr>
      <w:r w:rsidRPr="00770DE4">
        <w:t>КО:*</w:t>
      </w:r>
      <w:r w:rsidRPr="00770DE4">
        <w:rPr>
          <w:rFonts w:eastAsia="Calibri"/>
        </w:rPr>
        <w:t xml:space="preserve"> –</w:t>
      </w:r>
      <w:r w:rsidRPr="00770DE4">
        <w:t xml:space="preserve"> поиск объектов недвижимости в кадастровом округе;</w:t>
      </w:r>
    </w:p>
    <w:p w14:paraId="07BA8A92" w14:textId="77777777" w:rsidR="0011079B" w:rsidRPr="00770DE4" w:rsidRDefault="0011079B" w:rsidP="00FA5D15">
      <w:pPr>
        <w:pStyle w:val="15"/>
      </w:pPr>
      <w:r w:rsidRPr="00770DE4">
        <w:t xml:space="preserve">КО:КР:* </w:t>
      </w:r>
      <w:r w:rsidRPr="00770DE4">
        <w:rPr>
          <w:rFonts w:eastAsia="Calibri"/>
        </w:rPr>
        <w:t>–</w:t>
      </w:r>
      <w:r w:rsidRPr="00770DE4">
        <w:t xml:space="preserve"> поиск объектов недвижимости в кадастровом районе;</w:t>
      </w:r>
    </w:p>
    <w:p w14:paraId="1A62BE76" w14:textId="77777777" w:rsidR="0011079B" w:rsidRPr="00770DE4" w:rsidRDefault="0011079B" w:rsidP="00FA5D15">
      <w:pPr>
        <w:pStyle w:val="15"/>
      </w:pPr>
      <w:r w:rsidRPr="00770DE4">
        <w:t>КО:КР:КК*</w:t>
      </w:r>
      <w:r w:rsidRPr="00770DE4">
        <w:rPr>
          <w:rFonts w:eastAsia="Calibri"/>
        </w:rPr>
        <w:t>–</w:t>
      </w:r>
      <w:r w:rsidRPr="00770DE4">
        <w:t xml:space="preserve"> поиск объектов недвижимости в кадастровом квартале.</w:t>
      </w:r>
    </w:p>
    <w:p w14:paraId="593169EA" w14:textId="77777777" w:rsidR="0011079B" w:rsidRPr="00770DE4" w:rsidRDefault="0011079B" w:rsidP="00FA5D15">
      <w:pPr>
        <w:pStyle w:val="PlainText"/>
      </w:pPr>
      <w:r w:rsidRPr="00770DE4">
        <w:t>После ввода номера следует нажать на кнопку «Найти».</w:t>
      </w:r>
    </w:p>
    <w:p w14:paraId="57B926EC" w14:textId="77777777" w:rsidR="0011079B" w:rsidRPr="00770DE4" w:rsidRDefault="0011079B" w:rsidP="00FA5D15">
      <w:pPr>
        <w:pStyle w:val="PlainText"/>
      </w:pPr>
      <w:r w:rsidRPr="00770DE4">
        <w:t>Если поиск осуществляется по полному кадастровому номеру объекта, на вкладке «Поиск» в окне результатов поиска отображается информация по найденному объекту, объект подсвечивается цветом, а карта центрируется относительно него.</w:t>
      </w:r>
    </w:p>
    <w:p w14:paraId="751721AB" w14:textId="77777777" w:rsidR="0011079B" w:rsidRPr="00770DE4" w:rsidRDefault="0011079B" w:rsidP="00FA5D15">
      <w:pPr>
        <w:pStyle w:val="PlainText"/>
      </w:pPr>
      <w:r w:rsidRPr="00770DE4">
        <w:t>Если поиск осуществляется по части кадастрового номера объекта, на вкладке «Поиск» в окне результатов поиска отображается список всех объектов, удовлетворяющих запросу. Для просмотра информации по конкретному объекту необходимо нажать на его название в списке. После этого в окне результатов поиска отобразится информация по найденному объекту, объект будет подсвечен цветом, а карта центрирована относительно него.</w:t>
      </w:r>
    </w:p>
    <w:p w14:paraId="13739994" w14:textId="77777777" w:rsidR="0011079B" w:rsidRPr="00770DE4" w:rsidRDefault="0011079B" w:rsidP="004E38A1">
      <w:pPr>
        <w:pStyle w:val="60"/>
      </w:pPr>
      <w:bookmarkStart w:id="153" w:name="_Toc28091619"/>
      <w:r w:rsidRPr="00770DE4">
        <w:t>Поиск по реестровому номеру</w:t>
      </w:r>
      <w:bookmarkEnd w:id="153"/>
    </w:p>
    <w:p w14:paraId="54D7915D" w14:textId="77777777" w:rsidR="0011079B" w:rsidRPr="00770DE4" w:rsidRDefault="0011079B" w:rsidP="00FA5D15">
      <w:pPr>
        <w:pStyle w:val="PlainText"/>
      </w:pPr>
      <w:r w:rsidRPr="00770DE4">
        <w:t>Поиск по реестровому номеру осуществляется для территориальных зон и зон с особыми условиями использования территории.</w:t>
      </w:r>
    </w:p>
    <w:p w14:paraId="6CF08B60" w14:textId="77777777" w:rsidR="000C4776" w:rsidRPr="00770DE4" w:rsidRDefault="0011079B" w:rsidP="00FA5D15">
      <w:pPr>
        <w:pStyle w:val="PlainText"/>
      </w:pPr>
      <w:r w:rsidRPr="00770DE4">
        <w:t xml:space="preserve">Для поиска по реестровому номеру необходимо выбрать тип объектов («ТЗЗ», «ЗОУИТ») на панели «Поиск», ввести реестровый номер в строку поиска и нажать на кнопку «Найти». </w:t>
      </w:r>
    </w:p>
    <w:p w14:paraId="631FE5F9" w14:textId="77777777" w:rsidR="000C4776" w:rsidRPr="00770DE4" w:rsidRDefault="000C4776" w:rsidP="00FA5D15">
      <w:pPr>
        <w:pStyle w:val="PlainText"/>
      </w:pPr>
      <w:r w:rsidRPr="00770DE4">
        <w:t xml:space="preserve">Реестровый номер указывается в соответствии с пунктами 14 – 21.1 приложения № 2 к приказу Минэкономразвития России от 24.11.2015 № 877 (ред. от 16.11.2018) «Об утверждении </w:t>
      </w:r>
      <w:r w:rsidRPr="00770DE4">
        <w:lastRenderedPageBreak/>
        <w:t>порядка кадастрового деления территории Российской Федерации, порядка присвоения объектам недвижимости кадастровых номеров, номеров регистрации, реестровых номеров границ».</w:t>
      </w:r>
    </w:p>
    <w:p w14:paraId="59C66449" w14:textId="77777777" w:rsidR="000C4776" w:rsidRPr="00770DE4" w:rsidRDefault="0011079B" w:rsidP="00FA5D15">
      <w:pPr>
        <w:pStyle w:val="PlainText"/>
      </w:pPr>
      <w:r w:rsidRPr="00770DE4">
        <w:t xml:space="preserve">После этого в окне результатов поиска отобразится список всех объектов, удовлетворяющих запросу. </w:t>
      </w:r>
      <w:r w:rsidR="000C4776" w:rsidRPr="00770DE4">
        <w:t>При поиске объекта типов «ТЗЗ» или «ЗОУИТ» по реестровому номеру запрос разбивается на элементы по знакам препинания. Например, в случае запроса «12:13-6.58» будет найдена зона, у которой есть все эти цифры в любом порядке.</w:t>
      </w:r>
    </w:p>
    <w:p w14:paraId="2B0234C4" w14:textId="77777777" w:rsidR="0011079B" w:rsidRPr="00770DE4" w:rsidRDefault="0011079B" w:rsidP="00FA5D15">
      <w:pPr>
        <w:pStyle w:val="PlainText"/>
      </w:pPr>
      <w:r w:rsidRPr="00770DE4">
        <w:t>Для просмотра информации по конкретному объекту следует нажать на его название в списке. В окне результатов поиска отобразится информация по найденному объекту (в случае ее наличия), объект будет подсвечен цветом, а карта центрирована относительно него.</w:t>
      </w:r>
    </w:p>
    <w:p w14:paraId="0EAEFA6E" w14:textId="77777777" w:rsidR="0011079B" w:rsidRPr="00770DE4" w:rsidRDefault="0011079B" w:rsidP="004E38A1">
      <w:pPr>
        <w:pStyle w:val="60"/>
      </w:pPr>
      <w:bookmarkStart w:id="154" w:name="_Toc28091620"/>
      <w:r w:rsidRPr="00770DE4">
        <w:t>Поиск по адресу</w:t>
      </w:r>
      <w:bookmarkEnd w:id="154"/>
    </w:p>
    <w:p w14:paraId="69C9FC6A" w14:textId="77777777" w:rsidR="0011079B" w:rsidRPr="00770DE4" w:rsidRDefault="0011079B" w:rsidP="00FA5D15">
      <w:pPr>
        <w:pStyle w:val="PlainText"/>
      </w:pPr>
      <w:r w:rsidRPr="00770DE4">
        <w:t>Поиск по адресу осуществляется для объектов недвижимости (земельный участок, объект капитального строительства).</w:t>
      </w:r>
    </w:p>
    <w:p w14:paraId="04E56007" w14:textId="77777777" w:rsidR="0011079B" w:rsidRPr="00770DE4" w:rsidRDefault="0011079B" w:rsidP="00FA5D15">
      <w:pPr>
        <w:pStyle w:val="PlainText"/>
      </w:pPr>
      <w:r w:rsidRPr="00770DE4">
        <w:t>Для поиска по адресу следует выбрать тип объектов «ГКН» («Участки», «ОКС») на панели «Поиск», ввести искомый адрес или его часть в строку поиска на панели «Поиск» и нажать кнопку «Найти».</w:t>
      </w:r>
    </w:p>
    <w:p w14:paraId="6EA1A722" w14:textId="77777777" w:rsidR="0011079B" w:rsidRPr="00770DE4" w:rsidRDefault="0011079B" w:rsidP="00FA5D15">
      <w:pPr>
        <w:pStyle w:val="PlainText"/>
      </w:pPr>
      <w:r w:rsidRPr="00770DE4">
        <w:t>Если поиск осуществляется по полному адресу объекта, на вкладке «Поиск» в окне результатов поиска отображается информация по найденному объекту (в случае ее наличия), объект подсвечивается цветом, а карта центрируется относительно него.</w:t>
      </w:r>
    </w:p>
    <w:p w14:paraId="4A95C534" w14:textId="77777777" w:rsidR="0011079B" w:rsidRPr="00770DE4" w:rsidRDefault="0011079B" w:rsidP="00FA5D15">
      <w:pPr>
        <w:pStyle w:val="PlainText"/>
      </w:pPr>
      <w:r w:rsidRPr="00770DE4">
        <w:t>Если поиск осуществляется по части адреса объекта, на вкладке «Поиск» в окне результатов поиска отображается список всех объектов, удовлетворяющих запросу. Для просмотра информации по конкретному объекту необходимо нажать на его название в списке. После этого в окне результатов поиска отобразится информация по найденному объекту, объект будет подсвечен цветом, а карта центрирована относительно него.</w:t>
      </w:r>
    </w:p>
    <w:p w14:paraId="6EBB2D7C" w14:textId="77777777" w:rsidR="0011079B" w:rsidRPr="00770DE4" w:rsidRDefault="0011079B" w:rsidP="004E38A1">
      <w:pPr>
        <w:pStyle w:val="60"/>
      </w:pPr>
      <w:bookmarkStart w:id="155" w:name="_Toc28091621"/>
      <w:r w:rsidRPr="00770DE4">
        <w:t>Поиск по названию</w:t>
      </w:r>
      <w:bookmarkEnd w:id="155"/>
    </w:p>
    <w:p w14:paraId="1DCCE6D5" w14:textId="77777777" w:rsidR="0011079B" w:rsidRPr="00770DE4" w:rsidRDefault="0011079B" w:rsidP="00FA5D15">
      <w:pPr>
        <w:pStyle w:val="PlainText"/>
      </w:pPr>
      <w:r w:rsidRPr="00770DE4">
        <w:t>Поиск по названию осуществляется для испрашиваемых земельных участков, ТЗЗ, территориальных зон, зон с особыми условиями использования территории, границ, лесничеств и лесопарков.</w:t>
      </w:r>
    </w:p>
    <w:p w14:paraId="58C04BB9" w14:textId="77777777" w:rsidR="0011079B" w:rsidRPr="00770DE4" w:rsidRDefault="0011079B" w:rsidP="00FA5D15">
      <w:pPr>
        <w:pStyle w:val="PlainText"/>
      </w:pPr>
      <w:r w:rsidRPr="00770DE4">
        <w:t>Для поиска по названию необходимо выбрать тип объектов на панели «Поиск», ввести искомое название или его часть в строку поиска на панели «Поиск» и нажать кнопку «Найти».</w:t>
      </w:r>
    </w:p>
    <w:p w14:paraId="6425E9F2" w14:textId="77777777" w:rsidR="0011079B" w:rsidRPr="00770DE4" w:rsidRDefault="0011079B" w:rsidP="00FA5D15">
      <w:pPr>
        <w:pStyle w:val="PlainText"/>
      </w:pPr>
      <w:r w:rsidRPr="00770DE4">
        <w:t>Если поиск осуществляется по полному названию объекта, на вкладке «Поиск» в окне результатов поиска отображается информация по найденному объекту (в случае ее наличия), объект подсвечивается цветом, а карта центрируется относительно него.</w:t>
      </w:r>
    </w:p>
    <w:p w14:paraId="1D8CDEC7" w14:textId="77777777" w:rsidR="0011079B" w:rsidRPr="00770DE4" w:rsidRDefault="0011079B" w:rsidP="00FA5D15">
      <w:pPr>
        <w:pStyle w:val="PlainText"/>
      </w:pPr>
      <w:r w:rsidRPr="00770DE4">
        <w:t>Если поиск осуществляется по части названия объекта, на вкладке «Поиск» в окне результатов поиска отображается список всех объектов, удовлетворяющих запросу. Для просмотра информации по конкретному объекту необходимо нажать на его название в списке. После этого в окне результатов поиска отобразится информация по найденному объекту, объект будет подсвечен цветом, а карта центрирована относительно него.</w:t>
      </w:r>
    </w:p>
    <w:p w14:paraId="404B476B" w14:textId="77777777" w:rsidR="0011079B" w:rsidRPr="00770DE4" w:rsidRDefault="0011079B" w:rsidP="004E38A1">
      <w:pPr>
        <w:pStyle w:val="60"/>
      </w:pPr>
      <w:bookmarkStart w:id="156" w:name="_Toc28091622"/>
      <w:r w:rsidRPr="00770DE4">
        <w:t>Поиск по уникальному идентификатору</w:t>
      </w:r>
      <w:bookmarkEnd w:id="156"/>
    </w:p>
    <w:p w14:paraId="22FFA685" w14:textId="77777777" w:rsidR="0011079B" w:rsidRPr="00770DE4" w:rsidRDefault="0011079B" w:rsidP="00FA5D15">
      <w:pPr>
        <w:pStyle w:val="PlainText"/>
      </w:pPr>
      <w:r w:rsidRPr="00770DE4">
        <w:t>Поиск по уникальному идентификатору осуществляется для испрашиваемых земельных участков.</w:t>
      </w:r>
    </w:p>
    <w:p w14:paraId="44A3FD34" w14:textId="77777777" w:rsidR="0011079B" w:rsidRPr="00770DE4" w:rsidRDefault="0011079B" w:rsidP="00FA5D15">
      <w:pPr>
        <w:pStyle w:val="PlainText"/>
      </w:pPr>
      <w:r w:rsidRPr="00770DE4">
        <w:t>Для поиска по уникальному идентификатору следует выбрать тип объектов на панели «Поиск», ввести искомое название или его часть в строку поиска на панели «Поиск» и нажать кнопку «Найти».</w:t>
      </w:r>
    </w:p>
    <w:p w14:paraId="62359944" w14:textId="77777777" w:rsidR="0011079B" w:rsidRPr="00770DE4" w:rsidRDefault="0011079B" w:rsidP="004E38A1">
      <w:pPr>
        <w:pStyle w:val="5"/>
      </w:pPr>
      <w:bookmarkStart w:id="157" w:name="_Toc28091623"/>
      <w:r w:rsidRPr="00770DE4">
        <w:t>Пространственный поиск</w:t>
      </w:r>
      <w:bookmarkEnd w:id="157"/>
    </w:p>
    <w:p w14:paraId="3D45BCB1" w14:textId="77777777" w:rsidR="0011079B" w:rsidRPr="00770DE4" w:rsidRDefault="0011079B" w:rsidP="00FA5D15">
      <w:pPr>
        <w:pStyle w:val="PlainText"/>
      </w:pPr>
      <w:r w:rsidRPr="00770DE4">
        <w:t>Геопортал позволяет осуществлять пространственный поиск существующих объектов и сформированных пользователем испрашиваемых земельных участков.</w:t>
      </w:r>
    </w:p>
    <w:p w14:paraId="376496DC" w14:textId="77777777" w:rsidR="0011079B" w:rsidRPr="00770DE4" w:rsidRDefault="0011079B" w:rsidP="004E38A1">
      <w:pPr>
        <w:pStyle w:val="60"/>
      </w:pPr>
      <w:bookmarkStart w:id="158" w:name="_Toc28091624"/>
      <w:r w:rsidRPr="00770DE4">
        <w:lastRenderedPageBreak/>
        <w:t>Пространственный поиск в границах объекта</w:t>
      </w:r>
      <w:bookmarkEnd w:id="158"/>
    </w:p>
    <w:p w14:paraId="28FC577B" w14:textId="77777777" w:rsidR="0011079B" w:rsidRPr="00770DE4" w:rsidRDefault="0011079B" w:rsidP="00FA5D15">
      <w:pPr>
        <w:pStyle w:val="PlainText"/>
      </w:pPr>
      <w:r w:rsidRPr="00770DE4">
        <w:t>Для пространственного поиска в границах объекта следует перейти на панель информации об объекте и воспользоваться ссылкой «Поиск в границах объекта». В строке запроса отображается название объекта, в границах которого осуществляется поиск, а в области результатов поиска – все объекты выбранного типа, пересекающие и/или входящие в границы указанного пользователем объекта.</w:t>
      </w:r>
    </w:p>
    <w:p w14:paraId="73B4D030" w14:textId="77777777" w:rsidR="0011079B" w:rsidRPr="00770DE4" w:rsidRDefault="0011079B" w:rsidP="00FA5D15">
      <w:pPr>
        <w:pStyle w:val="PlainText"/>
      </w:pPr>
      <w:r w:rsidRPr="00770DE4">
        <w:t>При просмотре результатов пространственного поиска доступен выбор другого типа объекта.</w:t>
      </w:r>
    </w:p>
    <w:p w14:paraId="7AA3BEB7" w14:textId="77777777" w:rsidR="0011079B" w:rsidRPr="00770DE4" w:rsidRDefault="0011079B" w:rsidP="004E38A1">
      <w:pPr>
        <w:pStyle w:val="60"/>
      </w:pPr>
      <w:bookmarkStart w:id="159" w:name="_Toc28091625"/>
      <w:r w:rsidRPr="00770DE4">
        <w:t>Пространственный поиск в границах сформированного пользователем испрашиваемого земельного участка</w:t>
      </w:r>
      <w:bookmarkEnd w:id="159"/>
    </w:p>
    <w:p w14:paraId="76D8674A" w14:textId="77777777" w:rsidR="0011079B" w:rsidRPr="00770DE4" w:rsidRDefault="0011079B" w:rsidP="00FA5D15">
      <w:pPr>
        <w:pStyle w:val="PlainText"/>
      </w:pPr>
      <w:r w:rsidRPr="00770DE4">
        <w:t xml:space="preserve">Для поиска в границах сформированных пользователем объектов необходимо выбрать группу инструментов «Формирование испрашиваемого ЗУ» на панели инструментов и выбрать инструмент «Искать в границах» </w:t>
      </w:r>
      <w:r w:rsidRPr="00770DE4">
        <w:rPr>
          <w:noProof/>
          <w:lang w:eastAsia="ru-RU"/>
        </w:rPr>
        <w:drawing>
          <wp:inline distT="0" distB="0" distL="0" distR="0" wp14:anchorId="36D6F68F" wp14:editId="6FBD9EAB">
            <wp:extent cx="365760" cy="365760"/>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r w:rsidRPr="00770DE4">
        <w:t>. Поиск будет осуществлен по всем земельным участкам, напротив которых установлен флаг в списке избранных испрашиваемых ЗУ пользователя (панель «Формирование испрашиваемого ЗУ»).</w:t>
      </w:r>
    </w:p>
    <w:p w14:paraId="66FF88FA" w14:textId="77777777" w:rsidR="0011079B" w:rsidRPr="00770DE4" w:rsidRDefault="0011079B" w:rsidP="00FA5D15">
      <w:pPr>
        <w:pStyle w:val="PlainText"/>
      </w:pPr>
      <w:r w:rsidRPr="00770DE4">
        <w:t>Следует учитывать, что содержание области результатов поиска зависит от выбранного типа объектов поиска. В случае отсутствия объектов выбранного типа отображается сообщение «Ничего не найдено» в области результатов поиска.</w:t>
      </w:r>
    </w:p>
    <w:p w14:paraId="7436CBD7" w14:textId="77777777" w:rsidR="0011079B" w:rsidRPr="00770DE4" w:rsidRDefault="0011079B" w:rsidP="004E38A1">
      <w:pPr>
        <w:pStyle w:val="60"/>
      </w:pPr>
      <w:bookmarkStart w:id="160" w:name="_Toc28091626"/>
      <w:r w:rsidRPr="00770DE4">
        <w:t>Пространственный поиск по координатам точки</w:t>
      </w:r>
      <w:bookmarkEnd w:id="160"/>
    </w:p>
    <w:p w14:paraId="7536DBF5" w14:textId="77777777" w:rsidR="0011079B" w:rsidRPr="00770DE4" w:rsidRDefault="0011079B" w:rsidP="00FA5D15">
      <w:pPr>
        <w:pStyle w:val="PlainText"/>
      </w:pPr>
      <w:r w:rsidRPr="00770DE4">
        <w:t>Для поиска объекта на карте по координатам точки необходимо указать координаты точки в десятичных градусах через запятую или пробел. Для указания целой части значения широты или долготы необходимо использовать разделитель «.».</w:t>
      </w:r>
    </w:p>
    <w:p w14:paraId="54A132B9" w14:textId="77777777" w:rsidR="0011079B" w:rsidRPr="00770DE4" w:rsidRDefault="0011079B" w:rsidP="00FA5D15">
      <w:pPr>
        <w:pStyle w:val="PlainText"/>
      </w:pPr>
      <w:r w:rsidRPr="00770DE4">
        <w:t>Координаты должны быть указаны в географической системе координат WGS84.</w:t>
      </w:r>
    </w:p>
    <w:p w14:paraId="4723D2A0" w14:textId="77777777" w:rsidR="0011079B" w:rsidRPr="00770DE4" w:rsidRDefault="0011079B" w:rsidP="004E38A1">
      <w:pPr>
        <w:pStyle w:val="5"/>
      </w:pPr>
      <w:bookmarkStart w:id="161" w:name="_Ref28082528"/>
      <w:bookmarkStart w:id="162" w:name="_Toc28091627"/>
      <w:r w:rsidRPr="00770DE4">
        <w:t>Получение информации об объекте из списка результатов поиска</w:t>
      </w:r>
      <w:bookmarkEnd w:id="161"/>
      <w:bookmarkEnd w:id="162"/>
    </w:p>
    <w:p w14:paraId="445421C9" w14:textId="77777777" w:rsidR="0011079B" w:rsidRPr="00770DE4" w:rsidRDefault="0011079B" w:rsidP="00FA5D15">
      <w:pPr>
        <w:pStyle w:val="PlainText"/>
      </w:pPr>
      <w:r w:rsidRPr="00770DE4">
        <w:t>Для получения информации об объекте из списка результатов поиска следует выбрать интересующий объект из списка. В результате откроется информационная панель со сведениями об объекте.</w:t>
      </w:r>
    </w:p>
    <w:p w14:paraId="6AA0F7CE" w14:textId="77777777" w:rsidR="0011079B" w:rsidRPr="00770DE4" w:rsidRDefault="0011079B" w:rsidP="004E38A1">
      <w:pPr>
        <w:pStyle w:val="40"/>
      </w:pPr>
      <w:bookmarkStart w:id="163" w:name="_Toc501568261"/>
      <w:bookmarkStart w:id="164" w:name="_Toc28091628"/>
      <w:r w:rsidRPr="00770DE4">
        <w:t>Формирование испрашиваемого земельного участка (ЗУ)</w:t>
      </w:r>
      <w:bookmarkStart w:id="165" w:name="_Toc450292698"/>
      <w:bookmarkEnd w:id="163"/>
      <w:bookmarkEnd w:id="164"/>
      <w:bookmarkEnd w:id="165"/>
    </w:p>
    <w:p w14:paraId="3C4F873B" w14:textId="77777777" w:rsidR="0011079B" w:rsidRPr="00770DE4" w:rsidRDefault="0011079B" w:rsidP="00FA5D15">
      <w:pPr>
        <w:pStyle w:val="PlainText"/>
      </w:pPr>
      <w:r w:rsidRPr="00770DE4">
        <w:t>Для формирования границ испрашиваемого земельного участка необходимо:</w:t>
      </w:r>
    </w:p>
    <w:p w14:paraId="5203C3C4" w14:textId="77777777" w:rsidR="0011079B" w:rsidRPr="00770DE4" w:rsidRDefault="0011079B" w:rsidP="0006176C">
      <w:pPr>
        <w:pStyle w:val="a6"/>
        <w:numPr>
          <w:ilvl w:val="0"/>
          <w:numId w:val="98"/>
        </w:numPr>
      </w:pPr>
      <w:r w:rsidRPr="00770DE4">
        <w:t xml:space="preserve">Выбрать группу инструментов «Формирование испрашиваемого ЗУ» </w:t>
      </w:r>
      <w:r w:rsidRPr="00770DE4">
        <w:rPr>
          <w:noProof/>
        </w:rPr>
        <w:drawing>
          <wp:inline distT="0" distB="0" distL="0" distR="0" wp14:anchorId="587CF457" wp14:editId="4CB68EF0">
            <wp:extent cx="495300" cy="495300"/>
            <wp:effectExtent l="0" t="0" r="0" b="0"/>
            <wp:docPr id="316" name="Рисунок 316" descr="https://fareast.rosreestr.ru/images/help/image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areast.rosreestr.ru/images/help/image015.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sidRPr="00770DE4">
        <w:t>.</w:t>
      </w:r>
    </w:p>
    <w:p w14:paraId="757A0E2A" w14:textId="77777777" w:rsidR="0011079B" w:rsidRPr="00770DE4" w:rsidRDefault="0011079B" w:rsidP="00FA5D15">
      <w:pPr>
        <w:pStyle w:val="a6"/>
      </w:pPr>
      <w:r w:rsidRPr="00770DE4">
        <w:t>Выбрать инструмент «Формирование границ ИЗУ произвольной формы», «Формирование прямоугольного ИЗУ» или «Ввод координат ИЗУ для предоставления в безвозмездное срочное пользование».</w:t>
      </w:r>
    </w:p>
    <w:p w14:paraId="667E6AE6" w14:textId="77777777" w:rsidR="0011079B" w:rsidRPr="00770DE4" w:rsidRDefault="0011079B" w:rsidP="00FA5D15">
      <w:pPr>
        <w:pStyle w:val="PlainText"/>
      </w:pPr>
      <w:r w:rsidRPr="00770DE4">
        <w:t>Инструмент «Формирование границ ИЗУ произвольной формы» позволяет сформировать земельный участок произвольной формы. Инструмент «Формирование прямоугольного ИЗУ» позволяет сформировать земельный участок прямоугольной формы. Инструмент «Ввод координат ИЗУ для предоставления в безвозмездное срочное пользование» позволяет сформировать ИЗУ путем ввода координат.</w:t>
      </w:r>
    </w:p>
    <w:p w14:paraId="1AD7ED52" w14:textId="77777777" w:rsidR="0011079B" w:rsidRPr="00770DE4" w:rsidRDefault="0011079B" w:rsidP="00FA5D15">
      <w:pPr>
        <w:pStyle w:val="a6"/>
      </w:pPr>
      <w:r w:rsidRPr="00770DE4">
        <w:t>Если выбран инструмент «Формирование границ ИЗУ произвольной формы», для формирования границ земельного участка указать на карте начальную и промежуточные точки вершин добавляемого полигона земельного участка. Дважды щелкнуть левой кнопкой мыши.</w:t>
      </w:r>
    </w:p>
    <w:p w14:paraId="68B82E9D" w14:textId="77777777" w:rsidR="0011079B" w:rsidRPr="00770DE4" w:rsidRDefault="0011079B" w:rsidP="00FA5D15">
      <w:pPr>
        <w:pStyle w:val="PlainText"/>
      </w:pPr>
      <w:r w:rsidRPr="00770DE4">
        <w:t>Если выбран инструмент «Формирование прямоугольного ИЗУ», нажать левую кнопку мыши и, удерживая ее нажатой, сформировать на карте прямоугольник земельного участка. Отпустить левую кнопку мыши.</w:t>
      </w:r>
    </w:p>
    <w:p w14:paraId="7CE13657" w14:textId="77777777" w:rsidR="0011079B" w:rsidRPr="00770DE4" w:rsidRDefault="0011079B" w:rsidP="00FA5D15">
      <w:pPr>
        <w:pStyle w:val="PlainText"/>
      </w:pPr>
      <w:r w:rsidRPr="00770DE4">
        <w:lastRenderedPageBreak/>
        <w:t>Если выбран инструмент «Ввод координат ИЗУ для предоставления в безвозмездное срочное пользование», выбрать систему координат, в которой будут введены координаты, указать номер кадастрового квартала (если координаты указываются в местной системе координат), указать координаты поворотных точек ИЗУ и нажать кнопку «Сохранить».</w:t>
      </w:r>
    </w:p>
    <w:p w14:paraId="66EEAABA" w14:textId="77777777" w:rsidR="0011079B" w:rsidRPr="00770DE4" w:rsidRDefault="0011079B" w:rsidP="00FA5D15">
      <w:pPr>
        <w:pStyle w:val="PlainText"/>
      </w:pPr>
      <w:r w:rsidRPr="00770DE4">
        <w:t>Добавленный полигон отобразится на карте, а также в списке испрашиваемых земельных участков пользователя в левой части экрана. По умолчанию сформированному земельному участку присваивается имя в формате «Земельный участок-Порядковый номер в списке проектов испрашиваемых земельных участков пользователя».</w:t>
      </w:r>
    </w:p>
    <w:p w14:paraId="6D189CFA" w14:textId="77777777" w:rsidR="004938C4" w:rsidRPr="00770DE4" w:rsidRDefault="004938C4" w:rsidP="00FA5D15">
      <w:pPr>
        <w:pStyle w:val="PlainText"/>
      </w:pPr>
      <w:r w:rsidRPr="00770DE4">
        <w:t>Во избежание ошибок при формировании ИЗУ с помощью пользовательских инструментов рисования, импорта kml, а также ввода координат поворотных точек разработана проверка типа геометрии создаваемых объектов.</w:t>
      </w:r>
    </w:p>
    <w:p w14:paraId="644B02E0" w14:textId="77777777" w:rsidR="004938C4" w:rsidRPr="00770DE4" w:rsidRDefault="004938C4" w:rsidP="00FA5D15">
      <w:pPr>
        <w:pStyle w:val="PlainText"/>
      </w:pPr>
      <w:r w:rsidRPr="00770DE4">
        <w:t>В системе обеспечивается проверка типа геометрии создаваемых объектов пользователя: геометрия должна быть только в форме полигона.</w:t>
      </w:r>
    </w:p>
    <w:p w14:paraId="2CBA467C" w14:textId="77777777" w:rsidR="000C4776" w:rsidRPr="00770DE4" w:rsidRDefault="000C4776" w:rsidP="00FA5D15">
      <w:pPr>
        <w:pStyle w:val="PlainText"/>
      </w:pPr>
      <w:r w:rsidRPr="00770DE4">
        <w:t>В случае попытки сформировать неполигональный (не в форме полигона) ИЗУ, Система отображает сообщение об ошибке. Объект не создается.</w:t>
      </w:r>
    </w:p>
    <w:p w14:paraId="012EC73C" w14:textId="77777777" w:rsidR="0011079B" w:rsidRPr="00770DE4" w:rsidRDefault="0011079B" w:rsidP="00FA5D15">
      <w:pPr>
        <w:pStyle w:val="PlainText"/>
      </w:pPr>
      <w:r w:rsidRPr="00770DE4">
        <w:t>По нажатию левой кнопкой мыши справа от наименования проекта ИЗУ в списке под названием сформированного земельного участка отобразится краткая информация о его площади, периметре, границах и координатах.</w:t>
      </w:r>
    </w:p>
    <w:p w14:paraId="7A9E0782" w14:textId="77777777" w:rsidR="0011079B" w:rsidRPr="00770DE4" w:rsidRDefault="0011079B" w:rsidP="00FA5D15">
      <w:pPr>
        <w:pStyle w:val="PlainText"/>
      </w:pPr>
      <w:r w:rsidRPr="00770DE4">
        <w:t>Для отображения земельных участков на карте следует установить флаги напротив их названий в окне, расположенном слева от названия добавленного земельного участка.</w:t>
      </w:r>
    </w:p>
    <w:p w14:paraId="1B9307B5" w14:textId="77777777" w:rsidR="0011079B" w:rsidRPr="00770DE4" w:rsidRDefault="0011079B" w:rsidP="004E38A1">
      <w:pPr>
        <w:pStyle w:val="5"/>
      </w:pPr>
      <w:bookmarkStart w:id="166" w:name="_Toc28091629"/>
      <w:r w:rsidRPr="00770DE4">
        <w:t>Удаление сформированного земельного участка</w:t>
      </w:r>
      <w:bookmarkEnd w:id="166"/>
    </w:p>
    <w:p w14:paraId="729B64F8" w14:textId="77777777" w:rsidR="0011079B" w:rsidRPr="00770DE4" w:rsidRDefault="0011079B" w:rsidP="00FA5D15">
      <w:pPr>
        <w:pStyle w:val="PlainText"/>
      </w:pPr>
      <w:r w:rsidRPr="00770DE4">
        <w:t>Для удаления с карты земельного участка, сформированного пользователем, необходимо установить флаг напротив названия земельного участка и нажать на кнопку «Удалить».</w:t>
      </w:r>
    </w:p>
    <w:p w14:paraId="4E7D8377" w14:textId="77777777" w:rsidR="0011079B" w:rsidRPr="00770DE4" w:rsidRDefault="0011079B" w:rsidP="00FA5D15">
      <w:pPr>
        <w:pStyle w:val="PlainText"/>
      </w:pPr>
      <w:r w:rsidRPr="00770DE4">
        <w:t>Могут быть удалены несколько или все земельные участки пользователя.</w:t>
      </w:r>
    </w:p>
    <w:p w14:paraId="4029525C" w14:textId="77777777" w:rsidR="0011079B" w:rsidRPr="00770DE4" w:rsidRDefault="0011079B" w:rsidP="004E38A1">
      <w:pPr>
        <w:pStyle w:val="5"/>
      </w:pPr>
      <w:bookmarkStart w:id="167" w:name="_Toc28091630"/>
      <w:r w:rsidRPr="00770DE4">
        <w:t>Присвоение названия сформированному земельному участку</w:t>
      </w:r>
      <w:bookmarkEnd w:id="167"/>
    </w:p>
    <w:p w14:paraId="0C495D01" w14:textId="77777777" w:rsidR="0011079B" w:rsidRPr="00770DE4" w:rsidRDefault="0011079B" w:rsidP="00FA5D15">
      <w:pPr>
        <w:pStyle w:val="PlainText"/>
      </w:pPr>
      <w:r w:rsidRPr="00770DE4">
        <w:t>По умолчанию название сформированных пользователем земельных участков содержит текст «Земельный участок» и его порядковый номер. Для изменения названия земельного участка следует нажать на его название по умолчанию и вести новое.</w:t>
      </w:r>
    </w:p>
    <w:p w14:paraId="7581B113" w14:textId="77777777" w:rsidR="0011079B" w:rsidRPr="00770DE4" w:rsidRDefault="0011079B" w:rsidP="004E38A1">
      <w:pPr>
        <w:pStyle w:val="40"/>
      </w:pPr>
      <w:bookmarkStart w:id="168" w:name="_Ref28086749"/>
      <w:bookmarkStart w:id="169" w:name="_Toc501568262"/>
      <w:bookmarkStart w:id="170" w:name="_Toc28091631"/>
      <w:r w:rsidRPr="00770DE4">
        <w:t>Проверка испрашиваемого земельного участка</w:t>
      </w:r>
      <w:bookmarkStart w:id="171" w:name="_Toc450292699"/>
      <w:bookmarkEnd w:id="168"/>
      <w:bookmarkEnd w:id="169"/>
      <w:bookmarkEnd w:id="170"/>
      <w:bookmarkEnd w:id="171"/>
    </w:p>
    <w:p w14:paraId="0B730B35" w14:textId="64DD642B" w:rsidR="0011079B" w:rsidRPr="00770DE4" w:rsidRDefault="0011079B" w:rsidP="00FA5D15">
      <w:pPr>
        <w:pStyle w:val="PlainText"/>
      </w:pPr>
      <w:r w:rsidRPr="00770DE4">
        <w:t>Для проверки сформированного испрашиваемого земельного участка необходимо в окне с информацией об ИЗУ нажать на кнопку «Проверить» (</w:t>
      </w:r>
      <w:r w:rsidR="00D063F6">
        <w:fldChar w:fldCharType="begin"/>
      </w:r>
      <w:r w:rsidR="00D063F6">
        <w:instrText xml:space="preserve"> REF _Ref28086348 \h  \* MERGEFORMAT </w:instrText>
      </w:r>
      <w:r w:rsidR="00D063F6">
        <w:fldChar w:fldCharType="separate"/>
      </w:r>
      <w:r w:rsidR="0017748C" w:rsidRPr="00770DE4">
        <w:t>Рисунок </w:t>
      </w:r>
      <w:r w:rsidR="0017748C">
        <w:t>40</w:t>
      </w:r>
      <w:r w:rsidR="00D063F6">
        <w:fldChar w:fldCharType="end"/>
      </w:r>
      <w:r w:rsidRPr="00770DE4">
        <w:t>).</w:t>
      </w:r>
    </w:p>
    <w:p w14:paraId="5781B9E8" w14:textId="77777777" w:rsidR="0011079B" w:rsidRPr="00770DE4" w:rsidRDefault="0011079B" w:rsidP="00BC323E">
      <w:pPr>
        <w:pStyle w:val="PICS"/>
      </w:pPr>
      <w:r w:rsidRPr="00770DE4">
        <w:lastRenderedPageBreak/>
        <w:drawing>
          <wp:inline distT="0" distB="0" distL="0" distR="0" wp14:anchorId="12966528" wp14:editId="2EB36C73">
            <wp:extent cx="3657600" cy="3291840"/>
            <wp:effectExtent l="19050" t="19050" r="19050" b="2286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57600" cy="3291840"/>
                    </a:xfrm>
                    <a:prstGeom prst="rect">
                      <a:avLst/>
                    </a:prstGeom>
                    <a:noFill/>
                    <a:ln>
                      <a:solidFill>
                        <a:schemeClr val="bg1">
                          <a:lumMod val="85000"/>
                        </a:schemeClr>
                      </a:solidFill>
                    </a:ln>
                  </pic:spPr>
                </pic:pic>
              </a:graphicData>
            </a:graphic>
          </wp:inline>
        </w:drawing>
      </w:r>
    </w:p>
    <w:p w14:paraId="26C5E854" w14:textId="49BE3ACB" w:rsidR="0011079B" w:rsidRPr="00770DE4" w:rsidRDefault="0011079B" w:rsidP="009259A5">
      <w:pPr>
        <w:pStyle w:val="af4"/>
        <w:rPr>
          <w:rFonts w:ascii="Calibri" w:hAnsi="Calibri"/>
        </w:rPr>
      </w:pPr>
      <w:bookmarkStart w:id="172" w:name="_Ref28086348"/>
      <w:bookmarkStart w:id="173" w:name="_Toc28090955"/>
      <w:r w:rsidRPr="00770DE4">
        <w:t>Рисунок </w:t>
      </w:r>
      <w:r w:rsidR="0014260D">
        <w:fldChar w:fldCharType="begin"/>
      </w:r>
      <w:r w:rsidR="00E16638">
        <w:instrText xml:space="preserve"> SEQ Рисунок \* ARABIC </w:instrText>
      </w:r>
      <w:r w:rsidR="0014260D">
        <w:fldChar w:fldCharType="separate"/>
      </w:r>
      <w:r w:rsidR="0017748C">
        <w:rPr>
          <w:noProof/>
        </w:rPr>
        <w:t>40</w:t>
      </w:r>
      <w:r w:rsidR="0014260D">
        <w:rPr>
          <w:noProof/>
        </w:rPr>
        <w:fldChar w:fldCharType="end"/>
      </w:r>
      <w:bookmarkEnd w:id="172"/>
      <w:r w:rsidRPr="00770DE4">
        <w:t xml:space="preserve"> – Информация об ИЗУ</w:t>
      </w:r>
      <w:bookmarkEnd w:id="173"/>
    </w:p>
    <w:p w14:paraId="116E9956" w14:textId="77777777" w:rsidR="0011079B" w:rsidRPr="00770DE4" w:rsidRDefault="0011079B" w:rsidP="00BC323E">
      <w:pPr>
        <w:pStyle w:val="PlainText"/>
      </w:pPr>
      <w:r w:rsidRPr="00770DE4">
        <w:t>При выборе этого инструмента Геопортал проверяет выполнение условий предоставления земельного участка согласно требованиям Федерального закона от 1 мая 2016 г. № 119-ФЗ, в том числе:</w:t>
      </w:r>
    </w:p>
    <w:p w14:paraId="5AFD4245" w14:textId="77777777" w:rsidR="004938C4" w:rsidRPr="00770DE4" w:rsidRDefault="004938C4" w:rsidP="0006176C">
      <w:pPr>
        <w:pStyle w:val="15"/>
        <w:numPr>
          <w:ilvl w:val="0"/>
          <w:numId w:val="99"/>
        </w:numPr>
      </w:pPr>
      <w:r w:rsidRPr="00770DE4">
        <w:t>попадание в границы ДФО;</w:t>
      </w:r>
    </w:p>
    <w:p w14:paraId="40E43C97" w14:textId="77777777" w:rsidR="004938C4" w:rsidRPr="00770DE4" w:rsidRDefault="004938C4" w:rsidP="00FA5D15">
      <w:pPr>
        <w:pStyle w:val="15"/>
        <w:numPr>
          <w:ilvl w:val="0"/>
          <w:numId w:val="0"/>
        </w:numPr>
        <w:ind w:left="1276"/>
      </w:pPr>
      <w:r w:rsidRPr="00770DE4">
        <w:t>Необходимо обратить внимание, что границы административно-территориальных образований и границы кадастрового деления могут различаться. Проверки СЗУ на попадание в регион проходят по административно-территориальному делению, при этом, на карте линиями красного цвета отображается кадастровое деление, если включена видимость слоя «Единицы кадастрового деления».</w:t>
      </w:r>
    </w:p>
    <w:p w14:paraId="0EF5396F" w14:textId="77777777" w:rsidR="004938C4" w:rsidRPr="00770DE4" w:rsidRDefault="004938C4" w:rsidP="00FA5D15">
      <w:pPr>
        <w:pStyle w:val="15"/>
        <w:numPr>
          <w:ilvl w:val="0"/>
          <w:numId w:val="0"/>
        </w:numPr>
        <w:ind w:left="1276"/>
      </w:pPr>
      <w:r w:rsidRPr="00770DE4">
        <w:t>Проверка выполняется с учетом границ береговой зоны и границ Дальневосточного федерального округа.</w:t>
      </w:r>
    </w:p>
    <w:p w14:paraId="70A92339" w14:textId="77777777" w:rsidR="004938C4" w:rsidRPr="00770DE4" w:rsidRDefault="004938C4" w:rsidP="00FA5D15">
      <w:pPr>
        <w:pStyle w:val="15"/>
        <w:numPr>
          <w:ilvl w:val="0"/>
          <w:numId w:val="0"/>
        </w:numPr>
        <w:ind w:left="1276"/>
      </w:pPr>
      <w:r w:rsidRPr="00770DE4">
        <w:t xml:space="preserve">Для проверок на попадание в Дальневосточный федеральный округ используется полигон, состоящий из Государственной границы РФ, сухопутной границы субъектов РФ и буфера от береговой линии. </w:t>
      </w:r>
    </w:p>
    <w:p w14:paraId="23B941FC" w14:textId="77777777" w:rsidR="0011079B" w:rsidRPr="00770DE4" w:rsidRDefault="0011079B" w:rsidP="00FA5D15">
      <w:pPr>
        <w:pStyle w:val="15"/>
      </w:pPr>
      <w:r w:rsidRPr="00770DE4">
        <w:t>превышение предельного значения площади ИЗУ;</w:t>
      </w:r>
    </w:p>
    <w:p w14:paraId="15253931" w14:textId="77777777" w:rsidR="0011079B" w:rsidRPr="00770DE4" w:rsidRDefault="0011079B" w:rsidP="00FA5D15">
      <w:pPr>
        <w:pStyle w:val="15"/>
      </w:pPr>
      <w:r w:rsidRPr="00770DE4">
        <w:t>условия приостановления срока рассмотрения заявления:</w:t>
      </w:r>
    </w:p>
    <w:p w14:paraId="500FBBB5" w14:textId="77777777" w:rsidR="0011079B" w:rsidRPr="00770DE4" w:rsidRDefault="0011079B" w:rsidP="0006176C">
      <w:pPr>
        <w:pStyle w:val="20"/>
        <w:numPr>
          <w:ilvl w:val="1"/>
          <w:numId w:val="87"/>
        </w:numPr>
      </w:pPr>
      <w:r w:rsidRPr="00770DE4">
        <w:t>пересечение с ИЗУ в статусах, поданных в заявлении и рассматриваемых;</w:t>
      </w:r>
    </w:p>
    <w:p w14:paraId="06A0DD5C" w14:textId="77777777" w:rsidR="0011079B" w:rsidRPr="00770DE4" w:rsidRDefault="0011079B" w:rsidP="00FA5D15">
      <w:pPr>
        <w:pStyle w:val="15"/>
      </w:pPr>
      <w:r w:rsidRPr="00770DE4">
        <w:t>совпадение с ранее утвержденными схемами размещения или схемами расположения земельных участков:</w:t>
      </w:r>
    </w:p>
    <w:p w14:paraId="6458B44A" w14:textId="77777777" w:rsidR="0011079B" w:rsidRPr="00770DE4" w:rsidRDefault="0011079B" w:rsidP="0006176C">
      <w:pPr>
        <w:pStyle w:val="20"/>
        <w:numPr>
          <w:ilvl w:val="1"/>
          <w:numId w:val="87"/>
        </w:numPr>
      </w:pPr>
      <w:r w:rsidRPr="00770DE4">
        <w:t>пересечение исходной геометрии с геометрией СРЗУ на ПКК;</w:t>
      </w:r>
    </w:p>
    <w:p w14:paraId="3A09589E" w14:textId="77777777" w:rsidR="0011079B" w:rsidRPr="00770DE4" w:rsidRDefault="0011079B" w:rsidP="0006176C">
      <w:pPr>
        <w:pStyle w:val="20"/>
        <w:numPr>
          <w:ilvl w:val="1"/>
          <w:numId w:val="87"/>
        </w:numPr>
      </w:pPr>
      <w:r w:rsidRPr="00770DE4">
        <w:t>пересечение с ИЗУ в активных статусах (действующие схемы размещения земельных участков);</w:t>
      </w:r>
    </w:p>
    <w:p w14:paraId="13998828" w14:textId="77777777" w:rsidR="0011079B" w:rsidRPr="00770DE4" w:rsidRDefault="0011079B" w:rsidP="00FA5D15">
      <w:pPr>
        <w:pStyle w:val="15"/>
      </w:pPr>
      <w:r w:rsidRPr="00770DE4">
        <w:t>образование из ранее учтенных земельных участков или земельных участков, на которых расположены ранее учтенные объекты недвижимости:</w:t>
      </w:r>
    </w:p>
    <w:p w14:paraId="04092972" w14:textId="77777777" w:rsidR="0011079B" w:rsidRPr="00770DE4" w:rsidRDefault="0011079B" w:rsidP="0006176C">
      <w:pPr>
        <w:pStyle w:val="20"/>
        <w:numPr>
          <w:ilvl w:val="1"/>
          <w:numId w:val="87"/>
        </w:numPr>
      </w:pPr>
      <w:r w:rsidRPr="00770DE4">
        <w:t>образование из РУЗУ или ЗУ, на которых расположены ранее учтенные объекты недвижимости;</w:t>
      </w:r>
    </w:p>
    <w:p w14:paraId="6E87B5C1" w14:textId="77777777" w:rsidR="0011079B" w:rsidRPr="00770DE4" w:rsidRDefault="0011079B" w:rsidP="0006176C">
      <w:pPr>
        <w:pStyle w:val="20"/>
        <w:numPr>
          <w:ilvl w:val="1"/>
          <w:numId w:val="87"/>
        </w:numPr>
      </w:pPr>
      <w:r w:rsidRPr="00770DE4">
        <w:t>образование из земельных участков, права на которые не зарегистрированы в ЕГРН:</w:t>
      </w:r>
    </w:p>
    <w:p w14:paraId="6754A7EB" w14:textId="77777777" w:rsidR="0011079B" w:rsidRPr="00770DE4" w:rsidRDefault="0011079B" w:rsidP="00C142F4">
      <w:pPr>
        <w:pStyle w:val="3"/>
      </w:pPr>
      <w:r w:rsidRPr="00770DE4">
        <w:t>пересечение с ЗУ без прав;</w:t>
      </w:r>
    </w:p>
    <w:p w14:paraId="35BAD77C" w14:textId="77777777" w:rsidR="0011079B" w:rsidRPr="00770DE4" w:rsidRDefault="0011079B" w:rsidP="00C142F4">
      <w:pPr>
        <w:pStyle w:val="3"/>
      </w:pPr>
      <w:r w:rsidRPr="00770DE4">
        <w:t>пересечение с ОКС без прав;</w:t>
      </w:r>
    </w:p>
    <w:p w14:paraId="5BE98637" w14:textId="77777777" w:rsidR="0011079B" w:rsidRPr="00770DE4" w:rsidRDefault="0011079B" w:rsidP="00FA5D15">
      <w:pPr>
        <w:pStyle w:val="15"/>
      </w:pPr>
      <w:r w:rsidRPr="00770DE4">
        <w:lastRenderedPageBreak/>
        <w:t>пересечение с границами муниципальных образований или населенных пунктов:</w:t>
      </w:r>
    </w:p>
    <w:p w14:paraId="28CEC17A" w14:textId="77777777" w:rsidR="0011079B" w:rsidRPr="00770DE4" w:rsidRDefault="0011079B" w:rsidP="0006176C">
      <w:pPr>
        <w:pStyle w:val="20"/>
        <w:numPr>
          <w:ilvl w:val="1"/>
          <w:numId w:val="87"/>
        </w:numPr>
      </w:pPr>
      <w:r w:rsidRPr="00770DE4">
        <w:t>пересечение с границами муниципальных образований от УО;</w:t>
      </w:r>
    </w:p>
    <w:p w14:paraId="1EE12277" w14:textId="77777777" w:rsidR="0011079B" w:rsidRPr="00770DE4" w:rsidRDefault="0011079B" w:rsidP="0006176C">
      <w:pPr>
        <w:pStyle w:val="20"/>
        <w:numPr>
          <w:ilvl w:val="1"/>
          <w:numId w:val="87"/>
        </w:numPr>
      </w:pPr>
      <w:r w:rsidRPr="00770DE4">
        <w:t>пересечение с границами населенных пунктов от УО;</w:t>
      </w:r>
    </w:p>
    <w:p w14:paraId="3DF3EB19" w14:textId="77777777" w:rsidR="0011079B" w:rsidRPr="00770DE4" w:rsidRDefault="0011079B" w:rsidP="0006176C">
      <w:pPr>
        <w:pStyle w:val="20"/>
        <w:numPr>
          <w:ilvl w:val="1"/>
          <w:numId w:val="87"/>
        </w:numPr>
      </w:pPr>
      <w:r w:rsidRPr="00770DE4">
        <w:t>пересечение с границами муниципальных образований ПКК;</w:t>
      </w:r>
    </w:p>
    <w:p w14:paraId="518EFCF1" w14:textId="77777777" w:rsidR="0011079B" w:rsidRPr="00770DE4" w:rsidRDefault="0011079B" w:rsidP="0006176C">
      <w:pPr>
        <w:pStyle w:val="20"/>
        <w:numPr>
          <w:ilvl w:val="1"/>
          <w:numId w:val="87"/>
        </w:numPr>
      </w:pPr>
      <w:r w:rsidRPr="00770DE4">
        <w:t>пересечение с границами населенных пунктов ПКК;</w:t>
      </w:r>
    </w:p>
    <w:p w14:paraId="758A81BD" w14:textId="77777777" w:rsidR="0011079B" w:rsidRPr="00770DE4" w:rsidRDefault="0011079B" w:rsidP="00FA5D15">
      <w:pPr>
        <w:pStyle w:val="15"/>
      </w:pPr>
      <w:r w:rsidRPr="00770DE4">
        <w:t>пересечение с границами территориальных зон:</w:t>
      </w:r>
    </w:p>
    <w:p w14:paraId="5DA027D8" w14:textId="77777777" w:rsidR="0011079B" w:rsidRPr="00770DE4" w:rsidRDefault="0011079B" w:rsidP="0006176C">
      <w:pPr>
        <w:pStyle w:val="20"/>
        <w:numPr>
          <w:ilvl w:val="1"/>
          <w:numId w:val="87"/>
        </w:numPr>
      </w:pPr>
      <w:r w:rsidRPr="00770DE4">
        <w:t>пересечение границ территориальных зон ПКК;</w:t>
      </w:r>
    </w:p>
    <w:p w14:paraId="642570CB" w14:textId="77777777" w:rsidR="0011079B" w:rsidRPr="00770DE4" w:rsidRDefault="0011079B" w:rsidP="0006176C">
      <w:pPr>
        <w:pStyle w:val="20"/>
        <w:numPr>
          <w:ilvl w:val="1"/>
          <w:numId w:val="87"/>
        </w:numPr>
      </w:pPr>
      <w:r w:rsidRPr="00770DE4">
        <w:t>пересечение с границами территориальных зон от УО;</w:t>
      </w:r>
    </w:p>
    <w:p w14:paraId="0B650819" w14:textId="77777777" w:rsidR="0011079B" w:rsidRPr="00770DE4" w:rsidRDefault="0011079B" w:rsidP="00FA5D15">
      <w:pPr>
        <w:pStyle w:val="15"/>
      </w:pPr>
      <w:r w:rsidRPr="00770DE4">
        <w:t>пересечение с границами лесничеств и лесопарков:</w:t>
      </w:r>
    </w:p>
    <w:p w14:paraId="3DF44D39" w14:textId="77777777" w:rsidR="0011079B" w:rsidRPr="00770DE4" w:rsidRDefault="0011079B" w:rsidP="0006176C">
      <w:pPr>
        <w:pStyle w:val="20"/>
        <w:numPr>
          <w:ilvl w:val="1"/>
          <w:numId w:val="87"/>
        </w:numPr>
      </w:pPr>
      <w:r w:rsidRPr="00770DE4">
        <w:t>пересечение с лесами и лесопарками на ПКК;</w:t>
      </w:r>
    </w:p>
    <w:p w14:paraId="604348A4" w14:textId="77777777" w:rsidR="0011079B" w:rsidRPr="00770DE4" w:rsidRDefault="0011079B" w:rsidP="00FA5D15">
      <w:pPr>
        <w:pStyle w:val="15"/>
      </w:pPr>
      <w:r w:rsidRPr="00770DE4">
        <w:t>расположение в границах территорий, земель, зон:</w:t>
      </w:r>
    </w:p>
    <w:p w14:paraId="1046999E" w14:textId="77777777" w:rsidR="0011079B" w:rsidRPr="00770DE4" w:rsidRDefault="0011079B" w:rsidP="0006176C">
      <w:pPr>
        <w:pStyle w:val="20"/>
        <w:numPr>
          <w:ilvl w:val="1"/>
          <w:numId w:val="87"/>
        </w:numPr>
      </w:pPr>
      <w:r w:rsidRPr="00770DE4">
        <w:t>попадание ИЗУ в ТЗЗ;</w:t>
      </w:r>
    </w:p>
    <w:p w14:paraId="7F7FF44C" w14:textId="77777777" w:rsidR="0011079B" w:rsidRPr="00770DE4" w:rsidRDefault="0011079B" w:rsidP="00FA5D15">
      <w:pPr>
        <w:pStyle w:val="15"/>
      </w:pPr>
      <w:r w:rsidRPr="00770DE4">
        <w:t>расположение в границах земельных участков, которые не могут быть предоставлены:</w:t>
      </w:r>
    </w:p>
    <w:p w14:paraId="6ACC06C3" w14:textId="77777777" w:rsidR="0011079B" w:rsidRPr="00770DE4" w:rsidRDefault="0011079B" w:rsidP="0006176C">
      <w:pPr>
        <w:pStyle w:val="20"/>
        <w:numPr>
          <w:ilvl w:val="1"/>
          <w:numId w:val="87"/>
        </w:numPr>
      </w:pPr>
      <w:r w:rsidRPr="00770DE4">
        <w:t>расположение в границах земельных участков, которые не могут быть предоставлены;</w:t>
      </w:r>
    </w:p>
    <w:p w14:paraId="302C4A1F" w14:textId="77777777" w:rsidR="0011079B" w:rsidRPr="00770DE4" w:rsidRDefault="0011079B" w:rsidP="00FA5D15">
      <w:pPr>
        <w:pStyle w:val="15"/>
      </w:pPr>
      <w:r w:rsidRPr="00770DE4">
        <w:t>расположение в границах земельного участка из ЕГРН:</w:t>
      </w:r>
    </w:p>
    <w:p w14:paraId="2E2454AA" w14:textId="77777777" w:rsidR="0011079B" w:rsidRPr="00770DE4" w:rsidRDefault="0011079B" w:rsidP="0006176C">
      <w:pPr>
        <w:pStyle w:val="20"/>
        <w:numPr>
          <w:ilvl w:val="1"/>
          <w:numId w:val="87"/>
        </w:numPr>
      </w:pPr>
      <w:r w:rsidRPr="00770DE4">
        <w:t>пересечение с ЗУ ПКК;</w:t>
      </w:r>
    </w:p>
    <w:p w14:paraId="42D0C996" w14:textId="77777777" w:rsidR="0011079B" w:rsidRPr="00770DE4" w:rsidRDefault="0011079B" w:rsidP="0006176C">
      <w:pPr>
        <w:pStyle w:val="20"/>
        <w:numPr>
          <w:ilvl w:val="1"/>
          <w:numId w:val="87"/>
        </w:numPr>
      </w:pPr>
      <w:r w:rsidRPr="00770DE4">
        <w:t>принадлежность пересекаемых ИЗУ ЗУ лесному фонду;</w:t>
      </w:r>
    </w:p>
    <w:p w14:paraId="5ED25270" w14:textId="77777777" w:rsidR="0011079B" w:rsidRPr="00770DE4" w:rsidRDefault="0011079B" w:rsidP="00FA5D15">
      <w:pPr>
        <w:pStyle w:val="15"/>
      </w:pPr>
      <w:r w:rsidRPr="00770DE4">
        <w:t>размещение на землях лесного фонда:</w:t>
      </w:r>
    </w:p>
    <w:p w14:paraId="45B16F73" w14:textId="77777777" w:rsidR="0011079B" w:rsidRPr="00770DE4" w:rsidRDefault="0011079B" w:rsidP="0006176C">
      <w:pPr>
        <w:pStyle w:val="20"/>
        <w:numPr>
          <w:ilvl w:val="1"/>
          <w:numId w:val="87"/>
        </w:numPr>
      </w:pPr>
      <w:r w:rsidRPr="00770DE4">
        <w:t>размещение на землях лесного фонда;</w:t>
      </w:r>
    </w:p>
    <w:p w14:paraId="430D63AC" w14:textId="77777777" w:rsidR="0011079B" w:rsidRPr="00770DE4" w:rsidRDefault="0011079B" w:rsidP="0006176C">
      <w:pPr>
        <w:pStyle w:val="20"/>
        <w:numPr>
          <w:ilvl w:val="1"/>
          <w:numId w:val="87"/>
        </w:numPr>
      </w:pPr>
      <w:r w:rsidRPr="00770DE4">
        <w:t>размещение на землях лесного фонда от УО.</w:t>
      </w:r>
    </w:p>
    <w:p w14:paraId="73B58F9A" w14:textId="77777777" w:rsidR="004938C4" w:rsidRPr="00770DE4" w:rsidRDefault="004938C4" w:rsidP="00FA5D15">
      <w:pPr>
        <w:pStyle w:val="15"/>
      </w:pPr>
      <w:r w:rsidRPr="00770DE4">
        <w:t>Протокол с информацией о результатах проверки отображается во вкладке «Проверка» окна с информацией об ИЗУ.</w:t>
      </w:r>
    </w:p>
    <w:p w14:paraId="17530A26" w14:textId="77777777" w:rsidR="004938C4" w:rsidRPr="00770DE4" w:rsidRDefault="004938C4" w:rsidP="00FA5D15">
      <w:pPr>
        <w:pStyle w:val="PlainText"/>
      </w:pPr>
      <w:r w:rsidRPr="00770DE4">
        <w:t>Если в результате проверки найдены возможные ограничения для формирования и предоставления земельного участка, отображается информация о найденных ограничениях для предоставления земельного участка согласно требованиям Федерального закона от 1 мая 2016 г. № 119-ФЗ.</w:t>
      </w:r>
    </w:p>
    <w:p w14:paraId="67B90960" w14:textId="77777777" w:rsidR="0011079B" w:rsidRPr="00770DE4" w:rsidRDefault="0011079B" w:rsidP="004E38A1">
      <w:pPr>
        <w:pStyle w:val="40"/>
      </w:pPr>
      <w:bookmarkStart w:id="174" w:name="_Toc501568263"/>
      <w:bookmarkStart w:id="175" w:name="_Toc28091632"/>
      <w:r w:rsidRPr="00770DE4">
        <w:t>Формирование схемы размещения земельного участка</w:t>
      </w:r>
      <w:bookmarkStart w:id="176" w:name="_Toc450292702"/>
      <w:bookmarkEnd w:id="176"/>
      <w:r w:rsidRPr="00770DE4">
        <w:t xml:space="preserve"> и подача заявления</w:t>
      </w:r>
      <w:bookmarkEnd w:id="174"/>
      <w:bookmarkEnd w:id="175"/>
    </w:p>
    <w:p w14:paraId="40A9A335" w14:textId="13FAA937" w:rsidR="0011079B" w:rsidRPr="00770DE4" w:rsidRDefault="0011079B" w:rsidP="00FA5D15">
      <w:pPr>
        <w:pStyle w:val="PlainText"/>
      </w:pPr>
      <w:r w:rsidRPr="00770DE4">
        <w:t>Если проверки испрашиваемого земельн</w:t>
      </w:r>
      <w:r w:rsidR="00706047" w:rsidRPr="00770DE4">
        <w:t>ого участка пройдены успешно (пункт</w:t>
      </w:r>
      <w:r w:rsidRPr="00770DE4">
        <w:t> </w:t>
      </w:r>
      <w:r w:rsidR="00D063F6">
        <w:fldChar w:fldCharType="begin"/>
      </w:r>
      <w:r w:rsidR="00D063F6">
        <w:instrText xml:space="preserve"> REF _Ref28086749 \n \h  \* MERGEFORMAT </w:instrText>
      </w:r>
      <w:r w:rsidR="00D063F6">
        <w:fldChar w:fldCharType="separate"/>
      </w:r>
      <w:r w:rsidR="0017748C">
        <w:t>1.3.1.4</w:t>
      </w:r>
      <w:r w:rsidR="00D063F6">
        <w:fldChar w:fldCharType="end"/>
      </w:r>
      <w:r w:rsidRPr="00770DE4">
        <w:t>) и ограничений для предоставления выбранного ИЗУ не найдено, в окне с информацией об ИЗУ отображается кнопка «Перейти в личный кабинет для подачи заявления» под кнопкой «Проверить» (</w:t>
      </w:r>
      <w:r w:rsidR="00D063F6">
        <w:fldChar w:fldCharType="begin"/>
      </w:r>
      <w:r w:rsidR="00D063F6">
        <w:instrText xml:space="preserve"> REF _Ref28086348 \h  \* MERGEFORMAT </w:instrText>
      </w:r>
      <w:r w:rsidR="00D063F6">
        <w:fldChar w:fldCharType="separate"/>
      </w:r>
      <w:r w:rsidR="0017748C" w:rsidRPr="00770DE4">
        <w:t>Рисунок </w:t>
      </w:r>
      <w:r w:rsidR="0017748C">
        <w:t>40</w:t>
      </w:r>
      <w:r w:rsidR="00D063F6">
        <w:fldChar w:fldCharType="end"/>
      </w:r>
      <w:r w:rsidRPr="00770DE4">
        <w:t>).</w:t>
      </w:r>
    </w:p>
    <w:p w14:paraId="46E70158" w14:textId="77777777" w:rsidR="0011079B" w:rsidRPr="00770DE4" w:rsidRDefault="0011079B" w:rsidP="00FA5D15">
      <w:pPr>
        <w:pStyle w:val="PlainText"/>
      </w:pPr>
      <w:r w:rsidRPr="00770DE4">
        <w:t>Схема размещения земельного участка на публичной кадастровой карте доступна для скачивания и просмотра в Личном кабинете пользователя. Полные характеристики испрашиваемого земельного участка доступны для просмотра в Личном кабинете пользователя.</w:t>
      </w:r>
      <w:bookmarkStart w:id="177" w:name="_Toc450292700"/>
      <w:bookmarkEnd w:id="177"/>
    </w:p>
    <w:p w14:paraId="272B65B0" w14:textId="77777777" w:rsidR="004938C4" w:rsidRPr="00770DE4" w:rsidRDefault="0011079B" w:rsidP="00FA5D15">
      <w:pPr>
        <w:pStyle w:val="PlainText"/>
      </w:pPr>
      <w:r w:rsidRPr="00770DE4">
        <w:t>После нажатия на кнопку «Перейти в личный кабинет для подачи заявления» и перехода в личный кабинет пользователя следует перейти на вкладку «Заявление», перейти к блоку «Прикрепите документы» заявления, выбрать файл («СРЗУ.xml» или «СРЗУ.pdf») и загрузить документ с помощью кнопки </w:t>
      </w:r>
      <w:r w:rsidRPr="00770DE4">
        <w:object w:dxaOrig="615" w:dyaOrig="555" w14:anchorId="345445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25pt;height:29.25pt" o:ole="">
            <v:imagedata r:id="rId72" o:title=""/>
          </v:shape>
          <o:OLEObject Type="Embed" ProgID="PBrush" ShapeID="_x0000_i1025" DrawAspect="Content" ObjectID="_1689600157" r:id="rId73"/>
        </w:object>
      </w:r>
      <w:r w:rsidRPr="00770DE4">
        <w:t>.</w:t>
      </w:r>
      <w:r w:rsidR="004938C4" w:rsidRPr="00770DE4">
        <w:t xml:space="preserve"> </w:t>
      </w:r>
    </w:p>
    <w:p w14:paraId="46E8C6D0" w14:textId="77777777" w:rsidR="004938C4" w:rsidRPr="00770DE4" w:rsidRDefault="004938C4" w:rsidP="00FA5D15">
      <w:pPr>
        <w:pStyle w:val="PlainText"/>
      </w:pPr>
      <w:r w:rsidRPr="00770DE4">
        <w:t xml:space="preserve">Документ «Схема размещения земельного участка» подготавливается полностью в соответствии с требованиями Приказа Министерства по развитию Дальнего Востока </w:t>
      </w:r>
      <w:r w:rsidR="000D6149" w:rsidRPr="00770DE4">
        <w:t>от 25 </w:t>
      </w:r>
      <w:r w:rsidRPr="00770DE4">
        <w:t xml:space="preserve">мая </w:t>
      </w:r>
      <w:r w:rsidR="000D6149" w:rsidRPr="00770DE4">
        <w:t>2018 </w:t>
      </w:r>
      <w:r w:rsidRPr="00770DE4">
        <w:t xml:space="preserve">г. </w:t>
      </w:r>
      <w:r w:rsidR="000D6149" w:rsidRPr="00770DE4">
        <w:t>№ </w:t>
      </w:r>
      <w:r w:rsidRPr="00770DE4">
        <w:t>93 «Об утверждении требований к схеме размещения земельного участка на публичной кадастровой карте в форме электронного документа и требований к схеме размещения земельного участка на кадастровом плане территории в форме документа на бумажном носителе».</w:t>
      </w:r>
    </w:p>
    <w:p w14:paraId="6B1FE40A" w14:textId="77777777" w:rsidR="0011079B" w:rsidRPr="00770DE4" w:rsidRDefault="004938C4" w:rsidP="00FA5D15">
      <w:pPr>
        <w:pStyle w:val="PlainText"/>
      </w:pPr>
      <w:r w:rsidRPr="00770DE4">
        <w:t xml:space="preserve">В системе используется формат xml-документа, предназначенный для описания СРЗУ, и включающий в себя все требования Приказа Министерства по развитию Дальнего Востока </w:t>
      </w:r>
      <w:r w:rsidR="000D6149" w:rsidRPr="00770DE4">
        <w:t>от 25 </w:t>
      </w:r>
      <w:r w:rsidRPr="00770DE4">
        <w:t xml:space="preserve">мая </w:t>
      </w:r>
      <w:r w:rsidR="000D6149" w:rsidRPr="00770DE4">
        <w:t>2018 </w:t>
      </w:r>
      <w:r w:rsidRPr="00770DE4">
        <w:t xml:space="preserve">г. </w:t>
      </w:r>
      <w:r w:rsidR="000D6149" w:rsidRPr="00770DE4">
        <w:t>№ </w:t>
      </w:r>
      <w:r w:rsidRPr="00770DE4">
        <w:t xml:space="preserve">93 «Об утверждении требований к схеме размещения земельного участка на публичной </w:t>
      </w:r>
      <w:r w:rsidRPr="00770DE4">
        <w:lastRenderedPageBreak/>
        <w:t>кадастровой карте в форме электронного документа и требований к схеме размещения земельного участка на кадастровом плане территории в форме документа на бумажном носителе».</w:t>
      </w:r>
    </w:p>
    <w:p w14:paraId="417C429A" w14:textId="77777777" w:rsidR="0011079B" w:rsidRPr="00770DE4" w:rsidRDefault="0011079B" w:rsidP="004E38A1">
      <w:pPr>
        <w:pStyle w:val="40"/>
      </w:pPr>
      <w:bookmarkStart w:id="178" w:name="_Toc501568264"/>
      <w:bookmarkStart w:id="179" w:name="_Toc28091633"/>
      <w:r w:rsidRPr="00770DE4">
        <w:t>Выбор земельного участка для предоставления в безвозмездное срочное пользование</w:t>
      </w:r>
      <w:bookmarkEnd w:id="178"/>
      <w:bookmarkEnd w:id="179"/>
    </w:p>
    <w:p w14:paraId="5713E83C" w14:textId="74CD53ED" w:rsidR="0011079B" w:rsidRPr="00770DE4" w:rsidRDefault="0011079B" w:rsidP="00FA5D15">
      <w:pPr>
        <w:pStyle w:val="PlainText"/>
      </w:pPr>
      <w:r w:rsidRPr="00770DE4">
        <w:t>Пользователь имеет возможность выбрать земельный участок из числа земельных участков, находящихся на государственном кадастровом учете, двумя способами (п</w:t>
      </w:r>
      <w:r w:rsidR="004E38A1" w:rsidRPr="00770DE4">
        <w:t>ункты</w:t>
      </w:r>
      <w:r w:rsidRPr="00770DE4">
        <w:t> </w:t>
      </w:r>
      <w:r w:rsidR="00D063F6">
        <w:fldChar w:fldCharType="begin"/>
      </w:r>
      <w:r w:rsidR="00D063F6">
        <w:instrText xml:space="preserve"> REF _Ref28087896 \n \h  \* MERGEFORMAT </w:instrText>
      </w:r>
      <w:r w:rsidR="00D063F6">
        <w:fldChar w:fldCharType="separate"/>
      </w:r>
      <w:r w:rsidR="0017748C">
        <w:t>1.3.1.6.1</w:t>
      </w:r>
      <w:r w:rsidR="00D063F6">
        <w:fldChar w:fldCharType="end"/>
      </w:r>
      <w:r w:rsidRPr="00770DE4">
        <w:t xml:space="preserve">, </w:t>
      </w:r>
      <w:r w:rsidR="00D063F6">
        <w:fldChar w:fldCharType="begin"/>
      </w:r>
      <w:r w:rsidR="00D063F6">
        <w:instrText xml:space="preserve"> REF _Ref28087899 \n \h  \* MERGEFORMAT </w:instrText>
      </w:r>
      <w:r w:rsidR="00D063F6">
        <w:fldChar w:fldCharType="separate"/>
      </w:r>
      <w:r w:rsidR="0017748C">
        <w:t>1.3.1.6.2</w:t>
      </w:r>
      <w:r w:rsidR="00D063F6">
        <w:fldChar w:fldCharType="end"/>
      </w:r>
      <w:r w:rsidRPr="00770DE4">
        <w:t>)</w:t>
      </w:r>
      <w:r w:rsidR="00FA5D15" w:rsidRPr="00770DE4">
        <w:t>.</w:t>
      </w:r>
    </w:p>
    <w:p w14:paraId="31C11AEB" w14:textId="77777777" w:rsidR="0011079B" w:rsidRPr="00770DE4" w:rsidRDefault="0011079B" w:rsidP="004E38A1">
      <w:pPr>
        <w:pStyle w:val="5"/>
      </w:pPr>
      <w:bookmarkStart w:id="180" w:name="_Ref28087896"/>
      <w:bookmarkStart w:id="181" w:name="_Toc28091634"/>
      <w:r w:rsidRPr="00770DE4">
        <w:t>Выбор земельного участка из результатов поиска</w:t>
      </w:r>
      <w:bookmarkEnd w:id="180"/>
      <w:bookmarkEnd w:id="181"/>
    </w:p>
    <w:p w14:paraId="58326A08" w14:textId="662FD45A" w:rsidR="0011079B" w:rsidRPr="00770DE4" w:rsidRDefault="0011079B" w:rsidP="00FA5D15">
      <w:pPr>
        <w:pStyle w:val="PlainText"/>
      </w:pPr>
      <w:r w:rsidRPr="00770DE4">
        <w:t>При выборе земельного участка в списке результатов поиска в окне с информацией об этом участке отображается ссылка «Выбрать земельный участок и перейти в личный кабинет для подачи заявления о предоставлении в пользование» (</w:t>
      </w:r>
      <w:r w:rsidR="00D063F6">
        <w:fldChar w:fldCharType="begin"/>
      </w:r>
      <w:r w:rsidR="00D063F6">
        <w:instrText xml:space="preserve"> REF _Ref28087504 \h  \* MERGEFORMAT </w:instrText>
      </w:r>
      <w:r w:rsidR="00D063F6">
        <w:fldChar w:fldCharType="separate"/>
      </w:r>
      <w:r w:rsidR="0017748C" w:rsidRPr="00770DE4">
        <w:t>Рисунок </w:t>
      </w:r>
      <w:r w:rsidR="0017748C">
        <w:t>41</w:t>
      </w:r>
      <w:r w:rsidR="00D063F6">
        <w:fldChar w:fldCharType="end"/>
      </w:r>
      <w:r w:rsidRPr="00770DE4">
        <w:t>).</w:t>
      </w:r>
    </w:p>
    <w:p w14:paraId="211AABBF" w14:textId="77777777" w:rsidR="0011079B" w:rsidRPr="00770DE4" w:rsidRDefault="0011079B" w:rsidP="00FA5D15">
      <w:pPr>
        <w:pStyle w:val="PlainText"/>
      </w:pPr>
      <w:r w:rsidRPr="00770DE4">
        <w:t>Ссылка не будет отображаться в случае, если земельный участок не относится к земельным участкам, которые могут быть предоставлены, или в случае, если по результатам проверок выявлено пересечение земельного участка с территориями, землями, зонами, в границах которых земельные участки не могут быть предоставлены.</w:t>
      </w:r>
    </w:p>
    <w:p w14:paraId="173B7503" w14:textId="77777777" w:rsidR="0011079B" w:rsidRPr="00770DE4" w:rsidRDefault="0011079B" w:rsidP="00FA5D15">
      <w:pPr>
        <w:pStyle w:val="PlainText"/>
      </w:pPr>
      <w:r w:rsidRPr="00770DE4">
        <w:t>По нажатию на ссылку «Выбрать земельный участок и перейти в личный кабинет для подачи заявления о предоставлении в пользование» осуществляется переход в личный кабинет пользователя к форме заявления, где уже указан кадастровый номер выбранного земельного участка.</w:t>
      </w:r>
    </w:p>
    <w:p w14:paraId="5F04B786" w14:textId="77777777" w:rsidR="0011079B" w:rsidRPr="00770DE4" w:rsidRDefault="0011079B" w:rsidP="00BC323E">
      <w:pPr>
        <w:pStyle w:val="PICS"/>
      </w:pPr>
      <w:r w:rsidRPr="00770DE4">
        <w:drawing>
          <wp:inline distT="0" distB="0" distL="0" distR="0" wp14:anchorId="1FEBE1AC" wp14:editId="373D3430">
            <wp:extent cx="3467791" cy="4562883"/>
            <wp:effectExtent l="19050" t="19050" r="18415" b="2857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76505" cy="4574349"/>
                    </a:xfrm>
                    <a:prstGeom prst="rect">
                      <a:avLst/>
                    </a:prstGeom>
                    <a:noFill/>
                    <a:ln>
                      <a:solidFill>
                        <a:schemeClr val="bg1">
                          <a:lumMod val="85000"/>
                        </a:schemeClr>
                      </a:solidFill>
                    </a:ln>
                  </pic:spPr>
                </pic:pic>
              </a:graphicData>
            </a:graphic>
          </wp:inline>
        </w:drawing>
      </w:r>
    </w:p>
    <w:p w14:paraId="53017BCD" w14:textId="372BAE1B" w:rsidR="0011079B" w:rsidRPr="00770DE4" w:rsidRDefault="0011079B" w:rsidP="009259A5">
      <w:pPr>
        <w:pStyle w:val="af4"/>
      </w:pPr>
      <w:bookmarkStart w:id="182" w:name="_Ref28087504"/>
      <w:bookmarkStart w:id="183" w:name="_Toc28090956"/>
      <w:r w:rsidRPr="00770DE4">
        <w:t>Рисунок </w:t>
      </w:r>
      <w:r w:rsidR="0014260D">
        <w:fldChar w:fldCharType="begin"/>
      </w:r>
      <w:r w:rsidR="00E16638">
        <w:instrText xml:space="preserve"> SEQ Рисунок \* ARABIC </w:instrText>
      </w:r>
      <w:r w:rsidR="0014260D">
        <w:fldChar w:fldCharType="separate"/>
      </w:r>
      <w:r w:rsidR="0017748C">
        <w:rPr>
          <w:noProof/>
        </w:rPr>
        <w:t>41</w:t>
      </w:r>
      <w:r w:rsidR="0014260D">
        <w:rPr>
          <w:noProof/>
        </w:rPr>
        <w:fldChar w:fldCharType="end"/>
      </w:r>
      <w:bookmarkEnd w:id="182"/>
      <w:r w:rsidRPr="00770DE4">
        <w:t xml:space="preserve"> – Выбор земельного участка, который может быть предоставлен</w:t>
      </w:r>
      <w:bookmarkEnd w:id="183"/>
    </w:p>
    <w:p w14:paraId="7AF7456E" w14:textId="77777777" w:rsidR="0011079B" w:rsidRPr="00770DE4" w:rsidRDefault="0011079B" w:rsidP="004E38A1">
      <w:pPr>
        <w:pStyle w:val="5"/>
      </w:pPr>
      <w:bookmarkStart w:id="184" w:name="_Ref28087899"/>
      <w:bookmarkStart w:id="185" w:name="_Toc28091635"/>
      <w:r w:rsidRPr="00770DE4">
        <w:lastRenderedPageBreak/>
        <w:t>Выбор земельного участка в личном кабинете пользователя путем перехода из информационного окна ЗУ по результатам идентификации</w:t>
      </w:r>
      <w:bookmarkEnd w:id="184"/>
      <w:bookmarkEnd w:id="185"/>
    </w:p>
    <w:p w14:paraId="7B2F849E" w14:textId="77777777" w:rsidR="0011079B" w:rsidRPr="00770DE4" w:rsidRDefault="0011079B" w:rsidP="0006176C">
      <w:pPr>
        <w:pStyle w:val="a6"/>
        <w:numPr>
          <w:ilvl w:val="0"/>
          <w:numId w:val="100"/>
        </w:numPr>
      </w:pPr>
      <w:r w:rsidRPr="00770DE4">
        <w:t>Выбрать инструмент «Идентификация» на панели инструментов или инструмент «Выбор ЗУ на карте для предоставления в безвозмездное срочное пользование» в группе инструментов «Формирование проектов ИЗУ».</w:t>
      </w:r>
    </w:p>
    <w:p w14:paraId="68FFA4BF" w14:textId="77777777" w:rsidR="0011079B" w:rsidRPr="00770DE4" w:rsidRDefault="0011079B" w:rsidP="00FA5D15">
      <w:pPr>
        <w:pStyle w:val="a6"/>
      </w:pPr>
      <w:r w:rsidRPr="00770DE4">
        <w:t>Нажать левой кнопкой мыши в границах выбранного земельного участка на карте. Земельный участок должен относится к объектам слоя «Земельные участки, которые могут быть предоставлены». Такие земельные участки отображаются на карте розовым цветом (границы земельных участков – красным цветом). В информационном окне по выбранном земельному участку отобразится ссылка «Выбрать земельный участок и перейти в личный кабинет для подачи заявления о предоставлении в пользование», если не выявлено пересечений выбранного земельного участка с территориями, землями, зонами, в границах которых земельные участки не могут быть предоставлены.</w:t>
      </w:r>
    </w:p>
    <w:p w14:paraId="32601D43" w14:textId="77777777" w:rsidR="0011079B" w:rsidRPr="00770DE4" w:rsidRDefault="0011079B" w:rsidP="00FA5D15">
      <w:pPr>
        <w:pStyle w:val="a6"/>
      </w:pPr>
      <w:r w:rsidRPr="00770DE4">
        <w:t>Нажать на ссылку «Выбрать земельный участок и перейти в личный кабинет для подачи заявления о предоставлении в пользование».</w:t>
      </w:r>
    </w:p>
    <w:p w14:paraId="2C4F6011" w14:textId="77777777" w:rsidR="0011079B" w:rsidRPr="00770DE4" w:rsidRDefault="0011079B" w:rsidP="00FA5D15">
      <w:pPr>
        <w:pStyle w:val="a6"/>
      </w:pPr>
      <w:r w:rsidRPr="00770DE4">
        <w:t>Сформировать и подать заявление в личном кабинете.</w:t>
      </w:r>
    </w:p>
    <w:p w14:paraId="7C254603" w14:textId="77777777" w:rsidR="0011079B" w:rsidRPr="00770DE4" w:rsidRDefault="0011079B" w:rsidP="004E38A1">
      <w:pPr>
        <w:pStyle w:val="40"/>
      </w:pPr>
      <w:bookmarkStart w:id="186" w:name="_Toc501568265"/>
      <w:bookmarkStart w:id="187" w:name="_Toc28091636"/>
      <w:r w:rsidRPr="00770DE4">
        <w:t>Выбор смежных участков</w:t>
      </w:r>
      <w:bookmarkEnd w:id="186"/>
      <w:bookmarkEnd w:id="187"/>
    </w:p>
    <w:p w14:paraId="3CFBD920" w14:textId="77777777" w:rsidR="0011079B" w:rsidRPr="00770DE4" w:rsidRDefault="0011079B" w:rsidP="00FA5D15">
      <w:pPr>
        <w:pStyle w:val="PlainText"/>
      </w:pPr>
      <w:r w:rsidRPr="00770DE4">
        <w:t>Пользователь имеет возможность выбрать для подачи заявления земельный участок вместе со смежными к нему земельными участками.</w:t>
      </w:r>
    </w:p>
    <w:p w14:paraId="24C57A2B" w14:textId="77777777" w:rsidR="0011079B" w:rsidRPr="00770DE4" w:rsidRDefault="0011079B" w:rsidP="00FA5D15">
      <w:pPr>
        <w:pStyle w:val="PlainText"/>
      </w:pPr>
      <w:r w:rsidRPr="00770DE4">
        <w:t>Смежные участки могут быть выбраны только для земельного участка, стоящего на государственном кадастровом учете и доступного для предоставления, при отсутствии пересечений данного земельного участка с ТЗЗ. Поиск смежных участков выполняется только среди земельных участков, находящихся на государственном кадастровом учете, доступных для предоставления и не пересекающихся с ТЗЗ.</w:t>
      </w:r>
    </w:p>
    <w:p w14:paraId="46EC796B" w14:textId="1257C0EF" w:rsidR="0011079B" w:rsidRPr="00770DE4" w:rsidRDefault="0011079B" w:rsidP="00FA5D15">
      <w:pPr>
        <w:pStyle w:val="PlainText"/>
      </w:pPr>
      <w:r w:rsidRPr="00770DE4">
        <w:t>Доступны два способа выбора земельног</w:t>
      </w:r>
      <w:r w:rsidR="00706047" w:rsidRPr="00770DE4">
        <w:t>о участка вместе со смежными (пункты</w:t>
      </w:r>
      <w:r w:rsidRPr="00770DE4">
        <w:t> </w:t>
      </w:r>
      <w:r w:rsidR="00D063F6">
        <w:fldChar w:fldCharType="begin"/>
      </w:r>
      <w:r w:rsidR="00D063F6">
        <w:instrText xml:space="preserve"> REF _Ref28087912 \n \h  \* MERGEFORMAT </w:instrText>
      </w:r>
      <w:r w:rsidR="00D063F6">
        <w:fldChar w:fldCharType="separate"/>
      </w:r>
      <w:r w:rsidR="0017748C">
        <w:t>1.3.1.7.1</w:t>
      </w:r>
      <w:r w:rsidR="00D063F6">
        <w:fldChar w:fldCharType="end"/>
      </w:r>
      <w:r w:rsidRPr="00770DE4">
        <w:t xml:space="preserve">, </w:t>
      </w:r>
      <w:r w:rsidR="00D063F6">
        <w:fldChar w:fldCharType="begin"/>
      </w:r>
      <w:r w:rsidR="00D063F6">
        <w:instrText xml:space="preserve"> REF _Ref28087917 \n \h  \* MERGEFORMAT </w:instrText>
      </w:r>
      <w:r w:rsidR="00D063F6">
        <w:fldChar w:fldCharType="separate"/>
      </w:r>
      <w:r w:rsidR="0017748C">
        <w:t>1.3.1.7.2</w:t>
      </w:r>
      <w:r w:rsidR="00D063F6">
        <w:fldChar w:fldCharType="end"/>
      </w:r>
      <w:r w:rsidRPr="00770DE4">
        <w:t>).</w:t>
      </w:r>
    </w:p>
    <w:p w14:paraId="78FAE7BE" w14:textId="77777777" w:rsidR="0011079B" w:rsidRPr="00770DE4" w:rsidRDefault="0011079B" w:rsidP="004E38A1">
      <w:pPr>
        <w:pStyle w:val="5"/>
      </w:pPr>
      <w:bookmarkStart w:id="188" w:name="_Ref28087912"/>
      <w:bookmarkStart w:id="189" w:name="_Toc28091637"/>
      <w:r w:rsidRPr="00770DE4">
        <w:t>Выбор смежных участков из результатов поиска</w:t>
      </w:r>
      <w:bookmarkEnd w:id="188"/>
      <w:bookmarkEnd w:id="189"/>
    </w:p>
    <w:p w14:paraId="4C99571D" w14:textId="14DE1C0E" w:rsidR="0011079B" w:rsidRPr="00770DE4" w:rsidRDefault="0011079B" w:rsidP="00FA5D15">
      <w:pPr>
        <w:pStyle w:val="PlainText"/>
      </w:pPr>
      <w:r w:rsidRPr="00770DE4">
        <w:t>При выборе земельного участка в списке результатов поиска в окне с информацией об этом участке отображается ссылка «Найти смежные участки». Ссылка отображается только в случае, если не выявлено пересечений выбранного земельного участка с ТЗЗ (</w:t>
      </w:r>
      <w:r w:rsidR="00D063F6">
        <w:fldChar w:fldCharType="begin"/>
      </w:r>
      <w:r w:rsidR="00D063F6">
        <w:instrText xml:space="preserve"> REF _Ref28087992 \h  \* MERGEFORMAT </w:instrText>
      </w:r>
      <w:r w:rsidR="00D063F6">
        <w:fldChar w:fldCharType="separate"/>
      </w:r>
      <w:r w:rsidR="0017748C" w:rsidRPr="00770DE4">
        <w:t>Рисунок </w:t>
      </w:r>
      <w:r w:rsidR="0017748C">
        <w:t>42</w:t>
      </w:r>
      <w:r w:rsidR="00D063F6">
        <w:fldChar w:fldCharType="end"/>
      </w:r>
      <w:r w:rsidRPr="00770DE4">
        <w:t>).</w:t>
      </w:r>
    </w:p>
    <w:p w14:paraId="31AFCD60" w14:textId="77777777" w:rsidR="0011079B" w:rsidRPr="00770DE4" w:rsidRDefault="0011079B" w:rsidP="00BC323E">
      <w:pPr>
        <w:pStyle w:val="PICS"/>
      </w:pPr>
      <w:r w:rsidRPr="00770DE4">
        <w:lastRenderedPageBreak/>
        <w:drawing>
          <wp:inline distT="0" distB="0" distL="0" distR="0" wp14:anchorId="4207F1D3" wp14:editId="45D50411">
            <wp:extent cx="3648516" cy="3609975"/>
            <wp:effectExtent l="19050" t="19050" r="28575" b="952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3664187" cy="3625480"/>
                    </a:xfrm>
                    <a:prstGeom prst="rect">
                      <a:avLst/>
                    </a:prstGeom>
                    <a:ln>
                      <a:solidFill>
                        <a:schemeClr val="bg1">
                          <a:lumMod val="85000"/>
                        </a:schemeClr>
                      </a:solidFill>
                    </a:ln>
                  </pic:spPr>
                </pic:pic>
              </a:graphicData>
            </a:graphic>
          </wp:inline>
        </w:drawing>
      </w:r>
    </w:p>
    <w:p w14:paraId="4066AD8C" w14:textId="18685719" w:rsidR="0011079B" w:rsidRPr="00770DE4" w:rsidRDefault="0011079B" w:rsidP="009259A5">
      <w:pPr>
        <w:pStyle w:val="af4"/>
      </w:pPr>
      <w:bookmarkStart w:id="190" w:name="_Ref28087992"/>
      <w:bookmarkStart w:id="191" w:name="_Toc28090957"/>
      <w:r w:rsidRPr="00770DE4">
        <w:t>Рисунок </w:t>
      </w:r>
      <w:r w:rsidR="0014260D">
        <w:fldChar w:fldCharType="begin"/>
      </w:r>
      <w:r w:rsidR="00E16638">
        <w:instrText xml:space="preserve"> SEQ Рисунок \* ARABIC </w:instrText>
      </w:r>
      <w:r w:rsidR="0014260D">
        <w:fldChar w:fldCharType="separate"/>
      </w:r>
      <w:r w:rsidR="0017748C">
        <w:rPr>
          <w:noProof/>
        </w:rPr>
        <w:t>42</w:t>
      </w:r>
      <w:r w:rsidR="0014260D">
        <w:rPr>
          <w:noProof/>
        </w:rPr>
        <w:fldChar w:fldCharType="end"/>
      </w:r>
      <w:bookmarkEnd w:id="190"/>
      <w:r w:rsidRPr="00770DE4">
        <w:t xml:space="preserve"> – Поиск смежных участков</w:t>
      </w:r>
      <w:bookmarkEnd w:id="191"/>
    </w:p>
    <w:p w14:paraId="3E1CAD40" w14:textId="77777777" w:rsidR="0011079B" w:rsidRPr="00770DE4" w:rsidRDefault="0011079B" w:rsidP="00FA5D15">
      <w:pPr>
        <w:pStyle w:val="PlainText"/>
      </w:pPr>
      <w:r w:rsidRPr="00770DE4">
        <w:t>После нажатия левой кнопкой мыши по этой ссылке выполняется поиск смежных участков. Результаты поиска отображаются в окне с информацией об участке. Отображается ссылка «Выбрать земельный участок со смежными и перейти в личный кабинет для подачи заявления о предоставлении в пользование».</w:t>
      </w:r>
    </w:p>
    <w:p w14:paraId="6D2F3E79" w14:textId="77777777" w:rsidR="0011079B" w:rsidRPr="00770DE4" w:rsidRDefault="0011079B" w:rsidP="00BC323E">
      <w:pPr>
        <w:pStyle w:val="PICS"/>
      </w:pPr>
      <w:r w:rsidRPr="00770DE4">
        <w:drawing>
          <wp:inline distT="0" distB="0" distL="0" distR="0" wp14:anchorId="1809E6E8" wp14:editId="4EEC06E1">
            <wp:extent cx="4290060" cy="4244340"/>
            <wp:effectExtent l="19050" t="19050" r="15240" b="2286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4290060" cy="4244340"/>
                    </a:xfrm>
                    <a:prstGeom prst="rect">
                      <a:avLst/>
                    </a:prstGeom>
                    <a:ln>
                      <a:solidFill>
                        <a:schemeClr val="bg1">
                          <a:lumMod val="85000"/>
                        </a:schemeClr>
                      </a:solidFill>
                    </a:ln>
                  </pic:spPr>
                </pic:pic>
              </a:graphicData>
            </a:graphic>
          </wp:inline>
        </w:drawing>
      </w:r>
    </w:p>
    <w:p w14:paraId="487C9A13" w14:textId="275D4D90" w:rsidR="0011079B" w:rsidRPr="00770DE4" w:rsidRDefault="0011079B" w:rsidP="009259A5">
      <w:pPr>
        <w:pStyle w:val="af4"/>
      </w:pPr>
      <w:bookmarkStart w:id="192" w:name="_Toc28090958"/>
      <w:r w:rsidRPr="00770DE4">
        <w:t>Рисунок </w:t>
      </w:r>
      <w:r w:rsidR="0014260D">
        <w:fldChar w:fldCharType="begin"/>
      </w:r>
      <w:r w:rsidR="00E16638">
        <w:instrText xml:space="preserve"> SEQ Рисунок \* ARABIC </w:instrText>
      </w:r>
      <w:r w:rsidR="0014260D">
        <w:fldChar w:fldCharType="separate"/>
      </w:r>
      <w:r w:rsidR="0017748C">
        <w:rPr>
          <w:noProof/>
        </w:rPr>
        <w:t>43</w:t>
      </w:r>
      <w:r w:rsidR="0014260D">
        <w:rPr>
          <w:noProof/>
        </w:rPr>
        <w:fldChar w:fldCharType="end"/>
      </w:r>
      <w:r w:rsidRPr="00770DE4">
        <w:t xml:space="preserve"> – Отображения списка найденных смежных участков</w:t>
      </w:r>
      <w:bookmarkEnd w:id="192"/>
    </w:p>
    <w:p w14:paraId="6F2F96F4" w14:textId="77777777" w:rsidR="0011079B" w:rsidRPr="00770DE4" w:rsidRDefault="0011079B" w:rsidP="00FA5D15">
      <w:pPr>
        <w:pStyle w:val="PlainText"/>
      </w:pPr>
      <w:r w:rsidRPr="00770DE4">
        <w:lastRenderedPageBreak/>
        <w:t>По нажатию на ссылку «Выбрать земельный участок со смежными и перейти в личный кабинет для подачи заявления о предоставлении в пользование» осуществляется переход в личный кабинет пользователя к форме заявления, где уже указан кадастровый номер выбранного земельного участка и смежных земельных участков.</w:t>
      </w:r>
    </w:p>
    <w:p w14:paraId="0FBEF67F" w14:textId="77777777" w:rsidR="0011079B" w:rsidRPr="00770DE4" w:rsidRDefault="0011079B" w:rsidP="004E38A1">
      <w:pPr>
        <w:pStyle w:val="5"/>
      </w:pPr>
      <w:bookmarkStart w:id="193" w:name="_Ref28087917"/>
      <w:bookmarkStart w:id="194" w:name="_Toc28091638"/>
      <w:r w:rsidRPr="00770DE4">
        <w:t>Выбор смежных участков в личном кабинете пользователя путем перехода из информационного окна ЗУ по результатам идентификации</w:t>
      </w:r>
      <w:bookmarkEnd w:id="193"/>
      <w:bookmarkEnd w:id="194"/>
    </w:p>
    <w:p w14:paraId="2C031053" w14:textId="77777777" w:rsidR="0011079B" w:rsidRPr="00770DE4" w:rsidRDefault="0011079B" w:rsidP="0006176C">
      <w:pPr>
        <w:pStyle w:val="a6"/>
        <w:numPr>
          <w:ilvl w:val="0"/>
          <w:numId w:val="101"/>
        </w:numPr>
      </w:pPr>
      <w:r w:rsidRPr="00770DE4">
        <w:t>Выбрать инструмент «Идентификация» на панели инструментов или инструмент «Выбор ЗУ на карте для предоставления в безвозмездное срочное пользование» в группе инструментов «Формирование испрашиваемого ЗУ».</w:t>
      </w:r>
    </w:p>
    <w:p w14:paraId="0C95FDBF" w14:textId="77777777" w:rsidR="0011079B" w:rsidRPr="00770DE4" w:rsidRDefault="0011079B" w:rsidP="00FA5D15">
      <w:pPr>
        <w:pStyle w:val="a6"/>
      </w:pPr>
      <w:r w:rsidRPr="00770DE4">
        <w:t>Нажать левой кнопкой мыши в границах выбранного земельного участка на карте. Земельный участок должен относится к объектам слоя «Земельные участки, которые могут быть предоставлены». Такие земельные участки отображаются на карте розовым цветом (границы земельных участков – красным цветом).</w:t>
      </w:r>
    </w:p>
    <w:p w14:paraId="713447B3" w14:textId="77777777" w:rsidR="0011079B" w:rsidRPr="00770DE4" w:rsidRDefault="0011079B" w:rsidP="00FA5D15">
      <w:pPr>
        <w:pStyle w:val="a6"/>
      </w:pPr>
      <w:r w:rsidRPr="00770DE4">
        <w:t>В информационном окне по выбранном земельному участку отобразится ссылка «Найти смежные участки», если не выявлено пересечений выбранного земельного участка с ТЗЗ. После нажатия на эту ссылку выполняется поиск смежных участков. Результаты поиска отображаются в окне с информацией об участке. Отображается ссылка «Выбрать земельный участок со смежными и перейти в личный кабинет для подачи заявления о предоставлении в пользование».</w:t>
      </w:r>
    </w:p>
    <w:p w14:paraId="7DAF8A85" w14:textId="77777777" w:rsidR="0011079B" w:rsidRPr="00770DE4" w:rsidRDefault="0011079B" w:rsidP="00FA5D15">
      <w:pPr>
        <w:pStyle w:val="a6"/>
      </w:pPr>
      <w:r w:rsidRPr="00770DE4">
        <w:t>Нажать левой кнопкой мыши на ссылку «Выбрать земельный участок со смежными и перейти в личный кабинет для подачи заявления о предоставлении в пользование».</w:t>
      </w:r>
    </w:p>
    <w:p w14:paraId="5262111E" w14:textId="77777777" w:rsidR="0011079B" w:rsidRPr="00770DE4" w:rsidRDefault="0011079B" w:rsidP="00FA5D15">
      <w:pPr>
        <w:pStyle w:val="a6"/>
      </w:pPr>
      <w:r w:rsidRPr="00770DE4">
        <w:t>Сформировать и подать заявление в личном кабинете.</w:t>
      </w:r>
    </w:p>
    <w:p w14:paraId="17378F08" w14:textId="77777777" w:rsidR="0011079B" w:rsidRPr="00770DE4" w:rsidRDefault="0011079B" w:rsidP="004E38A1">
      <w:pPr>
        <w:pStyle w:val="40"/>
      </w:pPr>
      <w:bookmarkStart w:id="195" w:name="_Toc501568266"/>
      <w:bookmarkStart w:id="196" w:name="_Toc28091639"/>
      <w:r w:rsidRPr="00770DE4">
        <w:t>Выполнение измерений на карте</w:t>
      </w:r>
      <w:bookmarkStart w:id="197" w:name="_Toc450292703"/>
      <w:bookmarkStart w:id="198" w:name="_Toc438458779"/>
      <w:bookmarkEnd w:id="195"/>
      <w:bookmarkEnd w:id="196"/>
      <w:bookmarkEnd w:id="197"/>
      <w:bookmarkEnd w:id="198"/>
    </w:p>
    <w:p w14:paraId="4976E54C" w14:textId="77777777" w:rsidR="0011079B" w:rsidRPr="00770DE4" w:rsidRDefault="0011079B" w:rsidP="00FA5D15">
      <w:pPr>
        <w:pStyle w:val="PlainText"/>
      </w:pPr>
      <w:r w:rsidRPr="00770DE4">
        <w:t>Геопортал позволяет измерять длину линии и площадь полигона и получать координаты выбранной на карте точки.</w:t>
      </w:r>
    </w:p>
    <w:p w14:paraId="714761B5" w14:textId="77777777" w:rsidR="0011079B" w:rsidRPr="00770DE4" w:rsidRDefault="0011079B" w:rsidP="00FA5D15">
      <w:pPr>
        <w:pStyle w:val="PlainText"/>
      </w:pPr>
      <w:r w:rsidRPr="00770DE4">
        <w:t>Измерения выполняются в геодезических координатах на сфероиде WGS84.</w:t>
      </w:r>
    </w:p>
    <w:p w14:paraId="5A7C596F" w14:textId="64085067" w:rsidR="0011079B" w:rsidRPr="00770DE4" w:rsidRDefault="0011079B" w:rsidP="00FA5D15">
      <w:pPr>
        <w:pStyle w:val="PlainText"/>
      </w:pPr>
      <w:r w:rsidRPr="00770DE4">
        <w:t>Для выполнения измерения следует выбрать инструмент «Измерения» </w:t>
      </w:r>
      <w:r w:rsidRPr="00770DE4">
        <w:rPr>
          <w:noProof/>
          <w:lang w:eastAsia="ru-RU"/>
        </w:rPr>
        <w:drawing>
          <wp:inline distT="0" distB="0" distL="0" distR="0" wp14:anchorId="4FD0D335" wp14:editId="1943808F">
            <wp:extent cx="504825" cy="485775"/>
            <wp:effectExtent l="0" t="0" r="9525" b="9525"/>
            <wp:docPr id="323" name="Рисунок 323" descr="https://fareast.rosreestr.ru/images/help/image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fareast.rosreestr.ru/images/help/image026.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4825" cy="485775"/>
                    </a:xfrm>
                    <a:prstGeom prst="rect">
                      <a:avLst/>
                    </a:prstGeom>
                    <a:noFill/>
                    <a:ln>
                      <a:noFill/>
                    </a:ln>
                  </pic:spPr>
                </pic:pic>
              </a:graphicData>
            </a:graphic>
          </wp:inline>
        </w:drawing>
      </w:r>
      <w:r w:rsidRPr="00770DE4">
        <w:t>, расположенный на панели инструментов (</w:t>
      </w:r>
      <w:r w:rsidR="00D063F6">
        <w:fldChar w:fldCharType="begin"/>
      </w:r>
      <w:r w:rsidR="00D063F6">
        <w:instrText xml:space="preserve"> REF _Ref28088312 \h  \* MERGEFORMAT </w:instrText>
      </w:r>
      <w:r w:rsidR="00D063F6">
        <w:fldChar w:fldCharType="separate"/>
      </w:r>
      <w:r w:rsidR="0017748C" w:rsidRPr="00770DE4">
        <w:t>Рисунок </w:t>
      </w:r>
      <w:r w:rsidR="0017748C">
        <w:t>44</w:t>
      </w:r>
      <w:r w:rsidR="00D063F6">
        <w:fldChar w:fldCharType="end"/>
      </w:r>
      <w:r w:rsidRPr="00770DE4">
        <w:t>).</w:t>
      </w:r>
    </w:p>
    <w:p w14:paraId="6F7FDAC0" w14:textId="77777777" w:rsidR="0011079B" w:rsidRPr="00770DE4" w:rsidRDefault="00532349" w:rsidP="00BC323E">
      <w:pPr>
        <w:pStyle w:val="PICS"/>
      </w:pPr>
      <w:r w:rsidRPr="00770DE4">
        <w:rPr>
          <w:snapToGrid/>
        </w:rPr>
        <w:drawing>
          <wp:inline distT="0" distB="0" distL="0" distR="0" wp14:anchorId="4DA79B6E" wp14:editId="2CD26E11">
            <wp:extent cx="4776624" cy="875665"/>
            <wp:effectExtent l="19050" t="19050" r="5080" b="63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rotWithShape="1">
                    <a:blip r:embed="rId78" cstate="print">
                      <a:extLst>
                        <a:ext uri="{28A0092B-C50C-407E-A947-70E740481C1C}">
                          <a14:useLocalDpi xmlns:a14="http://schemas.microsoft.com/office/drawing/2010/main" val="0"/>
                        </a:ext>
                      </a:extLst>
                    </a:blip>
                    <a:srcRect t="43908" b="1"/>
                    <a:stretch/>
                  </pic:blipFill>
                  <pic:spPr bwMode="auto">
                    <a:xfrm>
                      <a:off x="0" y="0"/>
                      <a:ext cx="4785929" cy="877371"/>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6F7F961" w14:textId="788E0C64" w:rsidR="0011079B" w:rsidRPr="00770DE4" w:rsidRDefault="0011079B" w:rsidP="009259A5">
      <w:pPr>
        <w:pStyle w:val="af4"/>
      </w:pPr>
      <w:bookmarkStart w:id="199" w:name="_Ref28088312"/>
      <w:bookmarkStart w:id="200" w:name="_Toc28090959"/>
      <w:r w:rsidRPr="00770DE4">
        <w:t>Рисунок </w:t>
      </w:r>
      <w:r w:rsidR="0014260D">
        <w:fldChar w:fldCharType="begin"/>
      </w:r>
      <w:r w:rsidR="00E16638">
        <w:instrText xml:space="preserve"> SEQ Рисунок \* ARABIC </w:instrText>
      </w:r>
      <w:r w:rsidR="0014260D">
        <w:fldChar w:fldCharType="separate"/>
      </w:r>
      <w:r w:rsidR="0017748C">
        <w:rPr>
          <w:noProof/>
        </w:rPr>
        <w:t>44</w:t>
      </w:r>
      <w:r w:rsidR="0014260D">
        <w:rPr>
          <w:noProof/>
        </w:rPr>
        <w:fldChar w:fldCharType="end"/>
      </w:r>
      <w:bookmarkEnd w:id="199"/>
      <w:r w:rsidRPr="00770DE4">
        <w:t xml:space="preserve"> – Инструмент «Измерения</w:t>
      </w:r>
      <w:bookmarkEnd w:id="200"/>
    </w:p>
    <w:p w14:paraId="4226BB01" w14:textId="77777777" w:rsidR="0011079B" w:rsidRPr="00770DE4" w:rsidRDefault="0011079B" w:rsidP="004E38A1">
      <w:pPr>
        <w:pStyle w:val="5"/>
      </w:pPr>
      <w:bookmarkStart w:id="201" w:name="_Toc28091640"/>
      <w:r w:rsidRPr="00770DE4">
        <w:t>Измерение длины линии</w:t>
      </w:r>
      <w:bookmarkEnd w:id="201"/>
    </w:p>
    <w:p w14:paraId="62E0FB1D" w14:textId="77777777" w:rsidR="0011079B" w:rsidRPr="00770DE4" w:rsidRDefault="0011079B" w:rsidP="00FA5D15">
      <w:pPr>
        <w:pStyle w:val="PlainText"/>
      </w:pPr>
      <w:r w:rsidRPr="00770DE4">
        <w:t>Для измерения длины линии необходимо выбрать инструмент «Измерить расстояние», расположенный на панели «Измерения», после чего указать на карте начальную и промежуточные точки линии и дважды щелкнуть левой кнопкой мыши по конечной точке линии. При добавлении каждой промежуточной точки длина построенной линии и количество точек отображаются в окне, расположенном возле добавленной точки. После завершения построения линии длина линии и количество точек отображаются в окне возле конечной точки линии. Промежуточные и конечный результаты измерений отображаются на панели «Измерения».</w:t>
      </w:r>
    </w:p>
    <w:p w14:paraId="6C0E7AFF" w14:textId="77777777" w:rsidR="0011079B" w:rsidRPr="00770DE4" w:rsidRDefault="0011079B" w:rsidP="00FA5D15">
      <w:pPr>
        <w:pStyle w:val="PlainText"/>
      </w:pPr>
      <w:r w:rsidRPr="00770DE4">
        <w:t>Удалить построенную линию и результат измерений можно с помощью кнопки «Х» в правой части окна, содержащего результат измерения.</w:t>
      </w:r>
    </w:p>
    <w:p w14:paraId="02918552" w14:textId="77777777" w:rsidR="0011079B" w:rsidRPr="00770DE4" w:rsidRDefault="0011079B" w:rsidP="00FA5D15">
      <w:pPr>
        <w:pStyle w:val="PlainText"/>
      </w:pPr>
      <w:r w:rsidRPr="00770DE4">
        <w:t>При проведении нового измерения построенная ранее линия автоматически удаляется с карты.</w:t>
      </w:r>
    </w:p>
    <w:p w14:paraId="23B457DC" w14:textId="77777777" w:rsidR="0011079B" w:rsidRPr="00770DE4" w:rsidRDefault="0011079B" w:rsidP="004E38A1">
      <w:pPr>
        <w:pStyle w:val="5"/>
      </w:pPr>
      <w:bookmarkStart w:id="202" w:name="_Toc28091641"/>
      <w:r w:rsidRPr="00770DE4">
        <w:lastRenderedPageBreak/>
        <w:t>Измерение площади полигона</w:t>
      </w:r>
      <w:bookmarkEnd w:id="202"/>
    </w:p>
    <w:p w14:paraId="589B47D3" w14:textId="77777777" w:rsidR="0011079B" w:rsidRPr="00770DE4" w:rsidRDefault="0011079B" w:rsidP="00FA5D15">
      <w:pPr>
        <w:pStyle w:val="PlainText"/>
      </w:pPr>
      <w:r w:rsidRPr="00770DE4">
        <w:t>Для измерения площади полигона следует выбрать инструмент «Измерить площадь», расположенный на панели «Измерения», после чего указать на карте начальную и промежуточные точки вершин измеряемого полигона и дважды щелкнуть левой кнопкой мыши по конечной точке полигона. При добавлении каждой промежуточной точки площадь и количество точек отображаются в окне, расположенном возле добавленной точки. После завершения построения полигона площадь полигона и количество вершин полигона отображаются в окне возле конечной точки линии. Промежуточные и конечный результаты измерений отображаются на панели «Измерения».</w:t>
      </w:r>
    </w:p>
    <w:p w14:paraId="581F3D45" w14:textId="77777777" w:rsidR="0011079B" w:rsidRPr="00770DE4" w:rsidRDefault="0011079B" w:rsidP="00FA5D15">
      <w:pPr>
        <w:pStyle w:val="PlainText"/>
      </w:pPr>
      <w:r w:rsidRPr="00770DE4">
        <w:t>Удалить построенный полигон и результат измерений можно с помощью кнопки «Х» в правой части окна, содержащего результат измерения.</w:t>
      </w:r>
    </w:p>
    <w:p w14:paraId="417E752E" w14:textId="77777777" w:rsidR="0011079B" w:rsidRPr="00770DE4" w:rsidRDefault="0011079B" w:rsidP="00FA5D15">
      <w:pPr>
        <w:pStyle w:val="PlainText"/>
      </w:pPr>
      <w:r w:rsidRPr="00770DE4">
        <w:t>При проведении нового измерения построенный ранее полигон автоматически удаляется с карты.</w:t>
      </w:r>
    </w:p>
    <w:p w14:paraId="2B623BE1" w14:textId="77777777" w:rsidR="0011079B" w:rsidRPr="00770DE4" w:rsidRDefault="0011079B" w:rsidP="004E38A1">
      <w:pPr>
        <w:pStyle w:val="5"/>
      </w:pPr>
      <w:bookmarkStart w:id="203" w:name="_Toc28091642"/>
      <w:r w:rsidRPr="00770DE4">
        <w:t>Получение координат точки</w:t>
      </w:r>
      <w:bookmarkEnd w:id="203"/>
    </w:p>
    <w:p w14:paraId="729FFC3B" w14:textId="77777777" w:rsidR="0011079B" w:rsidRPr="00770DE4" w:rsidRDefault="0011079B" w:rsidP="004C52B7">
      <w:pPr>
        <w:pStyle w:val="PlainText"/>
      </w:pPr>
      <w:r w:rsidRPr="00770DE4">
        <w:t>Для получения координат выбранной точки следует выбрать инструмент «Показать координату точки», расположенный на панели «Измерения», после чего указать на карте необходимую точку. Координаты указанной точки отображаются в окне возле нее, а также на панели «Измерения».</w:t>
      </w:r>
    </w:p>
    <w:p w14:paraId="7E9C46EF" w14:textId="77777777" w:rsidR="0011079B" w:rsidRPr="00770DE4" w:rsidRDefault="0011079B" w:rsidP="004C52B7">
      <w:pPr>
        <w:pStyle w:val="PlainText"/>
      </w:pPr>
      <w:r w:rsidRPr="00770DE4">
        <w:t>Удалить значение координат точки можно с помощью кнопки «Х» в правой части окна, содержащего координаты.</w:t>
      </w:r>
    </w:p>
    <w:p w14:paraId="4C5A476B" w14:textId="77777777" w:rsidR="0011079B" w:rsidRPr="00770DE4" w:rsidRDefault="0011079B" w:rsidP="004C52B7">
      <w:pPr>
        <w:pStyle w:val="PlainText"/>
      </w:pPr>
      <w:r w:rsidRPr="00770DE4">
        <w:t>При определении координат новой точки указанная ранее точка автоматически удаляется с карты.</w:t>
      </w:r>
    </w:p>
    <w:p w14:paraId="3E72B2CE" w14:textId="77777777" w:rsidR="0011079B" w:rsidRPr="00770DE4" w:rsidRDefault="0011079B" w:rsidP="004E38A1">
      <w:pPr>
        <w:pStyle w:val="40"/>
      </w:pPr>
      <w:bookmarkStart w:id="204" w:name="_Toc501568267"/>
      <w:bookmarkStart w:id="205" w:name="_Toc28091643"/>
      <w:r w:rsidRPr="00770DE4">
        <w:t>Получение информации об объектах на карте</w:t>
      </w:r>
      <w:bookmarkStart w:id="206" w:name="_Toc450292704"/>
      <w:bookmarkStart w:id="207" w:name="_Toc438458781"/>
      <w:bookmarkStart w:id="208" w:name="_Ref391374371"/>
      <w:bookmarkStart w:id="209" w:name="_Ref379886065"/>
      <w:bookmarkEnd w:id="204"/>
      <w:bookmarkEnd w:id="205"/>
      <w:bookmarkEnd w:id="206"/>
      <w:bookmarkEnd w:id="207"/>
      <w:bookmarkEnd w:id="208"/>
      <w:bookmarkEnd w:id="209"/>
    </w:p>
    <w:p w14:paraId="514267FE" w14:textId="77777777" w:rsidR="0011079B" w:rsidRPr="00770DE4" w:rsidRDefault="0011079B" w:rsidP="004C52B7">
      <w:pPr>
        <w:pStyle w:val="PlainText"/>
      </w:pPr>
      <w:r w:rsidRPr="00770DE4">
        <w:t>Пользователь может получить информацию об объектах на карте двумя способами: путем выбора объекта из списка результатов поиска или с помощью инструмента «Идентификация» </w:t>
      </w:r>
      <w:r w:rsidRPr="00770DE4">
        <w:rPr>
          <w:noProof/>
          <w:lang w:eastAsia="ru-RU"/>
        </w:rPr>
        <w:drawing>
          <wp:inline distT="0" distB="0" distL="0" distR="0" wp14:anchorId="2BF1AD34" wp14:editId="718E7A81">
            <wp:extent cx="314325" cy="361950"/>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inline>
        </w:drawing>
      </w:r>
    </w:p>
    <w:p w14:paraId="7B9C6F56" w14:textId="77777777" w:rsidR="0011079B" w:rsidRPr="00770DE4" w:rsidRDefault="0011079B" w:rsidP="004C52B7">
      <w:pPr>
        <w:pStyle w:val="PlainText"/>
      </w:pPr>
      <w:r w:rsidRPr="00770DE4">
        <w:t>В первом случае необходимо выполнить поиск объектов одним из доступных способов, а затем нажать на интересующий объект в списке результатов поиска. В результате откроется панель, содержащая информацию о выбранном объекте.</w:t>
      </w:r>
    </w:p>
    <w:p w14:paraId="3B681DF2" w14:textId="77777777" w:rsidR="0011079B" w:rsidRPr="00770DE4" w:rsidRDefault="0011079B" w:rsidP="004C52B7">
      <w:pPr>
        <w:pStyle w:val="PlainText"/>
      </w:pPr>
      <w:r w:rsidRPr="00770DE4">
        <w:t>Во втором случае следует вызвать функцию «Идентификация» с помощью дополнительного инструмента на панели инструментов. Для сквозной идентификации объектов на карте необходимо нажать левой кнопкой мыши на любое место на карте. В результате отобразится информационное окно, содержащее сведения обо всех объектах в данной точке. Доступен просмотр информации о каждом найденном объекте.</w:t>
      </w:r>
    </w:p>
    <w:p w14:paraId="24518F61" w14:textId="77777777" w:rsidR="0011079B" w:rsidRPr="00770DE4" w:rsidRDefault="0011079B" w:rsidP="004E38A1">
      <w:pPr>
        <w:pStyle w:val="40"/>
      </w:pPr>
      <w:bookmarkStart w:id="210" w:name="_Toc501568268"/>
      <w:bookmarkStart w:id="211" w:name="_Toc28091644"/>
      <w:r w:rsidRPr="00770DE4">
        <w:t>Экспорт фрагмента карты</w:t>
      </w:r>
      <w:bookmarkStart w:id="212" w:name="_Toc450292705"/>
      <w:bookmarkEnd w:id="210"/>
      <w:bookmarkEnd w:id="211"/>
      <w:bookmarkEnd w:id="212"/>
    </w:p>
    <w:p w14:paraId="67F63422" w14:textId="77777777" w:rsidR="0011079B" w:rsidRPr="00770DE4" w:rsidRDefault="0011079B" w:rsidP="004C52B7">
      <w:pPr>
        <w:pStyle w:val="PlainText"/>
      </w:pPr>
      <w:r w:rsidRPr="00770DE4">
        <w:t>Геопортал позволяет сформировать экстент карты для экспорта и печати, добавить к нему комментарий, вывести изображение карты с комментарием на печать и сохранить в формате .jpeg.</w:t>
      </w:r>
    </w:p>
    <w:p w14:paraId="6B3AE985" w14:textId="77777777" w:rsidR="0011079B" w:rsidRPr="00770DE4" w:rsidRDefault="0011079B" w:rsidP="004E38A1">
      <w:pPr>
        <w:pStyle w:val="5"/>
      </w:pPr>
      <w:bookmarkStart w:id="213" w:name="_Toc28091645"/>
      <w:r w:rsidRPr="00770DE4">
        <w:t>Формирование экстента карты для печати или экспорта</w:t>
      </w:r>
      <w:bookmarkEnd w:id="213"/>
    </w:p>
    <w:p w14:paraId="4E1D861B" w14:textId="77777777" w:rsidR="0011079B" w:rsidRPr="00770DE4" w:rsidRDefault="0011079B" w:rsidP="004C52B7">
      <w:pPr>
        <w:pStyle w:val="PlainText"/>
      </w:pPr>
      <w:r w:rsidRPr="00770DE4">
        <w:t>Для печати или экспорта фрагмента карты необходимо выбрать инструмент «Экспорт фрагмента карты» </w:t>
      </w:r>
      <w:r w:rsidRPr="00770DE4">
        <w:rPr>
          <w:noProof/>
          <w:lang w:eastAsia="ru-RU"/>
        </w:rPr>
        <w:drawing>
          <wp:inline distT="0" distB="0" distL="0" distR="0" wp14:anchorId="01FEA62C" wp14:editId="21398A7A">
            <wp:extent cx="495300" cy="485775"/>
            <wp:effectExtent l="0" t="0" r="0" b="9525"/>
            <wp:docPr id="326" name="Рисунок 326" descr="https://fareast.rosreestr.ru/images/help/image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fareast.rosreestr.ru/images/help/image028.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r w:rsidRPr="00770DE4">
        <w:t>, расположенный на панели инструментов. Откроется панель для выбора из раскрывающихся списков формата листа и масштаба карты. Область карты, выводимая на печать, будет выделена полупрозрачным прямоугольником зеленого цвета.</w:t>
      </w:r>
    </w:p>
    <w:p w14:paraId="5DAE9E23" w14:textId="77777777" w:rsidR="0011079B" w:rsidRPr="00770DE4" w:rsidRDefault="0011079B" w:rsidP="004C52B7">
      <w:pPr>
        <w:pStyle w:val="PlainText"/>
      </w:pPr>
      <w:r w:rsidRPr="00770DE4">
        <w:t>Пользователь может изменить экстент карты для печати или экспорта.</w:t>
      </w:r>
    </w:p>
    <w:p w14:paraId="0EF586E0" w14:textId="77777777" w:rsidR="0011079B" w:rsidRPr="00770DE4" w:rsidRDefault="0011079B" w:rsidP="004C52B7">
      <w:pPr>
        <w:pStyle w:val="PlainText"/>
      </w:pPr>
      <w:r w:rsidRPr="00770DE4">
        <w:t>Для перемещения экстента карты следует навести курсор мыши на область, выделенную на карте, и, удерживая нажатой левую кнопку мыши, переместить ее в требуемое положение на карте.</w:t>
      </w:r>
    </w:p>
    <w:p w14:paraId="7C43F0E6" w14:textId="77777777" w:rsidR="0011079B" w:rsidRPr="00770DE4" w:rsidRDefault="0011079B" w:rsidP="004C52B7">
      <w:pPr>
        <w:pStyle w:val="PlainText"/>
      </w:pPr>
      <w:r w:rsidRPr="00770DE4">
        <w:lastRenderedPageBreak/>
        <w:t>Для изменения размера области печати необходимо навести курсор мыши на угол или среднюю точку любой стороны области печати и, удерживая нажатой левую кнопку мыши, изменить размер области на требуемый. При этом необходимо учитывать, что Геопортал автоматически масштабирует указанную область печати до размера, соответствующего выбранному масштабу и формату.</w:t>
      </w:r>
    </w:p>
    <w:p w14:paraId="557DAA3B" w14:textId="77777777" w:rsidR="0011079B" w:rsidRPr="00770DE4" w:rsidRDefault="0011079B" w:rsidP="004C52B7">
      <w:pPr>
        <w:pStyle w:val="PlainText"/>
      </w:pPr>
      <w:r w:rsidRPr="00770DE4">
        <w:t>Для вращения области печати следует навести курсор мыши на точку управления вращением, расположенную над средней точкой верхней границы области печати, и, удерживая нажатой</w:t>
      </w:r>
      <w:r w:rsidRPr="00770DE4" w:rsidDel="00836A83">
        <w:t xml:space="preserve"> </w:t>
      </w:r>
      <w:r w:rsidRPr="00770DE4">
        <w:t>левую кнопку мыши, повернуть область печати в требуемое положение.</w:t>
      </w:r>
    </w:p>
    <w:p w14:paraId="50F86AE1" w14:textId="77777777" w:rsidR="0011079B" w:rsidRPr="00770DE4" w:rsidRDefault="0011079B" w:rsidP="004E38A1">
      <w:pPr>
        <w:pStyle w:val="5"/>
      </w:pPr>
      <w:bookmarkStart w:id="214" w:name="_Toc28091646"/>
      <w:r w:rsidRPr="00770DE4">
        <w:t>Добавление комментария</w:t>
      </w:r>
      <w:bookmarkEnd w:id="214"/>
    </w:p>
    <w:p w14:paraId="65292496" w14:textId="77777777" w:rsidR="0011079B" w:rsidRPr="00770DE4" w:rsidRDefault="0011079B" w:rsidP="004C52B7">
      <w:pPr>
        <w:pStyle w:val="PlainText"/>
      </w:pPr>
      <w:r w:rsidRPr="00770DE4">
        <w:t>Для печати или сохранения фрагмента карты с комментарием следует указать необходимый текст в отведенном для этого поле на панели печати.</w:t>
      </w:r>
    </w:p>
    <w:p w14:paraId="766D6914" w14:textId="77777777" w:rsidR="0011079B" w:rsidRPr="00770DE4" w:rsidRDefault="0011079B" w:rsidP="004E38A1">
      <w:pPr>
        <w:pStyle w:val="5"/>
      </w:pPr>
      <w:bookmarkStart w:id="215" w:name="_Toc28091647"/>
      <w:r w:rsidRPr="00770DE4">
        <w:t>Вывод изображения карты с комментарием на печать</w:t>
      </w:r>
      <w:bookmarkEnd w:id="215"/>
    </w:p>
    <w:p w14:paraId="5E651542" w14:textId="77777777" w:rsidR="0011079B" w:rsidRPr="00770DE4" w:rsidRDefault="0011079B" w:rsidP="004C52B7">
      <w:pPr>
        <w:pStyle w:val="PlainText"/>
      </w:pPr>
      <w:r w:rsidRPr="00770DE4">
        <w:t>Для вывода сформированного изображения на печать или сохранения необходимо нажать на кнопку «Печать». После этого откроется новое окно браузера со сформированным изображением.</w:t>
      </w:r>
    </w:p>
    <w:p w14:paraId="66ED5B84" w14:textId="77777777" w:rsidR="0011079B" w:rsidRPr="00770DE4" w:rsidRDefault="0011079B" w:rsidP="004C52B7">
      <w:pPr>
        <w:pStyle w:val="PlainText"/>
      </w:pPr>
      <w:r w:rsidRPr="00770DE4">
        <w:t>На печатаемой форме карты отображается стрелка указателя на север. Если печатаемая область была повернута пользователем, стрелка указателя на север</w:t>
      </w:r>
      <w:r w:rsidRPr="00770DE4" w:rsidDel="00676B11">
        <w:t xml:space="preserve"> </w:t>
      </w:r>
      <w:r w:rsidRPr="00770DE4">
        <w:t>будет повернута на печатной форме в положение, соответствующее направлению на север.</w:t>
      </w:r>
    </w:p>
    <w:p w14:paraId="3ADCCF4A" w14:textId="77777777" w:rsidR="0011079B" w:rsidRPr="00770DE4" w:rsidRDefault="0011079B" w:rsidP="004C52B7">
      <w:pPr>
        <w:pStyle w:val="PlainText"/>
      </w:pPr>
      <w:r w:rsidRPr="00770DE4">
        <w:t>Далее пользователь может настроить параметры печати стандартными средствами (выбрать принтер, количество копий и т. п.) либо сохранить сформированное изображение в формате .pdf.</w:t>
      </w:r>
    </w:p>
    <w:p w14:paraId="440918C8" w14:textId="77777777" w:rsidR="0011079B" w:rsidRPr="00770DE4" w:rsidRDefault="0011079B" w:rsidP="004E38A1">
      <w:pPr>
        <w:pStyle w:val="40"/>
      </w:pPr>
      <w:bookmarkStart w:id="216" w:name="_Toc501568269"/>
      <w:bookmarkStart w:id="217" w:name="_Toc28091648"/>
      <w:r w:rsidRPr="00770DE4">
        <w:t>Переход на официальный сайт Росреестра для получения государственных услуг</w:t>
      </w:r>
      <w:bookmarkStart w:id="218" w:name="_Toc450292706"/>
      <w:bookmarkEnd w:id="216"/>
      <w:bookmarkEnd w:id="217"/>
      <w:bookmarkEnd w:id="218"/>
    </w:p>
    <w:p w14:paraId="2C0894C3" w14:textId="77777777" w:rsidR="0011079B" w:rsidRPr="00770DE4" w:rsidRDefault="0011079B" w:rsidP="004C52B7">
      <w:pPr>
        <w:pStyle w:val="PlainText"/>
      </w:pPr>
      <w:r w:rsidRPr="00770DE4">
        <w:t>Геопортал предоставляет средства для перехода на официальный сайт Росреестра для получения следующих услуг, связанных с выбранным пользователем ЗУ или ОКС:</w:t>
      </w:r>
    </w:p>
    <w:p w14:paraId="603FCA17" w14:textId="77777777" w:rsidR="0011079B" w:rsidRPr="00770DE4" w:rsidRDefault="0011079B" w:rsidP="004C52B7">
      <w:pPr>
        <w:pStyle w:val="15"/>
      </w:pPr>
      <w:r w:rsidRPr="00770DE4">
        <w:t>запрос справочной информации об объектах недвижимости в режиме онлайн;</w:t>
      </w:r>
    </w:p>
    <w:p w14:paraId="0A38B89D" w14:textId="77777777" w:rsidR="0011079B" w:rsidRPr="00770DE4" w:rsidRDefault="0011079B" w:rsidP="004C52B7">
      <w:pPr>
        <w:pStyle w:val="15"/>
      </w:pPr>
      <w:r w:rsidRPr="00770DE4">
        <w:t>запрос на предоставление сведений ГКН;</w:t>
      </w:r>
    </w:p>
    <w:p w14:paraId="3D0F13DC" w14:textId="77777777" w:rsidR="0011079B" w:rsidRPr="00770DE4" w:rsidRDefault="0011079B" w:rsidP="004C52B7">
      <w:pPr>
        <w:pStyle w:val="15"/>
      </w:pPr>
      <w:r w:rsidRPr="00770DE4">
        <w:t>запрос на предоставление сведений ЕГРП.</w:t>
      </w:r>
    </w:p>
    <w:p w14:paraId="0679BAF0" w14:textId="77777777" w:rsidR="0011079B" w:rsidRPr="00770DE4" w:rsidRDefault="0011079B" w:rsidP="004C52B7">
      <w:pPr>
        <w:pStyle w:val="PlainText"/>
      </w:pPr>
      <w:r w:rsidRPr="00770DE4">
        <w:t>Ссылки на вышеуказанные сервисы расположены на вкладке «Услуги» в окне информации о земельном участке ПКК. Для их получения следует выбрать интересующий объект из списка результатов поиска на панели «Поиск» и перейти на вкладку «Услуги».</w:t>
      </w:r>
    </w:p>
    <w:p w14:paraId="07053EC4" w14:textId="77777777" w:rsidR="0011079B" w:rsidRPr="00770DE4" w:rsidRDefault="0011079B" w:rsidP="004C52B7">
      <w:pPr>
        <w:pStyle w:val="PlainText"/>
      </w:pPr>
      <w:r w:rsidRPr="00770DE4">
        <w:t>При нажатии ссылки на одну из госуслуг Геопортал перенаправляет пользователя на страницу предоставления выбранной государственной услуги на официальном сайте Росреестра. Далее необходимо действовать в соответствии с инструкциями официального сайта Росреестра.</w:t>
      </w:r>
    </w:p>
    <w:p w14:paraId="6F4593CE" w14:textId="77777777" w:rsidR="0011079B" w:rsidRPr="00770DE4" w:rsidRDefault="0011079B" w:rsidP="004E38A1">
      <w:pPr>
        <w:pStyle w:val="40"/>
      </w:pPr>
      <w:bookmarkStart w:id="219" w:name="_Toc501568270"/>
      <w:bookmarkStart w:id="220" w:name="_Toc28091649"/>
      <w:r w:rsidRPr="00770DE4">
        <w:t>Обратная связь с пользователями</w:t>
      </w:r>
      <w:bookmarkStart w:id="221" w:name="_Toc450292707"/>
      <w:bookmarkStart w:id="222" w:name="_Toc438458789"/>
      <w:bookmarkEnd w:id="219"/>
      <w:bookmarkEnd w:id="220"/>
      <w:bookmarkEnd w:id="221"/>
      <w:bookmarkEnd w:id="222"/>
    </w:p>
    <w:p w14:paraId="5B44454A" w14:textId="77777777" w:rsidR="0011079B" w:rsidRPr="00770DE4" w:rsidRDefault="0011079B" w:rsidP="004C52B7">
      <w:pPr>
        <w:pStyle w:val="PlainText"/>
      </w:pPr>
      <w:r w:rsidRPr="00770DE4">
        <w:t>Для обратной связи следует нажать на ссылку «Обратная связь», расположенную под картой, в форме для обратной связи заполнить все обязательные поля и нажать на кнопку «Отправить».</w:t>
      </w:r>
    </w:p>
    <w:p w14:paraId="652300AC" w14:textId="77777777" w:rsidR="0011079B" w:rsidRPr="00770DE4" w:rsidRDefault="0011079B" w:rsidP="004E38A1">
      <w:pPr>
        <w:pStyle w:val="40"/>
      </w:pPr>
      <w:bookmarkStart w:id="223" w:name="_Toc28091650"/>
      <w:r w:rsidRPr="00770DE4">
        <w:t>Создание возможных вариантов ИЗУ</w:t>
      </w:r>
      <w:bookmarkEnd w:id="223"/>
    </w:p>
    <w:p w14:paraId="0ADDA9B1" w14:textId="77777777" w:rsidR="0011079B" w:rsidRPr="00770DE4" w:rsidRDefault="0011079B" w:rsidP="004C52B7">
      <w:pPr>
        <w:pStyle w:val="PlainText"/>
      </w:pPr>
      <w:r w:rsidRPr="00770DE4">
        <w:t>Данная группа функций доступна только сотрудникам УО.</w:t>
      </w:r>
    </w:p>
    <w:p w14:paraId="74C3B1A8" w14:textId="77777777" w:rsidR="0011079B" w:rsidRPr="00770DE4" w:rsidRDefault="0011079B" w:rsidP="004C52B7">
      <w:pPr>
        <w:pStyle w:val="PlainText"/>
      </w:pPr>
      <w:r w:rsidRPr="00770DE4">
        <w:t>Специальный режим работы Геопортала предоставляет сотрудникам УО средства для подготовки возможных вариантов схемы размещения земельного участка при поступлении заявления об изменении местоположения границ земельного участка.</w:t>
      </w:r>
    </w:p>
    <w:p w14:paraId="12836961" w14:textId="77777777" w:rsidR="0011079B" w:rsidRPr="00770DE4" w:rsidRDefault="0011079B" w:rsidP="004C52B7">
      <w:pPr>
        <w:pStyle w:val="PlainText"/>
      </w:pPr>
      <w:r w:rsidRPr="00770DE4">
        <w:t>Для подготовки возможных вариантов схемы размещения земельного участка сотруднику УО следует выбрать из реестра заявление со статусом «Заявление – Изменение границ», нажать на Ф. И. О. гражданина в строке реестра и выбрать инструмент «Возможные варианты схемы размещения земельного участка. Сформировать участок».</w:t>
      </w:r>
    </w:p>
    <w:p w14:paraId="566E5EB7" w14:textId="77777777" w:rsidR="0011079B" w:rsidRPr="00770DE4" w:rsidRDefault="0011079B" w:rsidP="004C52B7">
      <w:pPr>
        <w:pStyle w:val="PlainText"/>
      </w:pPr>
      <w:r w:rsidRPr="00770DE4">
        <w:lastRenderedPageBreak/>
        <w:t>Экстент карты устанавливается на ИЗУ, для которого выполняется подготовка возможных вариантов СЗУ.</w:t>
      </w:r>
    </w:p>
    <w:p w14:paraId="63348053" w14:textId="77777777" w:rsidR="0011079B" w:rsidRPr="00770DE4" w:rsidRDefault="0011079B" w:rsidP="004C52B7">
      <w:pPr>
        <w:pStyle w:val="PlainText"/>
      </w:pPr>
      <w:r w:rsidRPr="00770DE4">
        <w:t>Сотрудник УО может создать и отредактировать проекты возможных вариантов ИЗУ с помощью инструментов рисования на панели инструментов «Подготовка возможных вариантов СЗУ». Проекты ИЗУ добавляются в список земельных участков в окне инструмента «Подготовка возможных вариантов СЗУ». Над списком отображается текст «Подготовка возможных вариантов схемы размещения земельного участка». Проекты ИЗУ имеют названия типа «Возможный вариант СЗУ-№ по порядку». Отображаются только проекты возможных вариантов для одного ИЗУ. Для проверки проекта ИЗУ сотруднику УО необходимо выбрать один из возможных вариантов и нажать на кнопку «Проверить». В результате будет выполнена проверка условий предоставления проекта ЗУ, при этом из проверки будет исключена ошибка пересечения с исходным ЗУ.</w:t>
      </w:r>
    </w:p>
    <w:p w14:paraId="702BD4EE" w14:textId="77777777" w:rsidR="0011079B" w:rsidRPr="00770DE4" w:rsidRDefault="0011079B" w:rsidP="004C52B7">
      <w:pPr>
        <w:pStyle w:val="PlainText"/>
      </w:pPr>
      <w:r w:rsidRPr="00770DE4">
        <w:t>В случае успешной проверки доступна функция «Подготовить и передать в портал возможный вариант СЗУ».</w:t>
      </w:r>
    </w:p>
    <w:p w14:paraId="5C949410" w14:textId="77777777" w:rsidR="0011079B" w:rsidRPr="00770DE4" w:rsidRDefault="0011079B" w:rsidP="004C52B7">
      <w:pPr>
        <w:pStyle w:val="PlainText"/>
      </w:pPr>
      <w:r w:rsidRPr="00770DE4">
        <w:t>Возможный вариант СЗУ на ПКК формируется в виде файлов в форматах .xml и .pdf и передается в Систему. Также указывается тип функции type=6. Сотруднику УО необходимо перейти в личный кабинет, в котором доступен для просмотра возможный вариант СЗУ на ПКК в виде файлов в форматах .xml и .pdf.</w:t>
      </w:r>
    </w:p>
    <w:p w14:paraId="4B010F57" w14:textId="77777777" w:rsidR="0011079B" w:rsidRPr="00770DE4" w:rsidRDefault="0011079B" w:rsidP="004C52B7">
      <w:pPr>
        <w:pStyle w:val="PlainText"/>
      </w:pPr>
      <w:r w:rsidRPr="00770DE4">
        <w:t>В противном случае появляется уведомление о невозможности предоставить земельный участок, образуемый по проекту ИЗУ, операция прекращается.</w:t>
      </w:r>
    </w:p>
    <w:p w14:paraId="02B65B2B" w14:textId="77777777" w:rsidR="0011079B" w:rsidRPr="00770DE4" w:rsidRDefault="0011079B" w:rsidP="004C52B7">
      <w:pPr>
        <w:pStyle w:val="PlainText"/>
      </w:pPr>
      <w:r w:rsidRPr="00770DE4">
        <w:t>Сотрудник УО может удалить возможные и иные варианты ЗУ, нажав на кнопку «Удалить» в списке «Возможные варианты схемы размещения земельного участка».</w:t>
      </w:r>
    </w:p>
    <w:p w14:paraId="28D43CF1" w14:textId="77777777" w:rsidR="0011079B" w:rsidRPr="00770DE4" w:rsidRDefault="0011079B" w:rsidP="004C52B7">
      <w:pPr>
        <w:pStyle w:val="PlainText"/>
      </w:pPr>
      <w:r w:rsidRPr="00770DE4">
        <w:t>У сотрудника УO есть возможность направить заявителю возможные варианты ЗУ, после чего заявитель может просмотреть на карте предложенные варианты ЗУ, принять изменения или аннулировать заявление.</w:t>
      </w:r>
    </w:p>
    <w:p w14:paraId="7132A57E" w14:textId="77777777" w:rsidR="0011079B" w:rsidRPr="00770DE4" w:rsidRDefault="0011079B" w:rsidP="004E38A1">
      <w:pPr>
        <w:pStyle w:val="40"/>
      </w:pPr>
      <w:bookmarkStart w:id="224" w:name="_Toc28091651"/>
      <w:r w:rsidRPr="00770DE4">
        <w:t>Блокировка работы Геопортала при бездействии пользователя</w:t>
      </w:r>
      <w:bookmarkEnd w:id="224"/>
    </w:p>
    <w:p w14:paraId="3F03CF9B" w14:textId="4242DECE" w:rsidR="0011079B" w:rsidRDefault="0011079B" w:rsidP="004C52B7">
      <w:pPr>
        <w:pStyle w:val="PlainText"/>
      </w:pPr>
      <w:r w:rsidRPr="00770DE4">
        <w:t>При бездействии пользователя более 10 минут отображается сообщение «Время работы с приложением истекло» и кнопка «ОК». После нажатия на кнопку «ОК» пользователь перенаправляется в личный кабинет. Если пользователь остается активен, то токен продлевается вне зависимости от действий пользователя.</w:t>
      </w:r>
      <w:bookmarkStart w:id="225" w:name="_Toc26294981"/>
      <w:bookmarkEnd w:id="225"/>
    </w:p>
    <w:p w14:paraId="5E3D09E6" w14:textId="0678C3E9" w:rsidR="00502DC7" w:rsidRDefault="00502DC7" w:rsidP="00502DC7">
      <w:pPr>
        <w:pStyle w:val="30"/>
      </w:pPr>
      <w:bookmarkStart w:id="226" w:name="_Ref77943768"/>
      <w:bookmarkStart w:id="227" w:name="_Ref77943780"/>
      <w:bookmarkStart w:id="228" w:name="_Toc77947813"/>
      <w:r>
        <w:t>Работа с картой Арктической зоны Российской Федера</w:t>
      </w:r>
      <w:r w:rsidR="00FA6AEF">
        <w:t>ци</w:t>
      </w:r>
      <w:r>
        <w:t>и</w:t>
      </w:r>
      <w:bookmarkEnd w:id="226"/>
      <w:bookmarkEnd w:id="227"/>
      <w:bookmarkEnd w:id="228"/>
    </w:p>
    <w:p w14:paraId="66B1AA19" w14:textId="77777777" w:rsidR="00502DC7" w:rsidRDefault="00502DC7" w:rsidP="00502DC7">
      <w:pPr>
        <w:pStyle w:val="40"/>
      </w:pPr>
      <w:r>
        <w:t>Переход на карту «Арктическая зона Российской Федерации»</w:t>
      </w:r>
    </w:p>
    <w:p w14:paraId="48D7705A" w14:textId="77777777" w:rsidR="00502DC7" w:rsidRDefault="00502DC7" w:rsidP="00502DC7">
      <w:pPr>
        <w:pStyle w:val="PlainText"/>
      </w:pPr>
      <w:r>
        <w:t>Переход на карту Арктической зоны Российской Федерации может быть выполнен в личном кабинете пользователя из карточки заявления; из раздела «Мой участок»; из раздела «Карта».</w:t>
      </w:r>
    </w:p>
    <w:p w14:paraId="0BFDFC6C" w14:textId="0754A827" w:rsidR="00502DC7" w:rsidRDefault="00502DC7" w:rsidP="00502DC7">
      <w:pPr>
        <w:pStyle w:val="PlainText"/>
      </w:pPr>
      <w:r>
        <w:rPr>
          <w:lang w:eastAsia="ru-RU"/>
        </w:rPr>
        <w:t xml:space="preserve">Для перехода на карту </w:t>
      </w:r>
      <w:r>
        <w:t>Арктической зоны Российской Федерации из раздела «Карта» необходимо осуществить выбор территории</w:t>
      </w:r>
      <w:r w:rsidR="0088645F">
        <w:t xml:space="preserve"> (</w:t>
      </w:r>
      <w:r w:rsidR="0088645F">
        <w:fldChar w:fldCharType="begin"/>
      </w:r>
      <w:r w:rsidR="0088645F">
        <w:instrText xml:space="preserve"> REF _Ref77844450 \h </w:instrText>
      </w:r>
      <w:r w:rsidR="0088645F">
        <w:fldChar w:fldCharType="separate"/>
      </w:r>
      <w:r w:rsidR="0017748C" w:rsidRPr="00F21BE2">
        <w:rPr>
          <w:rFonts w:eastAsia="Times New Roman"/>
          <w:iCs/>
          <w:szCs w:val="24"/>
          <w:lang w:eastAsia="ru-RU"/>
        </w:rPr>
        <w:t xml:space="preserve">Рисунок </w:t>
      </w:r>
      <w:r w:rsidR="0017748C">
        <w:rPr>
          <w:rFonts w:eastAsia="Times New Roman"/>
          <w:iCs/>
          <w:noProof/>
          <w:szCs w:val="24"/>
          <w:lang w:eastAsia="ru-RU"/>
        </w:rPr>
        <w:t>45</w:t>
      </w:r>
      <w:r w:rsidR="0088645F">
        <w:fldChar w:fldCharType="end"/>
      </w:r>
      <w:r w:rsidR="0088645F">
        <w:t>)</w:t>
      </w:r>
      <w:r>
        <w:t>.</w:t>
      </w:r>
    </w:p>
    <w:p w14:paraId="29C978E7" w14:textId="33DF8202" w:rsidR="00502DC7" w:rsidRDefault="00502DC7" w:rsidP="00502DC7">
      <w:pPr>
        <w:pStyle w:val="PlainText"/>
      </w:pPr>
    </w:p>
    <w:p w14:paraId="312FFC34" w14:textId="77777777" w:rsidR="00502DC7" w:rsidRDefault="00502DC7" w:rsidP="00502DC7">
      <w:pPr>
        <w:spacing w:after="0"/>
        <w:rPr>
          <w:lang w:eastAsia="ru-RU"/>
        </w:rPr>
      </w:pPr>
      <w:r>
        <w:rPr>
          <w:noProof/>
          <w:lang w:eastAsia="ru-RU"/>
        </w:rPr>
        <w:lastRenderedPageBreak/>
        <w:drawing>
          <wp:inline distT="0" distB="0" distL="0" distR="0" wp14:anchorId="43C1D254" wp14:editId="7DAEC84A">
            <wp:extent cx="5962650" cy="2700655"/>
            <wp:effectExtent l="0" t="0" r="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62650" cy="2700655"/>
                    </a:xfrm>
                    <a:prstGeom prst="rect">
                      <a:avLst/>
                    </a:prstGeom>
                    <a:noFill/>
                  </pic:spPr>
                </pic:pic>
              </a:graphicData>
            </a:graphic>
          </wp:inline>
        </w:drawing>
      </w:r>
    </w:p>
    <w:p w14:paraId="18EB18E8" w14:textId="6F4A9655" w:rsidR="00502DC7" w:rsidRDefault="00502DC7" w:rsidP="00502DC7">
      <w:pPr>
        <w:jc w:val="center"/>
        <w:rPr>
          <w:rFonts w:ascii="Times New Roman" w:eastAsia="Times New Roman" w:hAnsi="Times New Roman" w:cs="Times New Roman"/>
          <w:iCs/>
          <w:szCs w:val="24"/>
          <w:lang w:eastAsia="ru-RU"/>
        </w:rPr>
      </w:pPr>
      <w:bookmarkStart w:id="229" w:name="_Ref77844450"/>
      <w:r w:rsidRPr="00F21BE2">
        <w:rPr>
          <w:rFonts w:ascii="Times New Roman" w:eastAsia="Times New Roman" w:hAnsi="Times New Roman" w:cs="Times New Roman"/>
          <w:iCs/>
          <w:szCs w:val="24"/>
          <w:lang w:eastAsia="ru-RU"/>
        </w:rPr>
        <w:t xml:space="preserve">Рисунок </w:t>
      </w:r>
      <w:r w:rsidRPr="00F21BE2">
        <w:rPr>
          <w:rFonts w:ascii="Times New Roman" w:eastAsia="Times New Roman" w:hAnsi="Times New Roman" w:cs="Times New Roman"/>
          <w:iCs/>
          <w:szCs w:val="24"/>
          <w:lang w:eastAsia="ru-RU"/>
        </w:rPr>
        <w:fldChar w:fldCharType="begin"/>
      </w:r>
      <w:r w:rsidRPr="00F21BE2">
        <w:rPr>
          <w:rFonts w:ascii="Times New Roman" w:eastAsia="Times New Roman" w:hAnsi="Times New Roman" w:cs="Times New Roman"/>
          <w:iCs/>
          <w:szCs w:val="24"/>
          <w:lang w:eastAsia="ru-RU"/>
        </w:rPr>
        <w:instrText xml:space="preserve"> SEQ Рисунок \* ARABIC </w:instrText>
      </w:r>
      <w:r w:rsidRPr="00F21BE2">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45</w:t>
      </w:r>
      <w:r w:rsidRPr="00F21BE2">
        <w:rPr>
          <w:rFonts w:ascii="Times New Roman" w:eastAsia="Times New Roman" w:hAnsi="Times New Roman" w:cs="Times New Roman"/>
          <w:iCs/>
          <w:szCs w:val="24"/>
          <w:lang w:eastAsia="ru-RU"/>
        </w:rPr>
        <w:fldChar w:fldCharType="end"/>
      </w:r>
      <w:bookmarkEnd w:id="229"/>
      <w:r w:rsidRPr="00F21BE2">
        <w:rPr>
          <w:rFonts w:ascii="Times New Roman" w:eastAsia="Times New Roman" w:hAnsi="Times New Roman" w:cs="Times New Roman"/>
          <w:iCs/>
          <w:szCs w:val="24"/>
          <w:lang w:eastAsia="ru-RU"/>
        </w:rPr>
        <w:t xml:space="preserve"> – Выбор территории</w:t>
      </w:r>
    </w:p>
    <w:p w14:paraId="32606CEA" w14:textId="074F3627" w:rsidR="0088645F" w:rsidRPr="00D71CE3" w:rsidRDefault="0088645F" w:rsidP="0088645F">
      <w:pPr>
        <w:pStyle w:val="PlainText"/>
        <w:ind w:firstLine="567"/>
      </w:pPr>
      <w:r w:rsidRPr="00D71CE3">
        <w:t>После выбора территории «</w:t>
      </w:r>
      <w:r>
        <w:t>Арктическая зона Российской Федерации</w:t>
      </w:r>
      <w:r w:rsidRPr="00D71CE3">
        <w:t>» будет отображена карта</w:t>
      </w:r>
      <w:r>
        <w:t xml:space="preserve"> Арктической зоны Российской Федерации (</w:t>
      </w:r>
      <w:r>
        <w:fldChar w:fldCharType="begin"/>
      </w:r>
      <w:r>
        <w:instrText xml:space="preserve"> REF _Ref77848090 \h </w:instrText>
      </w:r>
      <w:r>
        <w:fldChar w:fldCharType="separate"/>
      </w:r>
      <w:r w:rsidR="0017748C" w:rsidRPr="00F904AF">
        <w:rPr>
          <w:rFonts w:eastAsia="Times New Roman"/>
          <w:iCs/>
          <w:szCs w:val="24"/>
          <w:lang w:eastAsia="ru-RU"/>
        </w:rPr>
        <w:t xml:space="preserve">Рисунок </w:t>
      </w:r>
      <w:r w:rsidR="0017748C">
        <w:rPr>
          <w:rFonts w:eastAsia="Times New Roman"/>
          <w:iCs/>
          <w:noProof/>
          <w:szCs w:val="24"/>
          <w:lang w:eastAsia="ru-RU"/>
        </w:rPr>
        <w:t>46</w:t>
      </w:r>
      <w:r>
        <w:fldChar w:fldCharType="end"/>
      </w:r>
      <w:r>
        <w:t>)</w:t>
      </w:r>
      <w:r w:rsidRPr="00D71CE3">
        <w:t>.</w:t>
      </w:r>
    </w:p>
    <w:p w14:paraId="10855578" w14:textId="77777777" w:rsidR="00502DC7" w:rsidRDefault="00502DC7" w:rsidP="00502DC7">
      <w:pPr>
        <w:pStyle w:val="40"/>
      </w:pPr>
      <w:r>
        <w:t>Базовые операции на карте «Арктическая зона Российской Федерации»</w:t>
      </w:r>
    </w:p>
    <w:p w14:paraId="662CA6C5" w14:textId="77777777" w:rsidR="00502DC7" w:rsidRDefault="00502DC7" w:rsidP="00502DC7">
      <w:pPr>
        <w:pStyle w:val="5"/>
      </w:pPr>
      <w:r>
        <w:t>Окно карты</w:t>
      </w:r>
    </w:p>
    <w:p w14:paraId="51F449E0" w14:textId="77777777" w:rsidR="00502DC7" w:rsidRDefault="00502DC7" w:rsidP="00502DC7">
      <w:pPr>
        <w:pStyle w:val="PlainText"/>
      </w:pPr>
      <w:r>
        <w:t>Основные элементы интерфейса окна карты:</w:t>
      </w:r>
    </w:p>
    <w:p w14:paraId="23C30964" w14:textId="77777777" w:rsidR="00502DC7" w:rsidRDefault="00502DC7" w:rsidP="00502DC7">
      <w:pPr>
        <w:pStyle w:val="15"/>
      </w:pPr>
      <w:r>
        <w:t>область просмотра карты;</w:t>
      </w:r>
    </w:p>
    <w:p w14:paraId="0C4C1434" w14:textId="77777777" w:rsidR="00502DC7" w:rsidRDefault="00502DC7" w:rsidP="00502DC7">
      <w:pPr>
        <w:pStyle w:val="15"/>
      </w:pPr>
      <w:r>
        <w:t>строка состояния Системы;</w:t>
      </w:r>
    </w:p>
    <w:p w14:paraId="5DAFBE52" w14:textId="77777777" w:rsidR="00502DC7" w:rsidRDefault="00502DC7" w:rsidP="00502DC7">
      <w:pPr>
        <w:pStyle w:val="15"/>
      </w:pPr>
      <w:r>
        <w:t>панель инструментов.</w:t>
      </w:r>
    </w:p>
    <w:p w14:paraId="3A2528CE" w14:textId="77777777" w:rsidR="00502DC7" w:rsidRDefault="00502DC7" w:rsidP="00502DC7">
      <w:pPr>
        <w:spacing w:after="0"/>
        <w:rPr>
          <w:lang w:eastAsia="ru-RU"/>
        </w:rPr>
      </w:pPr>
      <w:r>
        <w:rPr>
          <w:noProof/>
          <w:lang w:eastAsia="ru-RU"/>
        </w:rPr>
        <w:drawing>
          <wp:inline distT="0" distB="0" distL="0" distR="0" wp14:anchorId="3546AEAD" wp14:editId="7AC09933">
            <wp:extent cx="5940425" cy="2682799"/>
            <wp:effectExtent l="0" t="0" r="3175"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7794"/>
                    <a:stretch/>
                  </pic:blipFill>
                  <pic:spPr bwMode="auto">
                    <a:xfrm>
                      <a:off x="0" y="0"/>
                      <a:ext cx="5940425" cy="2682799"/>
                    </a:xfrm>
                    <a:prstGeom prst="rect">
                      <a:avLst/>
                    </a:prstGeom>
                    <a:ln>
                      <a:noFill/>
                    </a:ln>
                    <a:extLst>
                      <a:ext uri="{53640926-AAD7-44D8-BBD7-CCE9431645EC}">
                        <a14:shadowObscured xmlns:a14="http://schemas.microsoft.com/office/drawing/2010/main"/>
                      </a:ext>
                    </a:extLst>
                  </pic:spPr>
                </pic:pic>
              </a:graphicData>
            </a:graphic>
          </wp:inline>
        </w:drawing>
      </w:r>
    </w:p>
    <w:p w14:paraId="3E9B3895" w14:textId="2234F405" w:rsidR="00502DC7" w:rsidRDefault="00502DC7" w:rsidP="00502DC7">
      <w:pPr>
        <w:jc w:val="center"/>
        <w:rPr>
          <w:rFonts w:ascii="Times New Roman" w:eastAsia="Times New Roman" w:hAnsi="Times New Roman" w:cs="Times New Roman"/>
          <w:iCs/>
          <w:szCs w:val="24"/>
          <w:lang w:eastAsia="ru-RU"/>
        </w:rPr>
      </w:pPr>
      <w:bookmarkStart w:id="230" w:name="_Ref77848090"/>
      <w:r w:rsidRPr="00F904AF">
        <w:rPr>
          <w:rFonts w:ascii="Times New Roman" w:eastAsia="Times New Roman" w:hAnsi="Times New Roman" w:cs="Times New Roman"/>
          <w:iCs/>
          <w:szCs w:val="24"/>
          <w:lang w:eastAsia="ru-RU"/>
        </w:rPr>
        <w:t xml:space="preserve">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46</w:t>
      </w:r>
      <w:r w:rsidRPr="00F904AF">
        <w:rPr>
          <w:rFonts w:ascii="Times New Roman" w:eastAsia="Times New Roman" w:hAnsi="Times New Roman" w:cs="Times New Roman"/>
          <w:iCs/>
          <w:szCs w:val="24"/>
          <w:lang w:eastAsia="ru-RU"/>
        </w:rPr>
        <w:fldChar w:fldCharType="end"/>
      </w:r>
      <w:bookmarkEnd w:id="230"/>
      <w:r w:rsidRPr="00F904AF">
        <w:rPr>
          <w:rFonts w:ascii="Times New Roman" w:eastAsia="Times New Roman" w:hAnsi="Times New Roman" w:cs="Times New Roman"/>
          <w:iCs/>
          <w:szCs w:val="24"/>
          <w:lang w:eastAsia="ru-RU"/>
        </w:rPr>
        <w:t xml:space="preserve"> – Окно карты в личном кабинете упономоченного органа</w:t>
      </w:r>
    </w:p>
    <w:p w14:paraId="63D68C7C" w14:textId="32E41881" w:rsidR="00502DC7" w:rsidRDefault="00502DC7" w:rsidP="00502DC7">
      <w:pPr>
        <w:pStyle w:val="PlainText"/>
      </w:pPr>
      <w:r>
        <w:t>Область просмотра карты содержит изображение карты, сформированное Системой в соответствии с настройками карты, заданными в окне «Управление слоями» (см. п. </w:t>
      </w:r>
      <w:r>
        <w:fldChar w:fldCharType="begin"/>
      </w:r>
      <w:r>
        <w:instrText xml:space="preserve"> REF _Ref75447644 \n \h </w:instrText>
      </w:r>
      <w:r>
        <w:fldChar w:fldCharType="separate"/>
      </w:r>
      <w:r w:rsidR="0017748C">
        <w:t>1.3.2.2.3</w:t>
      </w:r>
      <w:r>
        <w:fldChar w:fldCharType="end"/>
      </w:r>
      <w:r>
        <w:t>). По умолчанию на карте отображены границы субъектов Российской Федерации на картографической подоснове (</w:t>
      </w:r>
      <w:r>
        <w:rPr>
          <w:lang w:val="en-US"/>
        </w:rPr>
        <w:t>Open</w:t>
      </w:r>
      <w:r w:rsidRPr="00F904AF">
        <w:t xml:space="preserve"> </w:t>
      </w:r>
      <w:r>
        <w:rPr>
          <w:lang w:val="en-US"/>
        </w:rPr>
        <w:t>StreetMap</w:t>
      </w:r>
      <w:r>
        <w:t>).</w:t>
      </w:r>
    </w:p>
    <w:p w14:paraId="38D86184" w14:textId="77777777" w:rsidR="00502DC7" w:rsidRDefault="00502DC7" w:rsidP="00502DC7">
      <w:pPr>
        <w:pStyle w:val="PlainText"/>
      </w:pPr>
      <w:r>
        <w:t>Строка состояния Системы расположена внизу окна карты и отображает служебную информацию о текущем состоянии карты:</w:t>
      </w:r>
    </w:p>
    <w:p w14:paraId="6021D114" w14:textId="77777777" w:rsidR="00502DC7" w:rsidRDefault="00502DC7" w:rsidP="00502DC7">
      <w:pPr>
        <w:pStyle w:val="15"/>
      </w:pPr>
      <w:r>
        <w:t>система координат (</w:t>
      </w:r>
      <w:r>
        <w:rPr>
          <w:lang w:val="en-US"/>
        </w:rPr>
        <w:t>Mercator</w:t>
      </w:r>
      <w:r>
        <w:t xml:space="preserve"> или </w:t>
      </w:r>
      <w:r>
        <w:rPr>
          <w:lang w:val="en-US"/>
        </w:rPr>
        <w:t>WGS</w:t>
      </w:r>
      <w:r>
        <w:t xml:space="preserve">-84) для отображения местоположения курсора в окне карты; </w:t>
      </w:r>
    </w:p>
    <w:p w14:paraId="0C5EDB17" w14:textId="77777777" w:rsidR="00502DC7" w:rsidRDefault="00502DC7" w:rsidP="00502DC7">
      <w:pPr>
        <w:pStyle w:val="15"/>
      </w:pPr>
      <w:r>
        <w:lastRenderedPageBreak/>
        <w:t>координаты местоположения курсора при наличии его в окне карты;</w:t>
      </w:r>
    </w:p>
    <w:p w14:paraId="2E07A745" w14:textId="77777777" w:rsidR="00502DC7" w:rsidRDefault="00502DC7" w:rsidP="00502DC7">
      <w:pPr>
        <w:pStyle w:val="15"/>
      </w:pPr>
      <w:r>
        <w:t>текущий масштаб карты, масштабная линейка.</w:t>
      </w:r>
    </w:p>
    <w:p w14:paraId="76A8D875" w14:textId="45E9C223" w:rsidR="00502DC7" w:rsidRDefault="00502DC7" w:rsidP="00502DC7">
      <w:pPr>
        <w:pStyle w:val="PlainText"/>
      </w:pPr>
      <w:r>
        <w:t xml:space="preserve">По умолчанию установлена система координат </w:t>
      </w:r>
      <w:r>
        <w:rPr>
          <w:lang w:val="en-US"/>
        </w:rPr>
        <w:t>Mercator</w:t>
      </w:r>
      <w:r>
        <w:t xml:space="preserve">. Для изменения системы координат </w:t>
      </w:r>
      <w:r w:rsidR="0088645F">
        <w:t xml:space="preserve">следует нажать </w:t>
      </w:r>
      <w:r>
        <w:t>на наименование системы координат</w:t>
      </w:r>
      <w:r w:rsidR="0088645F">
        <w:t xml:space="preserve"> и</w:t>
      </w:r>
      <w:r>
        <w:t xml:space="preserve"> выбер</w:t>
      </w:r>
      <w:r w:rsidR="0088645F">
        <w:t>ать</w:t>
      </w:r>
      <w:r>
        <w:t xml:space="preserve"> нужное значение из раскрывшегося списка.</w:t>
      </w:r>
    </w:p>
    <w:p w14:paraId="4684EAE7" w14:textId="3B07922D" w:rsidR="00502DC7" w:rsidRDefault="00502DC7" w:rsidP="00502DC7">
      <w:pPr>
        <w:pStyle w:val="PlainText"/>
      </w:pPr>
      <w:r>
        <w:t>В окне карты представлены</w:t>
      </w:r>
      <w:r w:rsidR="0057433C">
        <w:t xml:space="preserve"> следующие</w:t>
      </w:r>
      <w:r>
        <w:t xml:space="preserve"> инструменты:</w:t>
      </w:r>
    </w:p>
    <w:p w14:paraId="7434770F" w14:textId="565BAB04" w:rsidR="00502DC7" w:rsidRDefault="00502DC7" w:rsidP="00502DC7">
      <w:pPr>
        <w:pStyle w:val="15"/>
      </w:pPr>
      <w:r>
        <w:t xml:space="preserve">базовые – </w:t>
      </w:r>
      <w:r w:rsidR="0057433C">
        <w:t xml:space="preserve">инструменты, </w:t>
      </w:r>
      <w:r>
        <w:t>обеспечиваю</w:t>
      </w:r>
      <w:r w:rsidR="0057433C">
        <w:t>щие</w:t>
      </w:r>
      <w:r>
        <w:t xml:space="preserve"> выполнение базовых операций в окне карты;</w:t>
      </w:r>
    </w:p>
    <w:p w14:paraId="1BC85DCF" w14:textId="15BCA2EE" w:rsidR="00502DC7" w:rsidRDefault="00502DC7" w:rsidP="00502DC7">
      <w:pPr>
        <w:pStyle w:val="15"/>
      </w:pPr>
      <w:r>
        <w:t xml:space="preserve">специальные – </w:t>
      </w:r>
      <w:r w:rsidR="0057433C">
        <w:t xml:space="preserve">инструменты, </w:t>
      </w:r>
      <w:r>
        <w:t>обеспечиваю</w:t>
      </w:r>
      <w:r w:rsidR="0057433C">
        <w:t>щие</w:t>
      </w:r>
      <w:r>
        <w:t xml:space="preserve"> выполнение специальных операций при переходе на карту из личных кабинетов граждан, сотрудников уполномоченных органов, органов регистрации прав, многофункциональных центров.</w:t>
      </w:r>
    </w:p>
    <w:p w14:paraId="70C37C47" w14:textId="5CE99C7C" w:rsidR="00502DC7" w:rsidRDefault="0057433C" w:rsidP="00502DC7">
      <w:pPr>
        <w:pStyle w:val="PlainText"/>
      </w:pPr>
      <w:r>
        <w:t xml:space="preserve">Базовые </w:t>
      </w:r>
      <w:r w:rsidR="00502DC7">
        <w:t>инструмент</w:t>
      </w:r>
      <w:r>
        <w:t>ы</w:t>
      </w:r>
      <w:r w:rsidR="00502DC7">
        <w:t xml:space="preserve"> карты:</w:t>
      </w:r>
    </w:p>
    <w:p w14:paraId="1683A4D5" w14:textId="7CD7D773" w:rsidR="00502DC7" w:rsidRDefault="00502DC7" w:rsidP="00502DC7">
      <w:pPr>
        <w:pStyle w:val="15"/>
      </w:pPr>
      <w:r>
        <w:rPr>
          <w:noProof/>
        </w:rPr>
        <w:drawing>
          <wp:inline distT="0" distB="0" distL="0" distR="0" wp14:anchorId="0EA13D18" wp14:editId="5AB18AC6">
            <wp:extent cx="361950" cy="3048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61950" cy="304800"/>
                    </a:xfrm>
                    <a:prstGeom prst="rect">
                      <a:avLst/>
                    </a:prstGeom>
                  </pic:spPr>
                </pic:pic>
              </a:graphicData>
            </a:graphic>
          </wp:inline>
        </w:drawing>
      </w:r>
      <w:r>
        <w:t xml:space="preserve"> (Управление слоями), применяется для перехода в режим управления содержанием карты (см. п. </w:t>
      </w:r>
      <w:r>
        <w:fldChar w:fldCharType="begin"/>
      </w:r>
      <w:r>
        <w:instrText xml:space="preserve"> REF _Ref75447644 \r \h  \* MERGEFORMAT </w:instrText>
      </w:r>
      <w:r>
        <w:fldChar w:fldCharType="separate"/>
      </w:r>
      <w:r w:rsidR="0017748C">
        <w:t>1.3.2.2.3</w:t>
      </w:r>
      <w:r>
        <w:fldChar w:fldCharType="end"/>
      </w:r>
      <w:r>
        <w:t>);</w:t>
      </w:r>
    </w:p>
    <w:p w14:paraId="53574EBA" w14:textId="3B7B9D69" w:rsidR="00502DC7" w:rsidRDefault="00502DC7" w:rsidP="00502DC7">
      <w:pPr>
        <w:pStyle w:val="15"/>
      </w:pPr>
      <w:r>
        <w:rPr>
          <w:noProof/>
        </w:rPr>
        <w:drawing>
          <wp:inline distT="0" distB="0" distL="0" distR="0" wp14:anchorId="6825AB97" wp14:editId="08349BA5">
            <wp:extent cx="361950" cy="352425"/>
            <wp:effectExtent l="0" t="0" r="0" b="952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61950" cy="352425"/>
                    </a:xfrm>
                    <a:prstGeom prst="rect">
                      <a:avLst/>
                    </a:prstGeom>
                  </pic:spPr>
                </pic:pic>
              </a:graphicData>
            </a:graphic>
          </wp:inline>
        </w:drawing>
      </w:r>
      <w:r>
        <w:t xml:space="preserve"> (Приблизить), применяется для увеличения масштаба изображения на карте (см. п. </w:t>
      </w:r>
      <w:r>
        <w:fldChar w:fldCharType="begin"/>
      </w:r>
      <w:r>
        <w:instrText xml:space="preserve"> REF _Ref75454923 \r \h  \* MERGEFORMAT </w:instrText>
      </w:r>
      <w:r>
        <w:fldChar w:fldCharType="separate"/>
      </w:r>
      <w:r w:rsidR="0017748C">
        <w:t>1.3.2.2.6.2</w:t>
      </w:r>
      <w:r>
        <w:fldChar w:fldCharType="end"/>
      </w:r>
      <w:r>
        <w:t>);</w:t>
      </w:r>
    </w:p>
    <w:p w14:paraId="57741D1F" w14:textId="4E47E898" w:rsidR="00502DC7" w:rsidRDefault="00502DC7" w:rsidP="00502DC7">
      <w:pPr>
        <w:pStyle w:val="15"/>
      </w:pPr>
      <w:r>
        <w:rPr>
          <w:noProof/>
        </w:rPr>
        <w:drawing>
          <wp:inline distT="0" distB="0" distL="0" distR="0" wp14:anchorId="6543CFF9" wp14:editId="758E64C9">
            <wp:extent cx="371475" cy="31432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71475" cy="314325"/>
                    </a:xfrm>
                    <a:prstGeom prst="rect">
                      <a:avLst/>
                    </a:prstGeom>
                  </pic:spPr>
                </pic:pic>
              </a:graphicData>
            </a:graphic>
          </wp:inline>
        </w:drawing>
      </w:r>
      <w:r>
        <w:t xml:space="preserve"> (Отдалить), применяется для уменьшения масштаба изображения на карте (см. п. </w:t>
      </w:r>
      <w:r>
        <w:fldChar w:fldCharType="begin"/>
      </w:r>
      <w:r>
        <w:instrText xml:space="preserve"> REF _Ref75454931 \r \h  \* MERGEFORMAT </w:instrText>
      </w:r>
      <w:r>
        <w:fldChar w:fldCharType="separate"/>
      </w:r>
      <w:r w:rsidR="0017748C">
        <w:t>1.3.2.2.6.3</w:t>
      </w:r>
      <w:r>
        <w:fldChar w:fldCharType="end"/>
      </w:r>
      <w:r>
        <w:t>);</w:t>
      </w:r>
    </w:p>
    <w:p w14:paraId="1C8E0927" w14:textId="68A053B8" w:rsidR="00502DC7" w:rsidRDefault="00502DC7" w:rsidP="00502DC7">
      <w:pPr>
        <w:pStyle w:val="15"/>
      </w:pPr>
      <w:r>
        <w:rPr>
          <w:noProof/>
        </w:rPr>
        <w:drawing>
          <wp:inline distT="0" distB="0" distL="0" distR="0" wp14:anchorId="72BD7159" wp14:editId="68B246C2">
            <wp:extent cx="361950" cy="3429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61950" cy="342900"/>
                    </a:xfrm>
                    <a:prstGeom prst="rect">
                      <a:avLst/>
                    </a:prstGeom>
                  </pic:spPr>
                </pic:pic>
              </a:graphicData>
            </a:graphic>
          </wp:inline>
        </w:drawing>
      </w:r>
      <w:r>
        <w:t xml:space="preserve"> (Назад), применяется для перехода к предыдущему изображению карты (при</w:t>
      </w:r>
      <w:r>
        <w:rPr>
          <w:lang w:val="en-US"/>
        </w:rPr>
        <w:t> </w:t>
      </w:r>
      <w:r>
        <w:t>его</w:t>
      </w:r>
      <w:r>
        <w:rPr>
          <w:lang w:val="en-US"/>
        </w:rPr>
        <w:t> </w:t>
      </w:r>
      <w:r>
        <w:t>наличии) (см. п. </w:t>
      </w:r>
      <w:r>
        <w:fldChar w:fldCharType="begin"/>
      </w:r>
      <w:r>
        <w:instrText xml:space="preserve"> REF _Ref1472934 \r \h  \* MERGEFORMAT </w:instrText>
      </w:r>
      <w:r>
        <w:fldChar w:fldCharType="separate"/>
      </w:r>
      <w:r w:rsidR="0017748C">
        <w:t>1.3.2.2.7.1</w:t>
      </w:r>
      <w:r>
        <w:fldChar w:fldCharType="end"/>
      </w:r>
      <w:r>
        <w:t>);</w:t>
      </w:r>
    </w:p>
    <w:p w14:paraId="1001DD4F" w14:textId="6B67D6D4" w:rsidR="00502DC7" w:rsidRDefault="00502DC7" w:rsidP="00502DC7">
      <w:pPr>
        <w:pStyle w:val="15"/>
      </w:pPr>
      <w:r>
        <w:rPr>
          <w:noProof/>
        </w:rPr>
        <w:drawing>
          <wp:inline distT="0" distB="0" distL="0" distR="0" wp14:anchorId="1A51822E" wp14:editId="43FBE24C">
            <wp:extent cx="352425" cy="34290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52425" cy="342900"/>
                    </a:xfrm>
                    <a:prstGeom prst="rect">
                      <a:avLst/>
                    </a:prstGeom>
                  </pic:spPr>
                </pic:pic>
              </a:graphicData>
            </a:graphic>
          </wp:inline>
        </w:drawing>
      </w:r>
      <w:r>
        <w:t xml:space="preserve"> (Вперед), применяется для перехода к следующему изображению карты (при</w:t>
      </w:r>
      <w:r>
        <w:rPr>
          <w:lang w:val="en-US"/>
        </w:rPr>
        <w:t> </w:t>
      </w:r>
      <w:r>
        <w:t>его</w:t>
      </w:r>
      <w:r>
        <w:rPr>
          <w:lang w:val="en-US"/>
        </w:rPr>
        <w:t> </w:t>
      </w:r>
      <w:r>
        <w:t>наличии) (см. п. </w:t>
      </w:r>
      <w:r>
        <w:fldChar w:fldCharType="begin"/>
      </w:r>
      <w:r>
        <w:instrText xml:space="preserve"> REF _Ref1472941 \r \h  \* MERGEFORMAT </w:instrText>
      </w:r>
      <w:r>
        <w:fldChar w:fldCharType="separate"/>
      </w:r>
      <w:r w:rsidR="0017748C">
        <w:t>1.3.2.2.7.2</w:t>
      </w:r>
      <w:r>
        <w:fldChar w:fldCharType="end"/>
      </w:r>
      <w:r>
        <w:t>);</w:t>
      </w:r>
    </w:p>
    <w:p w14:paraId="3293E5C2" w14:textId="42984114" w:rsidR="00502DC7" w:rsidRDefault="00502DC7" w:rsidP="00502DC7">
      <w:pPr>
        <w:pStyle w:val="15"/>
      </w:pPr>
      <w:r>
        <w:rPr>
          <w:noProof/>
        </w:rPr>
        <w:drawing>
          <wp:inline distT="0" distB="0" distL="0" distR="0" wp14:anchorId="3125514E" wp14:editId="7FACF30D">
            <wp:extent cx="333375" cy="37147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33375" cy="371475"/>
                    </a:xfrm>
                    <a:prstGeom prst="rect">
                      <a:avLst/>
                    </a:prstGeom>
                  </pic:spPr>
                </pic:pic>
              </a:graphicData>
            </a:graphic>
          </wp:inline>
        </w:drawing>
      </w:r>
      <w:r>
        <w:t xml:space="preserve"> (Общий вид), применяется для перехода в текущем окне карты к общему виду карты (см. п. </w:t>
      </w:r>
      <w:r>
        <w:fldChar w:fldCharType="begin"/>
      </w:r>
      <w:r>
        <w:instrText xml:space="preserve"> REF _Ref1472950 \r \h  \* MERGEFORMAT </w:instrText>
      </w:r>
      <w:r>
        <w:fldChar w:fldCharType="separate"/>
      </w:r>
      <w:r w:rsidR="0017748C">
        <w:t>1.3.2.2.7.3</w:t>
      </w:r>
      <w:r>
        <w:fldChar w:fldCharType="end"/>
      </w:r>
      <w:r>
        <w:t>);</w:t>
      </w:r>
    </w:p>
    <w:p w14:paraId="6EE216F2" w14:textId="7C990412" w:rsidR="00502DC7" w:rsidRDefault="00502DC7" w:rsidP="00502DC7">
      <w:pPr>
        <w:pStyle w:val="15"/>
      </w:pPr>
      <w:r>
        <w:rPr>
          <w:noProof/>
        </w:rPr>
        <w:drawing>
          <wp:inline distT="0" distB="0" distL="0" distR="0" wp14:anchorId="28F53222" wp14:editId="6191184B">
            <wp:extent cx="342900" cy="314325"/>
            <wp:effectExtent l="0" t="0" r="0" b="9525"/>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42900" cy="314325"/>
                    </a:xfrm>
                    <a:prstGeom prst="rect">
                      <a:avLst/>
                    </a:prstGeom>
                  </pic:spPr>
                </pic:pic>
              </a:graphicData>
            </a:graphic>
          </wp:inline>
        </w:drawing>
      </w:r>
      <w:r>
        <w:t xml:space="preserve"> (Обзорная карта), применяется для указания и быстрого изменения местоположения текущего фрагмента карты (см. п. </w:t>
      </w:r>
      <w:r>
        <w:fldChar w:fldCharType="begin"/>
      </w:r>
      <w:r>
        <w:instrText xml:space="preserve"> REF _Ref1472964 \r \h  \* MERGEFORMAT </w:instrText>
      </w:r>
      <w:r>
        <w:fldChar w:fldCharType="separate"/>
      </w:r>
      <w:r w:rsidR="0017748C">
        <w:t>1.3.2.2.7.4</w:t>
      </w:r>
      <w:r>
        <w:fldChar w:fldCharType="end"/>
      </w:r>
      <w:r>
        <w:t>);</w:t>
      </w:r>
    </w:p>
    <w:p w14:paraId="72972916" w14:textId="09C356FB" w:rsidR="00502DC7" w:rsidRDefault="00502DC7" w:rsidP="00502DC7">
      <w:pPr>
        <w:pStyle w:val="15"/>
      </w:pPr>
      <w:r>
        <w:rPr>
          <w:noProof/>
        </w:rPr>
        <w:drawing>
          <wp:inline distT="0" distB="0" distL="0" distR="0" wp14:anchorId="165DDC33" wp14:editId="29D55A09">
            <wp:extent cx="342900" cy="333375"/>
            <wp:effectExtent l="0" t="0" r="0"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42900" cy="333375"/>
                    </a:xfrm>
                    <a:prstGeom prst="rect">
                      <a:avLst/>
                    </a:prstGeom>
                  </pic:spPr>
                </pic:pic>
              </a:graphicData>
            </a:graphic>
          </wp:inline>
        </w:drawing>
      </w:r>
      <w:r>
        <w:t xml:space="preserve"> (Получение ссылки), применяется для формирования ссылки на указанное место на карте (см. п. </w:t>
      </w:r>
      <w:r>
        <w:fldChar w:fldCharType="begin"/>
      </w:r>
      <w:r>
        <w:instrText xml:space="preserve"> REF _Ref1472970 \r \h  \* MERGEFORMAT </w:instrText>
      </w:r>
      <w:r>
        <w:fldChar w:fldCharType="separate"/>
      </w:r>
      <w:r w:rsidR="0017748C">
        <w:t>1.3.2.2.7.5</w:t>
      </w:r>
      <w:r>
        <w:fldChar w:fldCharType="end"/>
      </w:r>
      <w:r>
        <w:t>);</w:t>
      </w:r>
    </w:p>
    <w:p w14:paraId="2C1035D7" w14:textId="015A41DA" w:rsidR="00502DC7" w:rsidRDefault="00502DC7" w:rsidP="00502DC7">
      <w:pPr>
        <w:pStyle w:val="15"/>
      </w:pPr>
      <w:r>
        <w:rPr>
          <w:noProof/>
        </w:rPr>
        <w:drawing>
          <wp:inline distT="0" distB="0" distL="0" distR="0" wp14:anchorId="78EBC603" wp14:editId="08184A85">
            <wp:extent cx="304800" cy="342900"/>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4800" cy="342900"/>
                    </a:xfrm>
                    <a:prstGeom prst="rect">
                      <a:avLst/>
                    </a:prstGeom>
                  </pic:spPr>
                </pic:pic>
              </a:graphicData>
            </a:graphic>
          </wp:inline>
        </w:drawing>
      </w:r>
      <w:r>
        <w:t xml:space="preserve"> (Инструменты измерения), применяется для перехода в режим измерения на карте (см. п. </w:t>
      </w:r>
      <w:r>
        <w:fldChar w:fldCharType="begin"/>
      </w:r>
      <w:r>
        <w:instrText xml:space="preserve"> REF _Ref75506131 \r \h  \* MERGEFORMAT </w:instrText>
      </w:r>
      <w:r>
        <w:fldChar w:fldCharType="separate"/>
      </w:r>
      <w:r w:rsidR="0017748C">
        <w:t>1.3.2.2.8</w:t>
      </w:r>
      <w:r>
        <w:fldChar w:fldCharType="end"/>
      </w:r>
      <w:r>
        <w:t>);</w:t>
      </w:r>
    </w:p>
    <w:p w14:paraId="04EE54E6" w14:textId="67AC2471" w:rsidR="00502DC7" w:rsidRDefault="00502DC7" w:rsidP="00502DC7">
      <w:pPr>
        <w:pStyle w:val="15"/>
      </w:pPr>
      <w:r>
        <w:rPr>
          <w:noProof/>
        </w:rPr>
        <w:drawing>
          <wp:inline distT="0" distB="0" distL="0" distR="0" wp14:anchorId="26EF734F" wp14:editId="4B2770DF">
            <wp:extent cx="333375" cy="333375"/>
            <wp:effectExtent l="0" t="0" r="9525" b="9525"/>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33375" cy="333375"/>
                    </a:xfrm>
                    <a:prstGeom prst="rect">
                      <a:avLst/>
                    </a:prstGeom>
                  </pic:spPr>
                </pic:pic>
              </a:graphicData>
            </a:graphic>
          </wp:inline>
        </w:drawing>
      </w:r>
      <w:r>
        <w:t xml:space="preserve"> (Инструменты выбора), применяется для перехода в режим выбора объектов на карте для получения информации о них (см. п. </w:t>
      </w:r>
      <w:r>
        <w:fldChar w:fldCharType="begin"/>
      </w:r>
      <w:r>
        <w:instrText xml:space="preserve"> REF _Ref75514271 \r \h  \* MERGEFORMAT </w:instrText>
      </w:r>
      <w:r>
        <w:fldChar w:fldCharType="separate"/>
      </w:r>
      <w:r w:rsidR="0017748C">
        <w:t>1.3.2.2.9</w:t>
      </w:r>
      <w:r>
        <w:fldChar w:fldCharType="end"/>
      </w:r>
      <w:r>
        <w:t>);</w:t>
      </w:r>
    </w:p>
    <w:p w14:paraId="463B9C39" w14:textId="39A0A62C" w:rsidR="00502DC7" w:rsidRDefault="00502DC7" w:rsidP="00502DC7">
      <w:pPr>
        <w:pStyle w:val="15"/>
      </w:pPr>
      <w:r>
        <w:rPr>
          <w:noProof/>
        </w:rPr>
        <w:drawing>
          <wp:inline distT="0" distB="0" distL="0" distR="0" wp14:anchorId="4321E651" wp14:editId="068D79F6">
            <wp:extent cx="323850" cy="333375"/>
            <wp:effectExtent l="0" t="0" r="0" b="9525"/>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23850" cy="333375"/>
                    </a:xfrm>
                    <a:prstGeom prst="rect">
                      <a:avLst/>
                    </a:prstGeom>
                  </pic:spPr>
                </pic:pic>
              </a:graphicData>
            </a:graphic>
          </wp:inline>
        </w:drawing>
      </w:r>
      <w:r>
        <w:t xml:space="preserve"> (Поиск), применяется</w:t>
      </w:r>
      <w:r>
        <w:rPr>
          <w:i/>
        </w:rPr>
        <w:t xml:space="preserve"> </w:t>
      </w:r>
      <w:r>
        <w:t>для поиска объектов на карте (см. п. </w:t>
      </w:r>
      <w:r>
        <w:fldChar w:fldCharType="begin"/>
      </w:r>
      <w:r>
        <w:instrText xml:space="preserve"> REF _Ref75857536 \r \h  \* MERGEFORMAT </w:instrText>
      </w:r>
      <w:r>
        <w:fldChar w:fldCharType="separate"/>
      </w:r>
      <w:r w:rsidR="0017748C">
        <w:t>1.3.2.2.10</w:t>
      </w:r>
      <w:r>
        <w:fldChar w:fldCharType="end"/>
      </w:r>
      <w:r>
        <w:t>);</w:t>
      </w:r>
    </w:p>
    <w:p w14:paraId="77E51809" w14:textId="08034FB5" w:rsidR="00502DC7" w:rsidRDefault="00502DC7" w:rsidP="00502DC7">
      <w:pPr>
        <w:pStyle w:val="15"/>
      </w:pPr>
      <w:r>
        <w:rPr>
          <w:noProof/>
        </w:rPr>
        <w:drawing>
          <wp:inline distT="0" distB="0" distL="0" distR="0" wp14:anchorId="7C8C7F3F" wp14:editId="34FA8C86">
            <wp:extent cx="304800" cy="352425"/>
            <wp:effectExtent l="0" t="0" r="0" b="952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04800" cy="352425"/>
                    </a:xfrm>
                    <a:prstGeom prst="rect">
                      <a:avLst/>
                    </a:prstGeom>
                  </pic:spPr>
                </pic:pic>
              </a:graphicData>
            </a:graphic>
          </wp:inline>
        </w:drawing>
      </w:r>
      <w:r>
        <w:t xml:space="preserve"> (Печать карты в </w:t>
      </w:r>
      <w:r>
        <w:rPr>
          <w:lang w:val="en-US"/>
        </w:rPr>
        <w:t>pdf</w:t>
      </w:r>
      <w:r>
        <w:t>), применяется</w:t>
      </w:r>
      <w:r>
        <w:rPr>
          <w:i/>
        </w:rPr>
        <w:t xml:space="preserve"> </w:t>
      </w:r>
      <w:r>
        <w:t xml:space="preserve">для экспорта фрагмента карты, отображаемого в окне, в файл формата </w:t>
      </w:r>
      <w:r>
        <w:rPr>
          <w:lang w:val="en-US"/>
        </w:rPr>
        <w:t>pdf</w:t>
      </w:r>
      <w:r>
        <w:t xml:space="preserve"> (см. п. </w:t>
      </w:r>
      <w:r>
        <w:fldChar w:fldCharType="begin"/>
      </w:r>
      <w:r>
        <w:instrText xml:space="preserve"> REF _Ref75523999 \r \h  \* MERGEFORMAT </w:instrText>
      </w:r>
      <w:r>
        <w:fldChar w:fldCharType="separate"/>
      </w:r>
      <w:r w:rsidR="0017748C">
        <w:t>1.3.2.2.11</w:t>
      </w:r>
      <w:r>
        <w:fldChar w:fldCharType="end"/>
      </w:r>
      <w:r>
        <w:t>).</w:t>
      </w:r>
    </w:p>
    <w:p w14:paraId="4B93E973" w14:textId="09253C15" w:rsidR="0057433C" w:rsidRDefault="00502DC7" w:rsidP="00502DC7">
      <w:pPr>
        <w:pStyle w:val="PlainText"/>
      </w:pPr>
      <w:r>
        <w:t>Специальны</w:t>
      </w:r>
      <w:r w:rsidR="0057433C">
        <w:t>е инструменты карты:</w:t>
      </w:r>
    </w:p>
    <w:p w14:paraId="2AD80F9A" w14:textId="3CBE49E2" w:rsidR="00502DC7" w:rsidRDefault="0057433C" w:rsidP="00502DC7">
      <w:pPr>
        <w:pStyle w:val="PlainText"/>
      </w:pPr>
      <w:r>
        <w:lastRenderedPageBreak/>
        <w:t>Специальный</w:t>
      </w:r>
      <w:r w:rsidR="00502DC7">
        <w:t xml:space="preserve"> инструмент </w:t>
      </w:r>
      <w:r w:rsidR="00502DC7">
        <w:rPr>
          <w:noProof/>
          <w:lang w:eastAsia="ru-RU"/>
        </w:rPr>
        <w:drawing>
          <wp:inline distT="0" distB="0" distL="0" distR="0" wp14:anchorId="0AEDB53E" wp14:editId="5C4EC6B7">
            <wp:extent cx="304800" cy="31432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04800" cy="314325"/>
                    </a:xfrm>
                    <a:prstGeom prst="rect">
                      <a:avLst/>
                    </a:prstGeom>
                  </pic:spPr>
                </pic:pic>
              </a:graphicData>
            </a:graphic>
          </wp:inline>
        </w:drawing>
      </w:r>
      <w:r>
        <w:t>применяется</w:t>
      </w:r>
      <w:r w:rsidR="00502DC7">
        <w:t>:</w:t>
      </w:r>
    </w:p>
    <w:p w14:paraId="3DDB4403" w14:textId="77777777" w:rsidR="00502DC7" w:rsidRDefault="00502DC7" w:rsidP="00502DC7">
      <w:pPr>
        <w:pStyle w:val="15"/>
      </w:pPr>
      <w:r>
        <w:t>при переходе на карту из личного кабинета гражданина:</w:t>
      </w:r>
    </w:p>
    <w:p w14:paraId="1FCD025B" w14:textId="771CE7BA" w:rsidR="00502DC7" w:rsidRDefault="00502DC7" w:rsidP="00502DC7">
      <w:pPr>
        <w:pStyle w:val="15"/>
        <w:numPr>
          <w:ilvl w:val="0"/>
          <w:numId w:val="0"/>
        </w:numPr>
        <w:ind w:left="1276"/>
      </w:pPr>
      <w:r>
        <w:rPr>
          <w:noProof/>
        </w:rPr>
        <w:drawing>
          <wp:inline distT="0" distB="0" distL="0" distR="0" wp14:anchorId="552A475A" wp14:editId="52001E9D">
            <wp:extent cx="304800" cy="31432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04800" cy="314325"/>
                    </a:xfrm>
                    <a:prstGeom prst="rect">
                      <a:avLst/>
                    </a:prstGeom>
                  </pic:spPr>
                </pic:pic>
              </a:graphicData>
            </a:graphic>
          </wp:inline>
        </w:drawing>
      </w:r>
      <w:r>
        <w:rPr>
          <w:noProof/>
        </w:rPr>
        <w:t xml:space="preserve"> </w:t>
      </w:r>
      <w:r>
        <w:t>(Формирование проектов испрашиваемых земельных участков и подготовка схем размещения земельных участков), применяется для формирования границ ИЗУ, формирования СРЗУ и подачи заявления на предоставление земельного участка (см. п. </w:t>
      </w:r>
      <w:r>
        <w:fldChar w:fldCharType="begin"/>
      </w:r>
      <w:r>
        <w:instrText xml:space="preserve"> REF _Ref76643692 \r \h  \* MERGEFORMAT </w:instrText>
      </w:r>
      <w:r>
        <w:fldChar w:fldCharType="separate"/>
      </w:r>
      <w:r w:rsidR="0017748C">
        <w:t>1.3.2.3</w:t>
      </w:r>
      <w:r>
        <w:fldChar w:fldCharType="end"/>
      </w:r>
      <w:r>
        <w:t>, п. </w:t>
      </w:r>
      <w:r>
        <w:fldChar w:fldCharType="begin"/>
      </w:r>
      <w:r>
        <w:instrText xml:space="preserve"> REF _Ref76984127 \r \h  \* MERGEFORMAT </w:instrText>
      </w:r>
      <w:r>
        <w:fldChar w:fldCharType="separate"/>
      </w:r>
      <w:r w:rsidR="0017748C">
        <w:t>1.3.2.4</w:t>
      </w:r>
      <w:r>
        <w:fldChar w:fldCharType="end"/>
      </w:r>
      <w:r>
        <w:t>);</w:t>
      </w:r>
    </w:p>
    <w:p w14:paraId="16E019AE" w14:textId="77777777" w:rsidR="00502DC7" w:rsidRDefault="00502DC7" w:rsidP="00502DC7">
      <w:pPr>
        <w:pStyle w:val="15"/>
      </w:pPr>
      <w:r>
        <w:t>при переходе на карту из личного кабинета сотрудника уполномоченных органов:</w:t>
      </w:r>
    </w:p>
    <w:p w14:paraId="2E45D9AA" w14:textId="77777777" w:rsidR="00502DC7" w:rsidRDefault="00502DC7" w:rsidP="00502DC7">
      <w:pPr>
        <w:pStyle w:val="20"/>
      </w:pPr>
      <w:r>
        <w:t>из карточки заявления из раздела «Заявления»:</w:t>
      </w:r>
    </w:p>
    <w:p w14:paraId="48BC241A" w14:textId="3B68ECFF" w:rsidR="00502DC7" w:rsidRDefault="00502DC7" w:rsidP="00502DC7">
      <w:pPr>
        <w:pStyle w:val="20"/>
        <w:numPr>
          <w:ilvl w:val="0"/>
          <w:numId w:val="0"/>
        </w:numPr>
        <w:ind w:left="1701"/>
      </w:pPr>
      <w:r>
        <w:rPr>
          <w:noProof/>
        </w:rPr>
        <w:drawing>
          <wp:inline distT="0" distB="0" distL="0" distR="0" wp14:anchorId="69A33B7C" wp14:editId="362DE4B5">
            <wp:extent cx="304800" cy="31432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04800" cy="314325"/>
                    </a:xfrm>
                    <a:prstGeom prst="rect">
                      <a:avLst/>
                    </a:prstGeom>
                  </pic:spPr>
                </pic:pic>
              </a:graphicData>
            </a:graphic>
          </wp:inline>
        </w:drawing>
      </w:r>
      <w:r>
        <w:t xml:space="preserve"> (Подготовка возможных вариантов схемы размещения СЗУ), применяется для подготовки возможных вариантов схемы размещения земельного участка ИЗУ (см. п. </w:t>
      </w:r>
      <w:r>
        <w:fldChar w:fldCharType="begin"/>
      </w:r>
      <w:r>
        <w:instrText xml:space="preserve"> REF _Ref76643709 \r \h  \* MERGEFORMAT </w:instrText>
      </w:r>
      <w:r>
        <w:fldChar w:fldCharType="separate"/>
      </w:r>
      <w:r w:rsidR="0017748C">
        <w:t>1.3.2.5</w:t>
      </w:r>
      <w:r>
        <w:fldChar w:fldCharType="end"/>
      </w:r>
      <w:r>
        <w:t>);</w:t>
      </w:r>
    </w:p>
    <w:p w14:paraId="74C1CF03" w14:textId="77777777" w:rsidR="00502DC7" w:rsidRDefault="00502DC7" w:rsidP="00502DC7">
      <w:pPr>
        <w:pStyle w:val="20"/>
      </w:pPr>
      <w:r>
        <w:t>из карточки заявления из раздела «Договоры»:</w:t>
      </w:r>
    </w:p>
    <w:p w14:paraId="4A2F9090" w14:textId="3EE5EA4C" w:rsidR="00502DC7" w:rsidRDefault="00502DC7" w:rsidP="00502DC7">
      <w:pPr>
        <w:pStyle w:val="20"/>
        <w:numPr>
          <w:ilvl w:val="0"/>
          <w:numId w:val="0"/>
        </w:numPr>
        <w:ind w:left="1701"/>
      </w:pPr>
      <w:r>
        <w:rPr>
          <w:noProof/>
        </w:rPr>
        <w:drawing>
          <wp:inline distT="0" distB="0" distL="0" distR="0" wp14:anchorId="19ABB35F" wp14:editId="6B0CFF27">
            <wp:extent cx="304800" cy="31432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04800" cy="314325"/>
                    </a:xfrm>
                    <a:prstGeom prst="rect">
                      <a:avLst/>
                    </a:prstGeom>
                  </pic:spPr>
                </pic:pic>
              </a:graphicData>
            </a:graphic>
          </wp:inline>
        </w:drawing>
      </w:r>
      <w:r>
        <w:t xml:space="preserve"> (Подготовка возможных вариантов схемы размещения СЗУ местоположения границ), применяется для подготовки возможных вариантов схемы размещения земельного участка при поступлении заявления об изменении местоположения границ земельного участка ИЗУ (см. п. </w:t>
      </w:r>
      <w:r>
        <w:fldChar w:fldCharType="begin"/>
      </w:r>
      <w:r>
        <w:instrText xml:space="preserve"> REF _Ref76643721 \r \h  \* MERGEFORMAT </w:instrText>
      </w:r>
      <w:r>
        <w:fldChar w:fldCharType="separate"/>
      </w:r>
      <w:r w:rsidR="0017748C">
        <w:t>1.3.2.5</w:t>
      </w:r>
      <w:r>
        <w:fldChar w:fldCharType="end"/>
      </w:r>
      <w:r>
        <w:t>);</w:t>
      </w:r>
    </w:p>
    <w:p w14:paraId="1DC9C280" w14:textId="77777777" w:rsidR="00502DC7" w:rsidRDefault="00502DC7" w:rsidP="00502DC7">
      <w:pPr>
        <w:pStyle w:val="20"/>
      </w:pPr>
      <w:r>
        <w:t>из карточки заявления из раздела «Заявители»:</w:t>
      </w:r>
    </w:p>
    <w:p w14:paraId="60376856" w14:textId="41695A26" w:rsidR="00502DC7" w:rsidRDefault="00502DC7" w:rsidP="00502DC7">
      <w:pPr>
        <w:pStyle w:val="20"/>
        <w:numPr>
          <w:ilvl w:val="0"/>
          <w:numId w:val="0"/>
        </w:numPr>
        <w:ind w:left="1701"/>
      </w:pPr>
      <w:r>
        <w:rPr>
          <w:noProof/>
        </w:rPr>
        <w:drawing>
          <wp:inline distT="0" distB="0" distL="0" distR="0" wp14:anchorId="6CA56B7C" wp14:editId="211958AE">
            <wp:extent cx="304800" cy="31432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04800" cy="314325"/>
                    </a:xfrm>
                    <a:prstGeom prst="rect">
                      <a:avLst/>
                    </a:prstGeom>
                  </pic:spPr>
                </pic:pic>
              </a:graphicData>
            </a:graphic>
          </wp:inline>
        </w:drawing>
      </w:r>
      <w:r>
        <w:rPr>
          <w:noProof/>
        </w:rPr>
        <w:t xml:space="preserve"> </w:t>
      </w:r>
      <w:r>
        <w:t>(Подготовка СЗУ на ПКК по СЗУ на КПТ), применяется</w:t>
      </w:r>
      <w:r>
        <w:rPr>
          <w:i/>
        </w:rPr>
        <w:t xml:space="preserve"> </w:t>
      </w:r>
      <w:r>
        <w:t>для формирования земельного участка по заявлению, поданному на бумажном носителе ИЗУ (см. п. </w:t>
      </w:r>
      <w:r>
        <w:fldChar w:fldCharType="begin"/>
      </w:r>
      <w:r>
        <w:instrText xml:space="preserve"> REF _Ref76643756 \r \h  \* MERGEFORMAT </w:instrText>
      </w:r>
      <w:r>
        <w:fldChar w:fldCharType="separate"/>
      </w:r>
      <w:r w:rsidR="0017748C">
        <w:t>1.3.2.6</w:t>
      </w:r>
      <w:r>
        <w:fldChar w:fldCharType="end"/>
      </w:r>
      <w:r>
        <w:t>);</w:t>
      </w:r>
    </w:p>
    <w:p w14:paraId="48AAA227" w14:textId="77777777" w:rsidR="00502DC7" w:rsidRDefault="00502DC7" w:rsidP="00502DC7">
      <w:pPr>
        <w:pStyle w:val="20"/>
      </w:pPr>
      <w:r>
        <w:t>из раздела «Карта»:</w:t>
      </w:r>
    </w:p>
    <w:p w14:paraId="551B961F" w14:textId="7AEFD1A3" w:rsidR="00502DC7" w:rsidRDefault="00502DC7" w:rsidP="00502DC7">
      <w:pPr>
        <w:pStyle w:val="20"/>
        <w:numPr>
          <w:ilvl w:val="0"/>
          <w:numId w:val="0"/>
        </w:numPr>
        <w:ind w:left="1701"/>
        <w:rPr>
          <w:rStyle w:val="2Char0"/>
        </w:rPr>
      </w:pPr>
      <w:r>
        <w:rPr>
          <w:noProof/>
        </w:rPr>
        <w:drawing>
          <wp:inline distT="0" distB="0" distL="0" distR="0" wp14:anchorId="646BBC96" wp14:editId="142EBB3C">
            <wp:extent cx="304800" cy="3143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04800" cy="314325"/>
                    </a:xfrm>
                    <a:prstGeom prst="rect">
                      <a:avLst/>
                    </a:prstGeom>
                  </pic:spPr>
                </pic:pic>
              </a:graphicData>
            </a:graphic>
          </wp:inline>
        </w:drawing>
      </w:r>
      <w:r>
        <w:t xml:space="preserve"> </w:t>
      </w:r>
      <w:r>
        <w:rPr>
          <w:rStyle w:val="2Char0"/>
        </w:rPr>
        <w:t>(Формирование проектов испрашиваемых земельных участков и подготовка схем размещения земельных участков), применяется для формирования границ ИЗУ (см. п. </w:t>
      </w:r>
      <w:r>
        <w:rPr>
          <w:rStyle w:val="2Char0"/>
        </w:rPr>
        <w:fldChar w:fldCharType="begin"/>
      </w:r>
      <w:r>
        <w:rPr>
          <w:rStyle w:val="2Char0"/>
        </w:rPr>
        <w:instrText xml:space="preserve"> REF _Ref76643791 \r \h  \* MERGEFORMAT </w:instrText>
      </w:r>
      <w:r>
        <w:rPr>
          <w:rStyle w:val="2Char0"/>
        </w:rPr>
      </w:r>
      <w:r>
        <w:rPr>
          <w:rStyle w:val="2Char0"/>
        </w:rPr>
        <w:fldChar w:fldCharType="separate"/>
      </w:r>
      <w:r w:rsidR="0017748C">
        <w:rPr>
          <w:rStyle w:val="2Char0"/>
        </w:rPr>
        <w:t>1.3.2.3</w:t>
      </w:r>
      <w:r>
        <w:rPr>
          <w:rStyle w:val="2Char0"/>
        </w:rPr>
        <w:fldChar w:fldCharType="end"/>
      </w:r>
      <w:r>
        <w:rPr>
          <w:rStyle w:val="2Char0"/>
        </w:rPr>
        <w:t>);</w:t>
      </w:r>
    </w:p>
    <w:p w14:paraId="1E5B08F1" w14:textId="77777777" w:rsidR="00502DC7" w:rsidRDefault="00502DC7" w:rsidP="00502DC7">
      <w:pPr>
        <w:pStyle w:val="15"/>
      </w:pPr>
      <w:r>
        <w:t>при переходе на карту из личного кабинета сотрудника органов регистрации прав или многофункционального центра:</w:t>
      </w:r>
    </w:p>
    <w:p w14:paraId="2572CBB0" w14:textId="77777777" w:rsidR="00502DC7" w:rsidRDefault="00502DC7" w:rsidP="00502DC7">
      <w:pPr>
        <w:pStyle w:val="20"/>
      </w:pPr>
      <w:r>
        <w:t>из карточки заявления из раздела «Заявители»:</w:t>
      </w:r>
    </w:p>
    <w:p w14:paraId="3FFCD303" w14:textId="05B5A391" w:rsidR="00502DC7" w:rsidRDefault="00502DC7" w:rsidP="00502DC7">
      <w:pPr>
        <w:pStyle w:val="20"/>
        <w:numPr>
          <w:ilvl w:val="0"/>
          <w:numId w:val="0"/>
        </w:numPr>
        <w:ind w:left="1701"/>
      </w:pPr>
      <w:r>
        <w:rPr>
          <w:noProof/>
        </w:rPr>
        <w:drawing>
          <wp:inline distT="0" distB="0" distL="0" distR="0" wp14:anchorId="5FD1A01F" wp14:editId="07F8AF5D">
            <wp:extent cx="304800" cy="31432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04800" cy="314325"/>
                    </a:xfrm>
                    <a:prstGeom prst="rect">
                      <a:avLst/>
                    </a:prstGeom>
                  </pic:spPr>
                </pic:pic>
              </a:graphicData>
            </a:graphic>
          </wp:inline>
        </w:drawing>
      </w:r>
      <w:r>
        <w:t xml:space="preserve"> (Подготовка СЗУ на ПКК в МФЦ), применяется</w:t>
      </w:r>
      <w:r>
        <w:rPr>
          <w:i/>
        </w:rPr>
        <w:t xml:space="preserve"> </w:t>
      </w:r>
      <w:r>
        <w:t>для формирования земельного участка по заявлению, поданному на бумажном носителе ИЗУ (см. п. </w:t>
      </w:r>
      <w:r>
        <w:fldChar w:fldCharType="begin"/>
      </w:r>
      <w:r>
        <w:instrText xml:space="preserve"> REF _Ref76643765 \r \h  \* MERGEFORMAT </w:instrText>
      </w:r>
      <w:r>
        <w:fldChar w:fldCharType="separate"/>
      </w:r>
      <w:r w:rsidR="0017748C">
        <w:t>1.3.2.6</w:t>
      </w:r>
      <w:r>
        <w:fldChar w:fldCharType="end"/>
      </w:r>
      <w:r>
        <w:t>);</w:t>
      </w:r>
    </w:p>
    <w:p w14:paraId="6137FD25" w14:textId="77777777" w:rsidR="00502DC7" w:rsidRDefault="00502DC7" w:rsidP="00502DC7">
      <w:pPr>
        <w:pStyle w:val="20"/>
      </w:pPr>
      <w:r>
        <w:t>из раздела «Карта»:</w:t>
      </w:r>
    </w:p>
    <w:p w14:paraId="3BF7533A" w14:textId="478B9BEE" w:rsidR="00502DC7" w:rsidRDefault="00502DC7" w:rsidP="00502DC7">
      <w:pPr>
        <w:pStyle w:val="20"/>
        <w:numPr>
          <w:ilvl w:val="0"/>
          <w:numId w:val="0"/>
        </w:numPr>
        <w:ind w:left="1701"/>
      </w:pPr>
      <w:r>
        <w:t xml:space="preserve"> (Формирование проектов испрашиваемых земельных участков и подготовка схем размещения земельных участков), применяется для формирования границ ИЗУ (см. п. </w:t>
      </w:r>
      <w:r>
        <w:fldChar w:fldCharType="begin"/>
      </w:r>
      <w:r>
        <w:instrText xml:space="preserve"> REF _Ref76643791 \r \h  \* MERGEFORMAT </w:instrText>
      </w:r>
      <w:r>
        <w:fldChar w:fldCharType="separate"/>
      </w:r>
      <w:r w:rsidR="0017748C">
        <w:t>1.3.2.3</w:t>
      </w:r>
      <w:r>
        <w:fldChar w:fldCharType="end"/>
      </w:r>
      <w:r>
        <w:t>).</w:t>
      </w:r>
    </w:p>
    <w:p w14:paraId="1A40A94C" w14:textId="578CE9BA" w:rsidR="00502DC7" w:rsidRDefault="0057433C" w:rsidP="00502DC7">
      <w:pPr>
        <w:pStyle w:val="PlainText"/>
      </w:pPr>
      <w:r>
        <w:t>Инструмент</w:t>
      </w:r>
      <w:r w:rsidR="00502DC7">
        <w:rPr>
          <w:noProof/>
          <w:lang w:eastAsia="ru-RU"/>
        </w:rPr>
        <w:drawing>
          <wp:inline distT="0" distB="0" distL="0" distR="0" wp14:anchorId="6A6C3E0D" wp14:editId="55956C90">
            <wp:extent cx="314325" cy="30480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14325" cy="304800"/>
                    </a:xfrm>
                    <a:prstGeom prst="rect">
                      <a:avLst/>
                    </a:prstGeom>
                  </pic:spPr>
                </pic:pic>
              </a:graphicData>
            </a:graphic>
          </wp:inline>
        </w:drawing>
      </w:r>
      <w:r w:rsidR="00502DC7">
        <w:t xml:space="preserve"> (Справочные сведения) в окне карты </w:t>
      </w:r>
      <w:r>
        <w:t>применяется</w:t>
      </w:r>
      <w:r w:rsidR="00502DC7">
        <w:t xml:space="preserve">для перехода </w:t>
      </w:r>
      <w:r>
        <w:t>к окну с</w:t>
      </w:r>
      <w:r w:rsidR="00502DC7">
        <w:t>описание</w:t>
      </w:r>
      <w:r>
        <w:t>м</w:t>
      </w:r>
      <w:r w:rsidR="00502DC7">
        <w:t xml:space="preserve"> функций карты.</w:t>
      </w:r>
    </w:p>
    <w:p w14:paraId="3DAB7830" w14:textId="77777777" w:rsidR="00502DC7" w:rsidRPr="00680AC1" w:rsidRDefault="00502DC7" w:rsidP="00502DC7">
      <w:pPr>
        <w:pStyle w:val="5"/>
      </w:pPr>
      <w:bookmarkStart w:id="231" w:name="_Toc77158998"/>
      <w:r w:rsidRPr="00680AC1">
        <w:t>Прекращение работы с картой при бездействии пользователя</w:t>
      </w:r>
      <w:bookmarkEnd w:id="231"/>
    </w:p>
    <w:p w14:paraId="762EB063" w14:textId="208179C5"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 xml:space="preserve">При бездействии пользователя в окне карты более 10 минут </w:t>
      </w:r>
      <w:r w:rsidR="00B24374">
        <w:rPr>
          <w:rFonts w:ascii="Times New Roman" w:eastAsia="Times New Roman" w:hAnsi="Times New Roman" w:cs="Times New Roman"/>
          <w:lang w:eastAsia="x-none"/>
        </w:rPr>
        <w:t xml:space="preserve">работа с картой прекращается. </w:t>
      </w:r>
    </w:p>
    <w:p w14:paraId="7831B5D4" w14:textId="2364408F"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В окне карты отображается</w:t>
      </w:r>
      <w:r w:rsidR="00B24374">
        <w:rPr>
          <w:rFonts w:ascii="Times New Roman" w:eastAsia="Times New Roman" w:hAnsi="Times New Roman" w:cs="Times New Roman"/>
          <w:lang w:eastAsia="x-none"/>
        </w:rPr>
        <w:t xml:space="preserve"> окно с информационным</w:t>
      </w:r>
      <w:r w:rsidRPr="00680AC1">
        <w:rPr>
          <w:rFonts w:ascii="Times New Roman" w:eastAsia="Times New Roman" w:hAnsi="Times New Roman" w:cs="Times New Roman"/>
          <w:lang w:eastAsia="x-none"/>
        </w:rPr>
        <w:t xml:space="preserve"> сообщение</w:t>
      </w:r>
      <w:r w:rsidR="00B24374">
        <w:rPr>
          <w:rFonts w:ascii="Times New Roman" w:eastAsia="Times New Roman" w:hAnsi="Times New Roman" w:cs="Times New Roman"/>
          <w:lang w:eastAsia="x-none"/>
        </w:rPr>
        <w:t>м</w:t>
      </w:r>
      <w:r w:rsidRPr="00680AC1">
        <w:rPr>
          <w:rFonts w:ascii="Times New Roman" w:eastAsia="Times New Roman" w:hAnsi="Times New Roman" w:cs="Times New Roman"/>
          <w:lang w:eastAsia="x-none"/>
        </w:rPr>
        <w:t xml:space="preserve"> </w:t>
      </w:r>
      <w:r w:rsidR="00B24374">
        <w:rPr>
          <w:rFonts w:ascii="Times New Roman" w:eastAsia="Times New Roman" w:hAnsi="Times New Roman" w:cs="Times New Roman"/>
          <w:lang w:eastAsia="x-none"/>
        </w:rPr>
        <w:t>о том, что в</w:t>
      </w:r>
      <w:r w:rsidRPr="00680AC1">
        <w:rPr>
          <w:rFonts w:ascii="Times New Roman" w:eastAsia="Times New Roman" w:hAnsi="Times New Roman" w:cs="Times New Roman"/>
          <w:lang w:eastAsia="x-none"/>
        </w:rPr>
        <w:t>ремя работы с приложением истекло</w:t>
      </w:r>
      <w:r w:rsidR="00B24374">
        <w:rPr>
          <w:rFonts w:ascii="Times New Roman" w:eastAsia="Times New Roman" w:hAnsi="Times New Roman" w:cs="Times New Roman"/>
          <w:lang w:eastAsia="x-none"/>
        </w:rPr>
        <w:t>.</w:t>
      </w:r>
      <w:r w:rsidRPr="00680AC1">
        <w:rPr>
          <w:rFonts w:ascii="Times New Roman" w:eastAsia="Times New Roman" w:hAnsi="Times New Roman" w:cs="Times New Roman"/>
          <w:lang w:eastAsia="x-none"/>
        </w:rPr>
        <w:t xml:space="preserve"> После </w:t>
      </w:r>
      <w:r w:rsidR="0088645F">
        <w:rPr>
          <w:rFonts w:ascii="Times New Roman" w:eastAsia="Times New Roman" w:hAnsi="Times New Roman" w:cs="Times New Roman"/>
          <w:lang w:eastAsia="x-none"/>
        </w:rPr>
        <w:t xml:space="preserve">этого </w:t>
      </w:r>
      <w:r w:rsidRPr="00680AC1">
        <w:rPr>
          <w:rFonts w:ascii="Times New Roman" w:eastAsia="Times New Roman" w:hAnsi="Times New Roman" w:cs="Times New Roman"/>
          <w:lang w:eastAsia="x-none"/>
        </w:rPr>
        <w:t xml:space="preserve">пользователь перенаправляется в личный кабинет. </w:t>
      </w:r>
    </w:p>
    <w:p w14:paraId="26198D90" w14:textId="77777777" w:rsidR="00502DC7" w:rsidRPr="00680AC1" w:rsidRDefault="00502DC7" w:rsidP="00502DC7">
      <w:pPr>
        <w:pStyle w:val="5"/>
      </w:pPr>
      <w:bookmarkStart w:id="232" w:name="_Ref75447644"/>
      <w:bookmarkStart w:id="233" w:name="_Toc77158999"/>
      <w:r w:rsidRPr="00680AC1">
        <w:lastRenderedPageBreak/>
        <w:t>Управление слоями карты</w:t>
      </w:r>
      <w:bookmarkEnd w:id="232"/>
      <w:bookmarkEnd w:id="233"/>
    </w:p>
    <w:p w14:paraId="3D58976B" w14:textId="40F93757"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bookmarkStart w:id="234" w:name="_Ref531693593"/>
      <w:bookmarkStart w:id="235" w:name="_Ref1473036"/>
      <w:bookmarkStart w:id="236" w:name="_Toc53570834"/>
      <w:bookmarkStart w:id="237" w:name="_Toc118780525"/>
      <w:r w:rsidRPr="00680AC1">
        <w:rPr>
          <w:rFonts w:ascii="Times New Roman" w:eastAsia="Times New Roman" w:hAnsi="Times New Roman" w:cs="Times New Roman"/>
          <w:lang w:eastAsia="x-none"/>
        </w:rPr>
        <w:t>В окне карты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_Ref77848090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 xml:space="preserve">Рисунок </w:t>
      </w:r>
      <w:r w:rsidR="0017748C">
        <w:rPr>
          <w:rFonts w:ascii="Times New Roman" w:eastAsia="Times New Roman" w:hAnsi="Times New Roman" w:cs="Times New Roman"/>
          <w:iCs/>
          <w:noProof/>
          <w:szCs w:val="24"/>
          <w:lang w:eastAsia="ru-RU"/>
        </w:rPr>
        <w:t>46</w:t>
      </w:r>
      <w:r>
        <w:rPr>
          <w:rFonts w:ascii="Times New Roman" w:eastAsia="Times New Roman" w:hAnsi="Times New Roman" w:cs="Times New Roman"/>
          <w:lang w:eastAsia="x-none"/>
        </w:rPr>
        <w:fldChar w:fldCharType="end"/>
      </w:r>
      <w:r w:rsidRPr="00680AC1">
        <w:rPr>
          <w:rFonts w:ascii="Times New Roman" w:eastAsia="Times New Roman" w:hAnsi="Times New Roman" w:cs="Times New Roman"/>
          <w:lang w:eastAsia="x-none"/>
        </w:rPr>
        <w:t xml:space="preserve">) выберите инструмент </w:t>
      </w:r>
      <w:r>
        <w:rPr>
          <w:noProof/>
          <w:lang w:eastAsia="ru-RU"/>
        </w:rPr>
        <w:drawing>
          <wp:inline distT="0" distB="0" distL="0" distR="0" wp14:anchorId="6072A31B" wp14:editId="28E83800">
            <wp:extent cx="323850" cy="352425"/>
            <wp:effectExtent l="0" t="0" r="0" b="952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23850" cy="352425"/>
                    </a:xfrm>
                    <a:prstGeom prst="rect">
                      <a:avLst/>
                    </a:prstGeom>
                  </pic:spPr>
                </pic:pic>
              </a:graphicData>
            </a:graphic>
          </wp:inline>
        </w:drawing>
      </w:r>
      <w:r w:rsidRPr="00680AC1">
        <w:rPr>
          <w:rFonts w:ascii="Times New Roman" w:eastAsia="Times New Roman" w:hAnsi="Times New Roman" w:cs="Times New Roman"/>
          <w:lang w:eastAsia="x-none"/>
        </w:rPr>
        <w:t xml:space="preserve"> (Управление слоями). Открывается окно «Управление слоями»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_Ref77850386 \h  \* MERGEFORMAT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EF4007">
        <w:rPr>
          <w:rFonts w:ascii="Times New Roman" w:hAnsi="Times New Roman" w:cs="Times New Roman"/>
        </w:rPr>
        <w:t xml:space="preserve">Рисунок </w:t>
      </w:r>
      <w:r w:rsidR="0017748C" w:rsidRPr="000F0F6A">
        <w:rPr>
          <w:rFonts w:ascii="Times New Roman" w:hAnsi="Times New Roman" w:cs="Times New Roman"/>
          <w:noProof/>
        </w:rPr>
        <w:t>47</w:t>
      </w:r>
      <w:r>
        <w:rPr>
          <w:rFonts w:ascii="Times New Roman" w:eastAsia="Times New Roman" w:hAnsi="Times New Roman" w:cs="Times New Roman"/>
          <w:lang w:eastAsia="x-none"/>
        </w:rPr>
        <w:fldChar w:fldCharType="end"/>
      </w:r>
      <w:r w:rsidRPr="00680AC1">
        <w:rPr>
          <w:rFonts w:ascii="Times New Roman" w:eastAsia="Times New Roman" w:hAnsi="Times New Roman" w:cs="Times New Roman"/>
          <w:lang w:eastAsia="x-none"/>
        </w:rPr>
        <w:t>), предназначенное для определения состава и порядка отображения слоев в области просмотра карты:</w:t>
      </w:r>
    </w:p>
    <w:p w14:paraId="0AB5B000" w14:textId="5242B255" w:rsidR="00502DC7" w:rsidRPr="00F44884" w:rsidRDefault="00502DC7" w:rsidP="0006176C">
      <w:pPr>
        <w:pStyle w:val="affff3"/>
        <w:numPr>
          <w:ilvl w:val="0"/>
          <w:numId w:val="114"/>
        </w:numPr>
        <w:spacing w:after="0"/>
        <w:rPr>
          <w:rFonts w:eastAsia="Times New Roman"/>
          <w:lang w:eastAsia="ru-RU"/>
        </w:rPr>
      </w:pPr>
      <w:r w:rsidRPr="00F44884">
        <w:rPr>
          <w:rFonts w:eastAsia="Times New Roman"/>
          <w:lang w:eastAsia="ru-RU"/>
        </w:rPr>
        <w:t>на вкладке «Выбранные слои» отображен перечень слоев, загруженных в окно карты в текущий момент (</w:t>
      </w:r>
      <w:r>
        <w:rPr>
          <w:rFonts w:eastAsia="Times New Roman"/>
          <w:lang w:eastAsia="ru-RU"/>
        </w:rPr>
        <w:fldChar w:fldCharType="begin"/>
      </w:r>
      <w:r>
        <w:rPr>
          <w:rFonts w:eastAsia="Times New Roman"/>
          <w:lang w:eastAsia="ru-RU"/>
        </w:rPr>
        <w:instrText xml:space="preserve"> REF _Ref77850386 \h  \* MERGEFORMAT </w:instrText>
      </w:r>
      <w:r>
        <w:rPr>
          <w:rFonts w:eastAsia="Times New Roman"/>
          <w:lang w:eastAsia="ru-RU"/>
        </w:rPr>
      </w:r>
      <w:r>
        <w:rPr>
          <w:rFonts w:eastAsia="Times New Roman"/>
          <w:lang w:eastAsia="ru-RU"/>
        </w:rPr>
        <w:fldChar w:fldCharType="separate"/>
      </w:r>
      <w:r w:rsidR="0017748C" w:rsidRPr="00EF4007">
        <w:rPr>
          <w:sz w:val="22"/>
          <w:szCs w:val="22"/>
        </w:rPr>
        <w:t xml:space="preserve">Рисунок </w:t>
      </w:r>
      <w:r w:rsidR="0017748C" w:rsidRPr="000F0F6A">
        <w:rPr>
          <w:noProof/>
          <w:sz w:val="22"/>
          <w:szCs w:val="22"/>
        </w:rPr>
        <w:t>47</w:t>
      </w:r>
      <w:r>
        <w:rPr>
          <w:rFonts w:eastAsia="Times New Roman"/>
          <w:lang w:eastAsia="ru-RU"/>
        </w:rPr>
        <w:fldChar w:fldCharType="end"/>
      </w:r>
      <w:r w:rsidRPr="00F44884">
        <w:rPr>
          <w:rFonts w:eastAsia="Times New Roman"/>
          <w:lang w:eastAsia="ru-RU"/>
        </w:rPr>
        <w:t>);</w:t>
      </w:r>
    </w:p>
    <w:p w14:paraId="772DB874" w14:textId="6112696E" w:rsidR="00502DC7" w:rsidRPr="00F44884" w:rsidRDefault="00502DC7" w:rsidP="0006176C">
      <w:pPr>
        <w:pStyle w:val="affff3"/>
        <w:numPr>
          <w:ilvl w:val="0"/>
          <w:numId w:val="114"/>
        </w:numPr>
        <w:spacing w:after="0"/>
        <w:rPr>
          <w:rFonts w:eastAsia="Times New Roman"/>
          <w:lang w:eastAsia="ru-RU"/>
        </w:rPr>
      </w:pPr>
      <w:r w:rsidRPr="00F44884">
        <w:rPr>
          <w:rFonts w:eastAsia="Times New Roman"/>
          <w:lang w:eastAsia="ru-RU"/>
        </w:rPr>
        <w:t>на вкладке «Слои» – перечень слоев, доступных для загрузки в окно карты (</w:t>
      </w:r>
      <w:r>
        <w:rPr>
          <w:rFonts w:eastAsia="Times New Roman"/>
          <w:lang w:eastAsia="ru-RU"/>
        </w:rPr>
        <w:fldChar w:fldCharType="begin"/>
      </w:r>
      <w:r>
        <w:rPr>
          <w:rFonts w:eastAsia="Times New Roman"/>
          <w:lang w:eastAsia="ru-RU"/>
        </w:rPr>
        <w:instrText xml:space="preserve"> REF _Ref75448864 \h </w:instrText>
      </w:r>
      <w:r>
        <w:rPr>
          <w:rFonts w:eastAsia="Times New Roman"/>
          <w:lang w:eastAsia="ru-RU"/>
        </w:rPr>
      </w:r>
      <w:r>
        <w:rPr>
          <w:rFonts w:eastAsia="Times New Roman"/>
          <w:lang w:eastAsia="ru-RU"/>
        </w:rPr>
        <w:fldChar w:fldCharType="separate"/>
      </w:r>
      <w:r w:rsidR="0017748C" w:rsidRPr="00680AC1">
        <w:rPr>
          <w:rFonts w:eastAsia="Times New Roman"/>
          <w:iCs/>
          <w:lang w:eastAsia="ru-RU"/>
        </w:rPr>
        <w:t>Рисунок </w:t>
      </w:r>
      <w:r w:rsidR="0017748C">
        <w:rPr>
          <w:rFonts w:eastAsia="Times New Roman"/>
          <w:iCs/>
          <w:noProof/>
          <w:lang w:eastAsia="ru-RU"/>
        </w:rPr>
        <w:t>49</w:t>
      </w:r>
      <w:r>
        <w:rPr>
          <w:rFonts w:eastAsia="Times New Roman"/>
          <w:lang w:eastAsia="ru-RU"/>
        </w:rPr>
        <w:fldChar w:fldCharType="end"/>
      </w:r>
      <w:r w:rsidRPr="00F44884">
        <w:rPr>
          <w:rFonts w:eastAsia="Times New Roman"/>
          <w:lang w:eastAsia="ru-RU"/>
        </w:rPr>
        <w:t>);</w:t>
      </w:r>
    </w:p>
    <w:p w14:paraId="300A2CC8" w14:textId="75D2577C" w:rsidR="00502DC7" w:rsidRPr="00F44884" w:rsidRDefault="00502DC7" w:rsidP="0006176C">
      <w:pPr>
        <w:pStyle w:val="affff3"/>
        <w:numPr>
          <w:ilvl w:val="0"/>
          <w:numId w:val="114"/>
        </w:numPr>
        <w:spacing w:after="0"/>
        <w:rPr>
          <w:rFonts w:eastAsia="Times New Roman"/>
          <w:lang w:eastAsia="ru-RU"/>
        </w:rPr>
      </w:pPr>
      <w:r w:rsidRPr="00F44884">
        <w:rPr>
          <w:rFonts w:eastAsia="Times New Roman"/>
          <w:lang w:eastAsia="ru-RU"/>
        </w:rPr>
        <w:t>на вкладке «Картооснова» – перечень наборов растровых изображений, доступных для загрузки в окно карты (</w:t>
      </w:r>
      <w:r>
        <w:rPr>
          <w:rFonts w:eastAsia="Times New Roman"/>
          <w:lang w:eastAsia="ru-RU"/>
        </w:rPr>
        <w:fldChar w:fldCharType="begin"/>
      </w:r>
      <w:r>
        <w:rPr>
          <w:rFonts w:eastAsia="Times New Roman"/>
          <w:lang w:eastAsia="ru-RU"/>
        </w:rPr>
        <w:instrText xml:space="preserve"> REF _Ref75450546 \h </w:instrText>
      </w:r>
      <w:r>
        <w:rPr>
          <w:rFonts w:eastAsia="Times New Roman"/>
          <w:lang w:eastAsia="ru-RU"/>
        </w:rPr>
      </w:r>
      <w:r>
        <w:rPr>
          <w:rFonts w:eastAsia="Times New Roman"/>
          <w:lang w:eastAsia="ru-RU"/>
        </w:rPr>
        <w:fldChar w:fldCharType="separate"/>
      </w:r>
      <w:r w:rsidR="0017748C" w:rsidRPr="00680AC1">
        <w:rPr>
          <w:rFonts w:eastAsia="Times New Roman"/>
          <w:iCs/>
          <w:lang w:eastAsia="ru-RU"/>
        </w:rPr>
        <w:t>Рисунок </w:t>
      </w:r>
      <w:r w:rsidR="0017748C">
        <w:rPr>
          <w:rFonts w:eastAsia="Times New Roman"/>
          <w:iCs/>
          <w:noProof/>
          <w:lang w:eastAsia="ru-RU"/>
        </w:rPr>
        <w:t>50</w:t>
      </w:r>
      <w:r>
        <w:rPr>
          <w:rFonts w:eastAsia="Times New Roman"/>
          <w:lang w:eastAsia="ru-RU"/>
        </w:rPr>
        <w:fldChar w:fldCharType="end"/>
      </w:r>
      <w:r w:rsidRPr="00F44884">
        <w:rPr>
          <w:rFonts w:eastAsia="Times New Roman"/>
          <w:lang w:eastAsia="ru-RU"/>
        </w:rPr>
        <w:t>).</w:t>
      </w:r>
    </w:p>
    <w:bookmarkEnd w:id="234"/>
    <w:bookmarkEnd w:id="235"/>
    <w:bookmarkEnd w:id="236"/>
    <w:p w14:paraId="1164CB34" w14:textId="77777777" w:rsidR="00502DC7" w:rsidRPr="00680AC1" w:rsidRDefault="00502DC7" w:rsidP="0006176C">
      <w:pPr>
        <w:keepNext/>
        <w:keepLines/>
        <w:numPr>
          <w:ilvl w:val="5"/>
          <w:numId w:val="91"/>
        </w:numPr>
        <w:spacing w:before="120" w:after="0" w:line="276" w:lineRule="auto"/>
        <w:jc w:val="both"/>
        <w:outlineLvl w:val="5"/>
        <w:rPr>
          <w:rFonts w:ascii="Times New Roman" w:eastAsia="Times New Roman" w:hAnsi="Times New Roman" w:cs="Times New Roman"/>
          <w:b/>
          <w:bCs/>
          <w:lang w:eastAsia="ru-RU"/>
        </w:rPr>
      </w:pPr>
      <w:r w:rsidRPr="00680AC1">
        <w:rPr>
          <w:rFonts w:ascii="Times New Roman" w:eastAsia="Times New Roman" w:hAnsi="Times New Roman" w:cs="Times New Roman"/>
          <w:b/>
          <w:bCs/>
          <w:lang w:eastAsia="ru-RU"/>
        </w:rPr>
        <w:t>Текущее состояние окна карты</w:t>
      </w:r>
    </w:p>
    <w:p w14:paraId="62D4357F" w14:textId="5BC110FA"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На вкладке «Выбранные слои» отображается текущее состояние окна карты: перечень слоев, отображаемых в окне карты;</w:t>
      </w:r>
      <w:r w:rsidRPr="00680AC1">
        <w:rPr>
          <w:rFonts w:ascii="Times New Roman" w:eastAsia="Times New Roman" w:hAnsi="Times New Roman" w:cs="Times New Roman"/>
          <w:lang w:val="en-US" w:eastAsia="x-none"/>
        </w:rPr>
        <w:t> </w:t>
      </w:r>
      <w:r w:rsidRPr="00680AC1">
        <w:rPr>
          <w:rFonts w:ascii="Times New Roman" w:eastAsia="Times New Roman" w:hAnsi="Times New Roman" w:cs="Times New Roman"/>
          <w:lang w:eastAsia="x-none"/>
        </w:rPr>
        <w:t>условные обозначения объектов слоя на карте; режим отображения слоя на карте (видим/ невидим слой, видимы/ невидимы подписи объектов слоя)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_Ref77850386 \h  \* MERGEFORMAT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EF4007">
        <w:rPr>
          <w:rFonts w:ascii="Times New Roman" w:hAnsi="Times New Roman" w:cs="Times New Roman"/>
        </w:rPr>
        <w:t xml:space="preserve">Рисунок </w:t>
      </w:r>
      <w:r w:rsidR="0017748C" w:rsidRPr="000F0F6A">
        <w:rPr>
          <w:rFonts w:ascii="Times New Roman" w:hAnsi="Times New Roman" w:cs="Times New Roman"/>
          <w:noProof/>
        </w:rPr>
        <w:t>47</w:t>
      </w:r>
      <w:r>
        <w:rPr>
          <w:rFonts w:ascii="Times New Roman" w:eastAsia="Times New Roman" w:hAnsi="Times New Roman" w:cs="Times New Roman"/>
          <w:lang w:eastAsia="x-none"/>
        </w:rPr>
        <w:fldChar w:fldCharType="end"/>
      </w:r>
      <w:r w:rsidRPr="00680AC1">
        <w:rPr>
          <w:rFonts w:ascii="Times New Roman" w:eastAsia="Times New Roman" w:hAnsi="Times New Roman" w:cs="Times New Roman"/>
          <w:lang w:eastAsia="x-none"/>
        </w:rPr>
        <w:t>).</w:t>
      </w:r>
    </w:p>
    <w:p w14:paraId="02153E67" w14:textId="77777777" w:rsidR="00502DC7" w:rsidRPr="00680AC1" w:rsidRDefault="00502DC7" w:rsidP="00502DC7">
      <w:pPr>
        <w:keepNext/>
        <w:snapToGrid w:val="0"/>
        <w:spacing w:before="120" w:after="0" w:line="276" w:lineRule="auto"/>
        <w:jc w:val="center"/>
        <w:rPr>
          <w:rFonts w:ascii="Times New Roman" w:eastAsia="Times New Roman" w:hAnsi="Times New Roman" w:cs="Times New Roman"/>
          <w:noProof/>
          <w:szCs w:val="24"/>
          <w:lang w:eastAsia="ru-RU"/>
        </w:rPr>
      </w:pPr>
      <w:r>
        <w:rPr>
          <w:noProof/>
          <w:lang w:eastAsia="ru-RU"/>
        </w:rPr>
        <w:drawing>
          <wp:inline distT="0" distB="0" distL="0" distR="0" wp14:anchorId="6FB90EC5" wp14:editId="3A0B39D1">
            <wp:extent cx="2876550" cy="3791544"/>
            <wp:effectExtent l="19050" t="19050" r="19050" b="1905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882835" cy="3799828"/>
                    </a:xfrm>
                    <a:prstGeom prst="rect">
                      <a:avLst/>
                    </a:prstGeom>
                    <a:ln>
                      <a:solidFill>
                        <a:schemeClr val="bg1">
                          <a:lumMod val="85000"/>
                        </a:schemeClr>
                      </a:solidFill>
                    </a:ln>
                  </pic:spPr>
                </pic:pic>
              </a:graphicData>
            </a:graphic>
          </wp:inline>
        </w:drawing>
      </w:r>
    </w:p>
    <w:p w14:paraId="0407B32A" w14:textId="5793254D" w:rsidR="00502DC7" w:rsidRPr="00EF4007" w:rsidRDefault="00502DC7" w:rsidP="00502DC7">
      <w:pPr>
        <w:pStyle w:val="aff"/>
        <w:jc w:val="center"/>
        <w:rPr>
          <w:rFonts w:ascii="Times New Roman" w:eastAsia="Times New Roman" w:hAnsi="Times New Roman" w:cs="Times New Roman"/>
          <w:i w:val="0"/>
          <w:iCs w:val="0"/>
          <w:color w:val="auto"/>
          <w:sz w:val="22"/>
          <w:szCs w:val="22"/>
          <w:lang w:eastAsia="ru-RU"/>
        </w:rPr>
      </w:pPr>
      <w:bookmarkStart w:id="238" w:name="_Ref77850386"/>
      <w:bookmarkStart w:id="239" w:name="_Ref531693594"/>
      <w:r w:rsidRPr="00EF4007">
        <w:rPr>
          <w:rFonts w:ascii="Times New Roman" w:hAnsi="Times New Roman" w:cs="Times New Roman"/>
          <w:i w:val="0"/>
          <w:iCs w:val="0"/>
          <w:color w:val="auto"/>
          <w:sz w:val="22"/>
          <w:szCs w:val="22"/>
        </w:rPr>
        <w:t xml:space="preserve">Рисунок </w:t>
      </w:r>
      <w:r w:rsidRPr="00EF4007">
        <w:rPr>
          <w:rFonts w:ascii="Times New Roman" w:hAnsi="Times New Roman" w:cs="Times New Roman"/>
          <w:i w:val="0"/>
          <w:iCs w:val="0"/>
          <w:color w:val="auto"/>
          <w:sz w:val="22"/>
          <w:szCs w:val="22"/>
        </w:rPr>
        <w:fldChar w:fldCharType="begin"/>
      </w:r>
      <w:r w:rsidRPr="00EF4007">
        <w:rPr>
          <w:rFonts w:ascii="Times New Roman" w:hAnsi="Times New Roman" w:cs="Times New Roman"/>
          <w:i w:val="0"/>
          <w:iCs w:val="0"/>
          <w:color w:val="auto"/>
          <w:sz w:val="22"/>
          <w:szCs w:val="22"/>
        </w:rPr>
        <w:instrText xml:space="preserve"> SEQ Рисунок \* ARABIC </w:instrText>
      </w:r>
      <w:r w:rsidRPr="00EF4007">
        <w:rPr>
          <w:rFonts w:ascii="Times New Roman" w:hAnsi="Times New Roman" w:cs="Times New Roman"/>
          <w:i w:val="0"/>
          <w:iCs w:val="0"/>
          <w:color w:val="auto"/>
          <w:sz w:val="22"/>
          <w:szCs w:val="22"/>
        </w:rPr>
        <w:fldChar w:fldCharType="separate"/>
      </w:r>
      <w:r w:rsidR="0017748C">
        <w:rPr>
          <w:rFonts w:ascii="Times New Roman" w:hAnsi="Times New Roman" w:cs="Times New Roman"/>
          <w:i w:val="0"/>
          <w:iCs w:val="0"/>
          <w:noProof/>
          <w:color w:val="auto"/>
          <w:sz w:val="22"/>
          <w:szCs w:val="22"/>
        </w:rPr>
        <w:t>47</w:t>
      </w:r>
      <w:r w:rsidRPr="00EF4007">
        <w:rPr>
          <w:rFonts w:ascii="Times New Roman" w:hAnsi="Times New Roman" w:cs="Times New Roman"/>
          <w:i w:val="0"/>
          <w:iCs w:val="0"/>
          <w:color w:val="auto"/>
          <w:sz w:val="22"/>
          <w:szCs w:val="22"/>
        </w:rPr>
        <w:fldChar w:fldCharType="end"/>
      </w:r>
      <w:bookmarkEnd w:id="238"/>
      <w:r w:rsidRPr="00EF4007">
        <w:rPr>
          <w:rFonts w:ascii="Times New Roman" w:hAnsi="Times New Roman" w:cs="Times New Roman"/>
          <w:i w:val="0"/>
          <w:iCs w:val="0"/>
          <w:color w:val="auto"/>
          <w:sz w:val="22"/>
          <w:szCs w:val="22"/>
        </w:rPr>
        <w:t xml:space="preserve"> </w:t>
      </w:r>
      <w:r w:rsidRPr="00EF4007">
        <w:rPr>
          <w:rFonts w:ascii="Times New Roman" w:eastAsia="Times New Roman" w:hAnsi="Times New Roman" w:cs="Times New Roman"/>
          <w:i w:val="0"/>
          <w:iCs w:val="0"/>
          <w:color w:val="auto"/>
          <w:sz w:val="22"/>
          <w:szCs w:val="22"/>
          <w:lang w:eastAsia="ru-RU"/>
        </w:rPr>
        <w:t xml:space="preserve">– </w:t>
      </w:r>
      <w:bookmarkEnd w:id="239"/>
      <w:r w:rsidRPr="00EF4007">
        <w:rPr>
          <w:rFonts w:ascii="Times New Roman" w:eastAsia="Times New Roman" w:hAnsi="Times New Roman" w:cs="Times New Roman"/>
          <w:i w:val="0"/>
          <w:iCs w:val="0"/>
          <w:color w:val="auto"/>
          <w:sz w:val="22"/>
          <w:szCs w:val="22"/>
          <w:lang w:eastAsia="ru-RU"/>
        </w:rPr>
        <w:t>Окно «Управление слоями», вкладка «Выбранные слои»</w:t>
      </w:r>
    </w:p>
    <w:p w14:paraId="3670F926" w14:textId="7AA1034F"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Порядок слоев в окне карты соответствует порядку</w:t>
      </w:r>
      <w:r w:rsidRPr="00680AC1">
        <w:rPr>
          <w:rFonts w:ascii="Times New Roman" w:eastAsia="Times New Roman" w:hAnsi="Times New Roman" w:cs="Times New Roman"/>
          <w:lang w:val="en-US" w:eastAsia="x-none"/>
        </w:rPr>
        <w:t> </w:t>
      </w:r>
      <w:r w:rsidRPr="00680AC1">
        <w:rPr>
          <w:rFonts w:ascii="Times New Roman" w:eastAsia="Times New Roman" w:hAnsi="Times New Roman" w:cs="Times New Roman"/>
          <w:lang w:eastAsia="x-none"/>
        </w:rPr>
        <w:t>слоев на вкладке «Выбранные слои».</w:t>
      </w:r>
    </w:p>
    <w:p w14:paraId="2712FBB1" w14:textId="0753ABFA"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 xml:space="preserve">Для изменения порядка слоев на карте, на вкладке «Управление слоями» манипулятором мыши </w:t>
      </w:r>
      <w:r w:rsidR="0088645F">
        <w:rPr>
          <w:rFonts w:ascii="Times New Roman" w:eastAsia="Times New Roman" w:hAnsi="Times New Roman" w:cs="Times New Roman"/>
          <w:lang w:eastAsia="x-none"/>
        </w:rPr>
        <w:t>следует выделить</w:t>
      </w:r>
      <w:r w:rsidRPr="00680AC1">
        <w:rPr>
          <w:rFonts w:ascii="Times New Roman" w:eastAsia="Times New Roman" w:hAnsi="Times New Roman" w:cs="Times New Roman"/>
          <w:lang w:eastAsia="x-none"/>
        </w:rPr>
        <w:t xml:space="preserve"> наименование нужного слоя и, не отпуская курсора, переместит</w:t>
      </w:r>
      <w:r w:rsidR="0088645F">
        <w:rPr>
          <w:rFonts w:ascii="Times New Roman" w:eastAsia="Times New Roman" w:hAnsi="Times New Roman" w:cs="Times New Roman"/>
          <w:lang w:eastAsia="x-none"/>
        </w:rPr>
        <w:t>ь</w:t>
      </w:r>
      <w:r w:rsidRPr="00680AC1">
        <w:rPr>
          <w:rFonts w:ascii="Times New Roman" w:eastAsia="Times New Roman" w:hAnsi="Times New Roman" w:cs="Times New Roman"/>
          <w:lang w:eastAsia="x-none"/>
        </w:rPr>
        <w:t xml:space="preserve"> выбранный слой вверх или вниз, на необходимое место в списке слоев.</w:t>
      </w:r>
    </w:p>
    <w:p w14:paraId="1E4E7824" w14:textId="77777777"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Для каждого слоя установлена дальность видимости, т.е. диапазон значений минимального и максимального масштабов, в котором данный слой отображается (становится видимым) на карте.</w:t>
      </w:r>
    </w:p>
    <w:p w14:paraId="4363B174" w14:textId="3F9CFDF0" w:rsidR="00502DC7" w:rsidRPr="00680AC1" w:rsidRDefault="00155709"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 xml:space="preserve">Если </w:t>
      </w:r>
      <w:r w:rsidR="00502DC7" w:rsidRPr="00680AC1">
        <w:rPr>
          <w:rFonts w:ascii="Times New Roman" w:eastAsia="Times New Roman" w:hAnsi="Times New Roman" w:cs="Times New Roman"/>
          <w:lang w:eastAsia="x-none"/>
        </w:rPr>
        <w:t>установленно</w:t>
      </w:r>
      <w:r>
        <w:rPr>
          <w:rFonts w:ascii="Times New Roman" w:eastAsia="Times New Roman" w:hAnsi="Times New Roman" w:cs="Times New Roman"/>
          <w:lang w:eastAsia="x-none"/>
        </w:rPr>
        <w:t>е</w:t>
      </w:r>
      <w:r w:rsidR="00502DC7" w:rsidRPr="00680AC1">
        <w:rPr>
          <w:rFonts w:ascii="Times New Roman" w:eastAsia="Times New Roman" w:hAnsi="Times New Roman" w:cs="Times New Roman"/>
          <w:lang w:eastAsia="x-none"/>
        </w:rPr>
        <w:t xml:space="preserve"> значени</w:t>
      </w:r>
      <w:r>
        <w:rPr>
          <w:rFonts w:ascii="Times New Roman" w:eastAsia="Times New Roman" w:hAnsi="Times New Roman" w:cs="Times New Roman"/>
          <w:lang w:eastAsia="x-none"/>
        </w:rPr>
        <w:t>е</w:t>
      </w:r>
      <w:r w:rsidR="00502DC7" w:rsidRPr="00680AC1">
        <w:rPr>
          <w:rFonts w:ascii="Times New Roman" w:eastAsia="Times New Roman" w:hAnsi="Times New Roman" w:cs="Times New Roman"/>
          <w:lang w:eastAsia="x-none"/>
        </w:rPr>
        <w:t xml:space="preserve"> дальности видимости слоя</w:t>
      </w:r>
      <w:r>
        <w:rPr>
          <w:rFonts w:ascii="Times New Roman" w:eastAsia="Times New Roman" w:hAnsi="Times New Roman" w:cs="Times New Roman"/>
          <w:lang w:eastAsia="x-none"/>
        </w:rPr>
        <w:t xml:space="preserve"> не соответствует</w:t>
      </w:r>
      <w:r w:rsidR="00502DC7" w:rsidRPr="00680AC1">
        <w:rPr>
          <w:rFonts w:ascii="Times New Roman" w:eastAsia="Times New Roman" w:hAnsi="Times New Roman" w:cs="Times New Roman"/>
          <w:lang w:eastAsia="x-none"/>
        </w:rPr>
        <w:t xml:space="preserve"> значению текущего масштаба карты</w:t>
      </w:r>
      <w:r>
        <w:rPr>
          <w:rFonts w:ascii="Times New Roman" w:eastAsia="Times New Roman" w:hAnsi="Times New Roman" w:cs="Times New Roman"/>
          <w:lang w:eastAsia="x-none"/>
        </w:rPr>
        <w:t>, то</w:t>
      </w:r>
      <w:r w:rsidR="00502DC7" w:rsidRPr="00680AC1">
        <w:rPr>
          <w:rFonts w:ascii="Times New Roman" w:eastAsia="Times New Roman" w:hAnsi="Times New Roman" w:cs="Times New Roman"/>
          <w:lang w:eastAsia="x-none"/>
        </w:rPr>
        <w:t xml:space="preserve"> наименование слоя в перечне слоев, загруженных в окно карты, </w:t>
      </w:r>
      <w:r>
        <w:rPr>
          <w:rFonts w:ascii="Times New Roman" w:eastAsia="Times New Roman" w:hAnsi="Times New Roman" w:cs="Times New Roman"/>
          <w:lang w:eastAsia="x-none"/>
        </w:rPr>
        <w:t>отображается</w:t>
      </w:r>
      <w:r w:rsidR="00502DC7" w:rsidRPr="00680AC1">
        <w:rPr>
          <w:rFonts w:ascii="Times New Roman" w:eastAsia="Times New Roman" w:hAnsi="Times New Roman" w:cs="Times New Roman"/>
          <w:lang w:eastAsia="x-none"/>
        </w:rPr>
        <w:t>серым цветом.</w:t>
      </w:r>
    </w:p>
    <w:p w14:paraId="629B87B4" w14:textId="2DBF339B" w:rsidR="00502DC7" w:rsidRPr="00680AC1" w:rsidRDefault="00155709" w:rsidP="00502DC7">
      <w:pPr>
        <w:snapToGrid w:val="0"/>
        <w:spacing w:after="0" w:line="276" w:lineRule="auto"/>
        <w:ind w:firstLine="851"/>
        <w:jc w:val="both"/>
        <w:rPr>
          <w:rFonts w:ascii="Times New Roman" w:eastAsia="Times New Roman" w:hAnsi="Times New Roman" w:cs="Times New Roman"/>
          <w:b/>
          <w:i/>
          <w:lang w:eastAsia="x-none"/>
        </w:rPr>
      </w:pPr>
      <w:r>
        <w:rPr>
          <w:rFonts w:ascii="Times New Roman" w:eastAsia="Times New Roman" w:hAnsi="Times New Roman" w:cs="Times New Roman"/>
          <w:lang w:eastAsia="x-none"/>
        </w:rPr>
        <w:lastRenderedPageBreak/>
        <w:t xml:space="preserve">Кнопка </w:t>
      </w:r>
      <w:r w:rsidR="00502DC7" w:rsidRPr="00680AC1">
        <w:rPr>
          <w:rFonts w:ascii="Times New Roman" w:eastAsia="Times New Roman" w:hAnsi="Times New Roman" w:cs="Times New Roman"/>
          <w:lang w:eastAsia="x-none"/>
        </w:rPr>
        <w:t xml:space="preserve">видимости слоя </w:t>
      </w:r>
      <w:r w:rsidR="00502DC7" w:rsidRPr="00680AC1">
        <w:rPr>
          <w:rFonts w:ascii="Times New Roman" w:eastAsia="Times New Roman" w:hAnsi="Times New Roman" w:cs="Times New Roman"/>
          <w:noProof/>
          <w:lang w:eastAsia="ru-RU"/>
        </w:rPr>
        <w:drawing>
          <wp:inline distT="0" distB="0" distL="0" distR="0" wp14:anchorId="11B7D501" wp14:editId="54734DA5">
            <wp:extent cx="190500" cy="190500"/>
            <wp:effectExtent l="0" t="0" r="0" b="0"/>
            <wp:docPr id="192" name="Рисунок 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rFonts w:ascii="Times New Roman" w:eastAsia="Times New Roman" w:hAnsi="Times New Roman" w:cs="Times New Roman"/>
          <w:lang w:eastAsia="x-none"/>
        </w:rPr>
        <w:t xml:space="preserve">, </w:t>
      </w:r>
      <w:r w:rsidRPr="00680AC1">
        <w:rPr>
          <w:rFonts w:ascii="Times New Roman" w:eastAsia="Times New Roman" w:hAnsi="Times New Roman" w:cs="Times New Roman"/>
          <w:noProof/>
          <w:lang w:eastAsia="ru-RU"/>
        </w:rPr>
        <w:drawing>
          <wp:inline distT="0" distB="0" distL="0" distR="0" wp14:anchorId="5C4742E8" wp14:editId="34DE98CC">
            <wp:extent cx="228600" cy="190500"/>
            <wp:effectExtent l="0" t="0" r="0" b="0"/>
            <wp:docPr id="136" name="Рисунок 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rsidR="00502DC7" w:rsidRPr="00680AC1">
        <w:rPr>
          <w:rFonts w:ascii="Times New Roman" w:eastAsia="Times New Roman" w:hAnsi="Times New Roman" w:cs="Times New Roman"/>
          <w:lang w:eastAsia="x-none"/>
        </w:rPr>
        <w:t xml:space="preserve"> </w:t>
      </w:r>
      <w:r>
        <w:rPr>
          <w:rFonts w:ascii="Times New Roman" w:eastAsia="Times New Roman" w:hAnsi="Times New Roman" w:cs="Times New Roman"/>
          <w:lang w:eastAsia="x-none"/>
        </w:rPr>
        <w:t>позволяет</w:t>
      </w:r>
      <w:r w:rsidR="00502DC7" w:rsidRPr="00680AC1">
        <w:rPr>
          <w:rFonts w:ascii="Times New Roman" w:eastAsia="Times New Roman" w:hAnsi="Times New Roman" w:cs="Times New Roman"/>
          <w:lang w:eastAsia="x-none"/>
        </w:rPr>
        <w:t xml:space="preserve"> </w:t>
      </w:r>
      <w:r>
        <w:rPr>
          <w:rFonts w:ascii="Times New Roman" w:eastAsia="Times New Roman" w:hAnsi="Times New Roman" w:cs="Times New Roman"/>
          <w:lang w:eastAsia="x-none"/>
        </w:rPr>
        <w:t>включить/выключить</w:t>
      </w:r>
      <w:r w:rsidR="00502DC7" w:rsidRPr="00680AC1">
        <w:rPr>
          <w:rFonts w:ascii="Times New Roman" w:eastAsia="Times New Roman" w:hAnsi="Times New Roman" w:cs="Times New Roman"/>
          <w:lang w:eastAsia="x-none"/>
        </w:rPr>
        <w:t>отображение слоя на карте.</w:t>
      </w:r>
      <w:r w:rsidR="00502DC7" w:rsidRPr="00680AC1">
        <w:rPr>
          <w:rFonts w:ascii="Times New Roman" w:eastAsia="Times New Roman" w:hAnsi="Times New Roman" w:cs="Times New Roman"/>
          <w:b/>
          <w:i/>
          <w:lang w:eastAsia="x-none"/>
        </w:rPr>
        <w:t xml:space="preserve"> </w:t>
      </w:r>
    </w:p>
    <w:p w14:paraId="03B1F90F" w14:textId="36172299"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 xml:space="preserve">Для того чтобы </w:t>
      </w:r>
      <w:r w:rsidR="00155709">
        <w:rPr>
          <w:rFonts w:ascii="Times New Roman" w:eastAsia="Times New Roman" w:hAnsi="Times New Roman" w:cs="Times New Roman"/>
          <w:lang w:eastAsia="x-none"/>
        </w:rPr>
        <w:t>выключить</w:t>
      </w:r>
      <w:r w:rsidRPr="00680AC1">
        <w:rPr>
          <w:rFonts w:ascii="Times New Roman" w:eastAsia="Times New Roman" w:hAnsi="Times New Roman" w:cs="Times New Roman"/>
          <w:lang w:eastAsia="x-none"/>
        </w:rPr>
        <w:t>слой из окна карты,</w:t>
      </w:r>
      <w:r w:rsidRPr="00680AC1">
        <w:rPr>
          <w:rFonts w:ascii="Times New Roman" w:eastAsia="Times New Roman" w:hAnsi="Times New Roman" w:cs="Times New Roman"/>
          <w:b/>
          <w:i/>
          <w:lang w:eastAsia="x-none"/>
        </w:rPr>
        <w:t xml:space="preserve"> </w:t>
      </w:r>
      <w:r w:rsidRPr="00680AC1">
        <w:rPr>
          <w:rFonts w:ascii="Times New Roman" w:eastAsia="Times New Roman" w:hAnsi="Times New Roman" w:cs="Times New Roman"/>
          <w:lang w:eastAsia="x-none"/>
        </w:rPr>
        <w:t>в</w:t>
      </w:r>
      <w:r w:rsidRPr="00680AC1">
        <w:rPr>
          <w:rFonts w:ascii="Times New Roman" w:eastAsia="Times New Roman" w:hAnsi="Times New Roman" w:cs="Times New Roman"/>
          <w:b/>
          <w:i/>
          <w:lang w:eastAsia="x-none"/>
        </w:rPr>
        <w:t> </w:t>
      </w:r>
      <w:r w:rsidRPr="00680AC1">
        <w:rPr>
          <w:rFonts w:ascii="Times New Roman" w:eastAsia="Times New Roman" w:hAnsi="Times New Roman" w:cs="Times New Roman"/>
          <w:lang w:eastAsia="x-none"/>
        </w:rPr>
        <w:t>окне «Управление слоями</w:t>
      </w:r>
      <w:r>
        <w:rPr>
          <w:rFonts w:ascii="Times New Roman" w:eastAsia="Times New Roman" w:hAnsi="Times New Roman" w:cs="Times New Roman"/>
          <w:lang w:eastAsia="x-none"/>
        </w:rPr>
        <w:t>»</w:t>
      </w:r>
      <w:r w:rsidRPr="00680AC1">
        <w:rPr>
          <w:rFonts w:ascii="Times New Roman" w:eastAsia="Times New Roman" w:hAnsi="Times New Roman" w:cs="Times New Roman"/>
          <w:lang w:eastAsia="x-none"/>
        </w:rPr>
        <w:t xml:space="preserve"> </w:t>
      </w:r>
      <w:r w:rsidR="00155709">
        <w:rPr>
          <w:rFonts w:ascii="Times New Roman" w:eastAsia="Times New Roman" w:hAnsi="Times New Roman" w:cs="Times New Roman"/>
          <w:lang w:eastAsia="x-none"/>
        </w:rPr>
        <w:t xml:space="preserve">следует нажать на кнопку </w:t>
      </w:r>
      <w:r w:rsidRPr="00680AC1">
        <w:rPr>
          <w:rFonts w:ascii="Times New Roman" w:eastAsia="Times New Roman" w:hAnsi="Times New Roman" w:cs="Times New Roman"/>
          <w:lang w:eastAsia="x-none"/>
        </w:rPr>
        <w:t>видимости слоя</w:t>
      </w:r>
      <w:r w:rsidRPr="00680AC1">
        <w:rPr>
          <w:rFonts w:ascii="Times New Roman" w:eastAsia="Times New Roman" w:hAnsi="Times New Roman" w:cs="Times New Roman"/>
          <w:noProof/>
          <w:lang w:eastAsia="ru-RU"/>
        </w:rPr>
        <w:drawing>
          <wp:inline distT="0" distB="0" distL="0" distR="0" wp14:anchorId="66769B51" wp14:editId="6F314D3C">
            <wp:extent cx="190500" cy="190500"/>
            <wp:effectExtent l="0" t="0" r="0" b="0"/>
            <wp:docPr id="67" name="Рисунок 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55709">
        <w:rPr>
          <w:rFonts w:ascii="Times New Roman" w:eastAsia="Times New Roman" w:hAnsi="Times New Roman" w:cs="Times New Roman"/>
          <w:lang w:eastAsia="x-none"/>
        </w:rPr>
        <w:t>.</w:t>
      </w:r>
    </w:p>
    <w:p w14:paraId="5DAC60CE" w14:textId="120E0D6B"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Для того чтобы возобновить отображение слоя в окне карты,</w:t>
      </w:r>
      <w:r w:rsidRPr="00680AC1">
        <w:rPr>
          <w:rFonts w:ascii="Times New Roman" w:eastAsia="Times New Roman" w:hAnsi="Times New Roman" w:cs="Times New Roman"/>
          <w:b/>
          <w:i/>
          <w:lang w:eastAsia="x-none"/>
        </w:rPr>
        <w:t xml:space="preserve"> </w:t>
      </w:r>
      <w:r w:rsidRPr="00680AC1">
        <w:rPr>
          <w:rFonts w:ascii="Times New Roman" w:eastAsia="Times New Roman" w:hAnsi="Times New Roman" w:cs="Times New Roman"/>
          <w:lang w:eastAsia="x-none"/>
        </w:rPr>
        <w:t>в</w:t>
      </w:r>
      <w:r w:rsidRPr="00680AC1">
        <w:rPr>
          <w:rFonts w:ascii="Times New Roman" w:eastAsia="Times New Roman" w:hAnsi="Times New Roman" w:cs="Times New Roman"/>
          <w:b/>
          <w:i/>
          <w:lang w:eastAsia="x-none"/>
        </w:rPr>
        <w:t> </w:t>
      </w:r>
      <w:r w:rsidRPr="00680AC1">
        <w:rPr>
          <w:rFonts w:ascii="Times New Roman" w:eastAsia="Times New Roman" w:hAnsi="Times New Roman" w:cs="Times New Roman"/>
          <w:lang w:eastAsia="x-none"/>
        </w:rPr>
        <w:t xml:space="preserve">окне «Управление слоями» </w:t>
      </w:r>
      <w:r w:rsidR="00155709">
        <w:rPr>
          <w:rFonts w:ascii="Times New Roman" w:eastAsia="Times New Roman" w:hAnsi="Times New Roman" w:cs="Times New Roman"/>
          <w:lang w:eastAsia="x-none"/>
        </w:rPr>
        <w:t xml:space="preserve">следует нажать на кнопку </w:t>
      </w:r>
      <w:r w:rsidRPr="00680AC1">
        <w:rPr>
          <w:rFonts w:ascii="Times New Roman" w:eastAsia="Times New Roman" w:hAnsi="Times New Roman" w:cs="Times New Roman"/>
          <w:lang w:eastAsia="x-none"/>
        </w:rPr>
        <w:t xml:space="preserve">видимости слоя </w:t>
      </w:r>
      <w:r w:rsidRPr="00680AC1">
        <w:rPr>
          <w:rFonts w:ascii="Times New Roman" w:eastAsia="Times New Roman" w:hAnsi="Times New Roman" w:cs="Times New Roman"/>
          <w:noProof/>
          <w:lang w:eastAsia="ru-RU"/>
        </w:rPr>
        <w:drawing>
          <wp:inline distT="0" distB="0" distL="0" distR="0" wp14:anchorId="3CA7CB6F" wp14:editId="0C3447E8">
            <wp:extent cx="228600" cy="190500"/>
            <wp:effectExtent l="0" t="0" r="0" b="0"/>
            <wp:docPr id="195" name="Рисунок 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rsidR="00155709">
        <w:rPr>
          <w:rFonts w:ascii="Times New Roman" w:eastAsia="Times New Roman" w:hAnsi="Times New Roman" w:cs="Times New Roman"/>
          <w:lang w:eastAsia="x-none"/>
        </w:rPr>
        <w:t>.</w:t>
      </w:r>
      <w:r w:rsidRPr="00680AC1">
        <w:rPr>
          <w:rFonts w:ascii="Times New Roman" w:eastAsia="Times New Roman" w:hAnsi="Times New Roman" w:cs="Times New Roman"/>
          <w:lang w:eastAsia="x-none"/>
        </w:rPr>
        <w:t xml:space="preserve"> </w:t>
      </w:r>
    </w:p>
    <w:p w14:paraId="390AAD0E" w14:textId="7A1911B9" w:rsidR="00502DC7" w:rsidRPr="00680AC1" w:rsidRDefault="00155709"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 xml:space="preserve">Кнопка </w:t>
      </w:r>
      <w:r w:rsidR="00502DC7" w:rsidRPr="00680AC1">
        <w:rPr>
          <w:rFonts w:ascii="Times New Roman" w:eastAsia="Times New Roman" w:hAnsi="Times New Roman" w:cs="Times New Roman"/>
          <w:lang w:eastAsia="x-none"/>
        </w:rPr>
        <w:t>обозначения подписи слоя (</w:t>
      </w:r>
      <w:r w:rsidR="00502DC7" w:rsidRPr="00680AC1">
        <w:rPr>
          <w:rFonts w:ascii="Times New Roman" w:eastAsia="Times New Roman" w:hAnsi="Times New Roman" w:cs="Times New Roman"/>
          <w:b/>
          <w:lang w:eastAsia="x-none"/>
        </w:rPr>
        <w:t>Аbc</w:t>
      </w:r>
      <w:r w:rsidR="00502DC7" w:rsidRPr="00680AC1">
        <w:rPr>
          <w:rFonts w:ascii="Times New Roman" w:eastAsia="Times New Roman" w:hAnsi="Times New Roman" w:cs="Times New Roman"/>
          <w:lang w:eastAsia="x-none"/>
        </w:rPr>
        <w:t>)</w:t>
      </w:r>
      <w:r w:rsidR="008A1EC6">
        <w:rPr>
          <w:rFonts w:ascii="Times New Roman" w:eastAsia="Times New Roman" w:hAnsi="Times New Roman" w:cs="Times New Roman"/>
          <w:lang w:eastAsia="x-none"/>
        </w:rPr>
        <w:t xml:space="preserve">, </w:t>
      </w:r>
      <w:r w:rsidR="008A1EC6" w:rsidRPr="00680AC1">
        <w:rPr>
          <w:rFonts w:ascii="Times New Roman" w:eastAsia="Times New Roman" w:hAnsi="Times New Roman" w:cs="Times New Roman"/>
          <w:lang w:eastAsia="x-none"/>
        </w:rPr>
        <w:t>(</w:t>
      </w:r>
      <w:r w:rsidR="008A1EC6" w:rsidRPr="00680AC1">
        <w:rPr>
          <w:rFonts w:ascii="Times New Roman" w:eastAsia="Times New Roman" w:hAnsi="Times New Roman" w:cs="Times New Roman"/>
          <w:b/>
          <w:strike/>
          <w:lang w:eastAsia="x-none"/>
        </w:rPr>
        <w:t>Аbc</w:t>
      </w:r>
      <w:r w:rsidR="008A1EC6" w:rsidRPr="00680AC1">
        <w:rPr>
          <w:rFonts w:ascii="Times New Roman" w:eastAsia="Times New Roman" w:hAnsi="Times New Roman" w:cs="Times New Roman"/>
          <w:lang w:eastAsia="x-none"/>
        </w:rPr>
        <w:t>)</w:t>
      </w:r>
      <w:r w:rsidR="00502DC7" w:rsidRPr="00680AC1">
        <w:rPr>
          <w:rFonts w:ascii="Times New Roman" w:eastAsia="Times New Roman" w:hAnsi="Times New Roman" w:cs="Times New Roman"/>
          <w:lang w:eastAsia="x-none"/>
        </w:rPr>
        <w:t xml:space="preserve"> </w:t>
      </w:r>
      <w:r w:rsidR="008A1EC6">
        <w:rPr>
          <w:rFonts w:ascii="Times New Roman" w:eastAsia="Times New Roman" w:hAnsi="Times New Roman" w:cs="Times New Roman"/>
          <w:lang w:eastAsia="x-none"/>
        </w:rPr>
        <w:t xml:space="preserve">позволяетвключить/выключить </w:t>
      </w:r>
      <w:r w:rsidR="00502DC7" w:rsidRPr="00680AC1">
        <w:rPr>
          <w:rFonts w:ascii="Times New Roman" w:eastAsia="Times New Roman" w:hAnsi="Times New Roman" w:cs="Times New Roman"/>
          <w:lang w:eastAsia="x-none"/>
        </w:rPr>
        <w:t xml:space="preserve">подпись слоя на карте. </w:t>
      </w:r>
    </w:p>
    <w:p w14:paraId="699DD357" w14:textId="675FB262"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 xml:space="preserve">Для отключения подписи слоя на карте в окне «Управление слоями» </w:t>
      </w:r>
      <w:r w:rsidR="008A1EC6">
        <w:rPr>
          <w:rFonts w:ascii="Times New Roman" w:eastAsia="Times New Roman" w:hAnsi="Times New Roman" w:cs="Times New Roman"/>
          <w:lang w:eastAsia="x-none"/>
        </w:rPr>
        <w:t xml:space="preserve">следует нажать на кнопку </w:t>
      </w:r>
      <w:r w:rsidRPr="00680AC1">
        <w:rPr>
          <w:rFonts w:ascii="Times New Roman" w:eastAsia="Times New Roman" w:hAnsi="Times New Roman" w:cs="Times New Roman"/>
          <w:lang w:eastAsia="x-none"/>
        </w:rPr>
        <w:t>обозначени</w:t>
      </w:r>
      <w:r w:rsidR="008A1EC6">
        <w:rPr>
          <w:rFonts w:ascii="Times New Roman" w:eastAsia="Times New Roman" w:hAnsi="Times New Roman" w:cs="Times New Roman"/>
          <w:lang w:eastAsia="x-none"/>
        </w:rPr>
        <w:t>я</w:t>
      </w:r>
      <w:r w:rsidRPr="00680AC1">
        <w:rPr>
          <w:rFonts w:ascii="Times New Roman" w:eastAsia="Times New Roman" w:hAnsi="Times New Roman" w:cs="Times New Roman"/>
          <w:lang w:eastAsia="x-none"/>
        </w:rPr>
        <w:t xml:space="preserve"> подписи слоя (</w:t>
      </w:r>
      <w:r w:rsidRPr="00680AC1">
        <w:rPr>
          <w:rFonts w:ascii="Times New Roman" w:eastAsia="Times New Roman" w:hAnsi="Times New Roman" w:cs="Times New Roman"/>
          <w:b/>
          <w:lang w:eastAsia="x-none"/>
        </w:rPr>
        <w:t>Аbc</w:t>
      </w:r>
      <w:r w:rsidRPr="00680AC1">
        <w:rPr>
          <w:rFonts w:ascii="Times New Roman" w:eastAsia="Times New Roman" w:hAnsi="Times New Roman" w:cs="Times New Roman"/>
          <w:lang w:eastAsia="x-none"/>
        </w:rPr>
        <w:t>)</w:t>
      </w:r>
      <w:r w:rsidR="008A1EC6">
        <w:rPr>
          <w:rFonts w:ascii="Times New Roman" w:eastAsia="Times New Roman" w:hAnsi="Times New Roman" w:cs="Times New Roman"/>
          <w:lang w:eastAsia="x-none"/>
        </w:rPr>
        <w:t>.</w:t>
      </w:r>
      <w:r w:rsidRPr="00680AC1">
        <w:rPr>
          <w:rFonts w:ascii="Times New Roman" w:eastAsia="Times New Roman" w:hAnsi="Times New Roman" w:cs="Times New Roman"/>
          <w:lang w:eastAsia="x-none"/>
        </w:rPr>
        <w:t xml:space="preserve"> </w:t>
      </w:r>
    </w:p>
    <w:p w14:paraId="66C1A7F7" w14:textId="36AC2A5E"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Для включения подписи слоя на карте в окне «Управление слоями</w:t>
      </w:r>
      <w:r w:rsidRPr="00680AC1">
        <w:rPr>
          <w:rFonts w:ascii="Times New Roman" w:eastAsia="Times New Roman" w:hAnsi="Times New Roman" w:cs="Times New Roman"/>
          <w:b/>
          <w:lang w:eastAsia="x-none"/>
        </w:rPr>
        <w:t>»</w:t>
      </w:r>
      <w:r w:rsidRPr="00680AC1">
        <w:rPr>
          <w:rFonts w:ascii="Times New Roman" w:eastAsia="Times New Roman" w:hAnsi="Times New Roman" w:cs="Times New Roman"/>
          <w:lang w:eastAsia="x-none"/>
        </w:rPr>
        <w:t xml:space="preserve"> </w:t>
      </w:r>
      <w:r w:rsidR="008A1EC6">
        <w:rPr>
          <w:rFonts w:ascii="Times New Roman" w:eastAsia="Times New Roman" w:hAnsi="Times New Roman" w:cs="Times New Roman"/>
          <w:lang w:eastAsia="x-none"/>
        </w:rPr>
        <w:t xml:space="preserve">следует нажать на кнопку </w:t>
      </w:r>
      <w:r w:rsidRPr="00680AC1">
        <w:rPr>
          <w:rFonts w:ascii="Times New Roman" w:eastAsia="Times New Roman" w:hAnsi="Times New Roman" w:cs="Times New Roman"/>
          <w:lang w:eastAsia="x-none"/>
        </w:rPr>
        <w:t>обозначени</w:t>
      </w:r>
      <w:r w:rsidR="008A1EC6">
        <w:rPr>
          <w:rFonts w:ascii="Times New Roman" w:eastAsia="Times New Roman" w:hAnsi="Times New Roman" w:cs="Times New Roman"/>
          <w:lang w:eastAsia="x-none"/>
        </w:rPr>
        <w:t>я</w:t>
      </w:r>
      <w:r w:rsidRPr="00680AC1">
        <w:rPr>
          <w:rFonts w:ascii="Times New Roman" w:eastAsia="Times New Roman" w:hAnsi="Times New Roman" w:cs="Times New Roman"/>
          <w:lang w:eastAsia="x-none"/>
        </w:rPr>
        <w:t xml:space="preserve"> подписи слоя (</w:t>
      </w:r>
      <w:r w:rsidRPr="00680AC1">
        <w:rPr>
          <w:rFonts w:ascii="Times New Roman" w:eastAsia="Times New Roman" w:hAnsi="Times New Roman" w:cs="Times New Roman"/>
          <w:b/>
          <w:strike/>
          <w:lang w:eastAsia="x-none"/>
        </w:rPr>
        <w:t>Аbc</w:t>
      </w:r>
      <w:r w:rsidRPr="00680AC1">
        <w:rPr>
          <w:rFonts w:ascii="Times New Roman" w:eastAsia="Times New Roman" w:hAnsi="Times New Roman" w:cs="Times New Roman"/>
          <w:lang w:eastAsia="x-none"/>
        </w:rPr>
        <w:t>)</w:t>
      </w:r>
      <w:r w:rsidR="008A1EC6">
        <w:rPr>
          <w:rFonts w:ascii="Times New Roman" w:eastAsia="Times New Roman" w:hAnsi="Times New Roman" w:cs="Times New Roman"/>
          <w:lang w:eastAsia="x-none"/>
        </w:rPr>
        <w:t>.</w:t>
      </w:r>
    </w:p>
    <w:p w14:paraId="2E559622" w14:textId="5AEBD80C"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Условное обозначение объектов слоя на карте представлено слева от наименования слоя.</w:t>
      </w:r>
      <w:r w:rsidR="00B321A6">
        <w:rPr>
          <w:rFonts w:ascii="Times New Roman" w:eastAsia="Times New Roman" w:hAnsi="Times New Roman" w:cs="Times New Roman"/>
          <w:lang w:eastAsia="x-none"/>
        </w:rPr>
        <w:t xml:space="preserve"> </w:t>
      </w:r>
      <w:r w:rsidRPr="00680AC1">
        <w:rPr>
          <w:rFonts w:ascii="Times New Roman" w:eastAsia="Times New Roman" w:hAnsi="Times New Roman" w:cs="Times New Roman"/>
          <w:lang w:eastAsia="x-none"/>
        </w:rPr>
        <w:t xml:space="preserve">Для просмотра всех условных обозначений объектов слоя </w:t>
      </w:r>
      <w:r w:rsidR="008A1EC6">
        <w:rPr>
          <w:rFonts w:ascii="Times New Roman" w:eastAsia="Times New Roman" w:hAnsi="Times New Roman" w:cs="Times New Roman"/>
          <w:lang w:eastAsia="x-none"/>
        </w:rPr>
        <w:t xml:space="preserve">следует нажать на кнопку </w:t>
      </w:r>
      <w:r w:rsidRPr="00680AC1">
        <w:rPr>
          <w:rFonts w:ascii="Times New Roman" w:eastAsia="Times New Roman" w:hAnsi="Times New Roman" w:cs="Times New Roman"/>
          <w:noProof/>
          <w:lang w:eastAsia="ru-RU"/>
        </w:rPr>
        <w:drawing>
          <wp:inline distT="0" distB="0" distL="0" distR="0" wp14:anchorId="799E00FB" wp14:editId="3D98899B">
            <wp:extent cx="247650" cy="247650"/>
            <wp:effectExtent l="0" t="0" r="0" b="0"/>
            <wp:docPr id="196" name="Рисунок 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680AC1">
        <w:rPr>
          <w:rFonts w:ascii="Times New Roman" w:eastAsia="Times New Roman" w:hAnsi="Times New Roman" w:cs="Times New Roman"/>
          <w:lang w:eastAsia="x-none"/>
        </w:rPr>
        <w:t>. Пример отображения условных обозначений объектов слоя приведен на рисунке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_Ref77163320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680AC1">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48</w:t>
      </w:r>
      <w:r>
        <w:rPr>
          <w:rFonts w:ascii="Times New Roman" w:eastAsia="Times New Roman" w:hAnsi="Times New Roman" w:cs="Times New Roman"/>
          <w:lang w:eastAsia="x-none"/>
        </w:rPr>
        <w:fldChar w:fldCharType="end"/>
      </w:r>
      <w:r w:rsidRPr="00680AC1">
        <w:rPr>
          <w:rFonts w:ascii="Times New Roman" w:eastAsia="Times New Roman" w:hAnsi="Times New Roman" w:cs="Times New Roman"/>
          <w:lang w:eastAsia="x-none"/>
        </w:rPr>
        <w:t>):</w:t>
      </w:r>
    </w:p>
    <w:p w14:paraId="246D634E" w14:textId="77777777" w:rsidR="00502DC7" w:rsidRPr="00680AC1"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1FE3D2DB" wp14:editId="239B7EA1">
            <wp:extent cx="2752725" cy="3899694"/>
            <wp:effectExtent l="19050" t="19050" r="9525" b="24765"/>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55008" cy="3902928"/>
                    </a:xfrm>
                    <a:prstGeom prst="rect">
                      <a:avLst/>
                    </a:prstGeom>
                    <a:ln>
                      <a:solidFill>
                        <a:schemeClr val="bg1">
                          <a:lumMod val="85000"/>
                        </a:schemeClr>
                      </a:solidFill>
                    </a:ln>
                  </pic:spPr>
                </pic:pic>
              </a:graphicData>
            </a:graphic>
          </wp:inline>
        </w:drawing>
      </w:r>
    </w:p>
    <w:p w14:paraId="13876FB8" w14:textId="5A2E448D" w:rsidR="00502DC7" w:rsidRPr="00680AC1" w:rsidRDefault="00502DC7" w:rsidP="00502DC7">
      <w:pPr>
        <w:spacing w:after="120" w:line="276" w:lineRule="auto"/>
        <w:jc w:val="center"/>
        <w:rPr>
          <w:rFonts w:ascii="Times New Roman" w:eastAsia="Times New Roman" w:hAnsi="Times New Roman" w:cs="Times New Roman"/>
          <w:iCs/>
          <w:szCs w:val="24"/>
          <w:lang w:eastAsia="ru-RU"/>
        </w:rPr>
      </w:pPr>
      <w:bookmarkStart w:id="240" w:name="_Ref77163320"/>
      <w:r w:rsidRPr="00680AC1">
        <w:rPr>
          <w:rFonts w:ascii="Times New Roman" w:eastAsia="Times New Roman" w:hAnsi="Times New Roman" w:cs="Times New Roman"/>
          <w:iCs/>
          <w:szCs w:val="24"/>
          <w:lang w:eastAsia="ru-RU"/>
        </w:rPr>
        <w:t>Рисунок </w:t>
      </w:r>
      <w:r w:rsidRPr="00680AC1">
        <w:rPr>
          <w:rFonts w:ascii="Times New Roman" w:eastAsia="Times New Roman" w:hAnsi="Times New Roman" w:cs="Times New Roman"/>
          <w:iCs/>
          <w:szCs w:val="24"/>
          <w:lang w:eastAsia="ru-RU"/>
        </w:rPr>
        <w:fldChar w:fldCharType="begin"/>
      </w:r>
      <w:r w:rsidRPr="00680AC1">
        <w:rPr>
          <w:rFonts w:ascii="Times New Roman" w:eastAsia="Times New Roman" w:hAnsi="Times New Roman" w:cs="Times New Roman"/>
          <w:iCs/>
          <w:szCs w:val="24"/>
          <w:lang w:eastAsia="ru-RU"/>
        </w:rPr>
        <w:instrText xml:space="preserve"> SEQ Рисунок \* ARABIC </w:instrText>
      </w:r>
      <w:r w:rsidRPr="00680AC1">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48</w:t>
      </w:r>
      <w:r w:rsidRPr="00680AC1">
        <w:rPr>
          <w:rFonts w:ascii="Times New Roman" w:eastAsia="Times New Roman" w:hAnsi="Times New Roman" w:cs="Times New Roman"/>
          <w:iCs/>
          <w:szCs w:val="24"/>
          <w:lang w:eastAsia="ru-RU"/>
        </w:rPr>
        <w:fldChar w:fldCharType="end"/>
      </w:r>
      <w:bookmarkEnd w:id="240"/>
      <w:r w:rsidRPr="00680AC1">
        <w:rPr>
          <w:rFonts w:ascii="Times New Roman" w:eastAsia="Times New Roman" w:hAnsi="Times New Roman" w:cs="Times New Roman"/>
          <w:iCs/>
          <w:szCs w:val="24"/>
          <w:lang w:eastAsia="ru-RU"/>
        </w:rPr>
        <w:t xml:space="preserve"> – Окно «Управление слоями», отображения условных обозначений объектов слоя «Зоны с особыми условиями использования»</w:t>
      </w:r>
    </w:p>
    <w:p w14:paraId="4DD5AB27" w14:textId="77777777" w:rsidR="00502DC7" w:rsidRPr="00680AC1" w:rsidRDefault="00502DC7" w:rsidP="0006176C">
      <w:pPr>
        <w:keepNext/>
        <w:numPr>
          <w:ilvl w:val="4"/>
          <w:numId w:val="91"/>
        </w:numPr>
        <w:spacing w:before="120" w:after="0" w:line="276" w:lineRule="auto"/>
        <w:outlineLvl w:val="4"/>
        <w:rPr>
          <w:rFonts w:ascii="Times New Roman" w:eastAsia="Times New Roman" w:hAnsi="Times New Roman" w:cs="Times New Roman"/>
          <w:b/>
          <w:bCs/>
          <w:szCs w:val="26"/>
          <w:lang w:eastAsia="ru-RU"/>
        </w:rPr>
      </w:pPr>
      <w:bookmarkStart w:id="241" w:name="_Toc77159000"/>
      <w:r w:rsidRPr="00680AC1">
        <w:rPr>
          <w:rFonts w:ascii="Times New Roman" w:eastAsia="Times New Roman" w:hAnsi="Times New Roman" w:cs="Times New Roman"/>
          <w:b/>
          <w:bCs/>
          <w:szCs w:val="26"/>
          <w:lang w:eastAsia="ru-RU"/>
        </w:rPr>
        <w:t>Изменение состава слоев карты</w:t>
      </w:r>
      <w:bookmarkEnd w:id="241"/>
    </w:p>
    <w:p w14:paraId="1913D1AF" w14:textId="0D8B43EB"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 xml:space="preserve">Для добавления или удаления слоев на карте </w:t>
      </w:r>
      <w:r w:rsidR="00232924">
        <w:rPr>
          <w:rFonts w:ascii="Times New Roman" w:eastAsia="Times New Roman" w:hAnsi="Times New Roman" w:cs="Times New Roman"/>
          <w:lang w:eastAsia="x-none"/>
        </w:rPr>
        <w:t xml:space="preserve">следует </w:t>
      </w:r>
      <w:r w:rsidRPr="00680AC1">
        <w:rPr>
          <w:rFonts w:ascii="Times New Roman" w:eastAsia="Times New Roman" w:hAnsi="Times New Roman" w:cs="Times New Roman"/>
          <w:lang w:eastAsia="x-none"/>
        </w:rPr>
        <w:t>перей</w:t>
      </w:r>
      <w:r w:rsidR="00232924">
        <w:rPr>
          <w:rFonts w:ascii="Times New Roman" w:eastAsia="Times New Roman" w:hAnsi="Times New Roman" w:cs="Times New Roman"/>
          <w:lang w:eastAsia="x-none"/>
        </w:rPr>
        <w:t>ти</w:t>
      </w:r>
      <w:r w:rsidRPr="00680AC1">
        <w:rPr>
          <w:rFonts w:ascii="Times New Roman" w:eastAsia="Times New Roman" w:hAnsi="Times New Roman" w:cs="Times New Roman"/>
          <w:lang w:eastAsia="x-none"/>
        </w:rPr>
        <w:t xml:space="preserve"> на вкладку «Слои»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_Ref75448864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680AC1">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49</w:t>
      </w:r>
      <w:r>
        <w:rPr>
          <w:rFonts w:ascii="Times New Roman" w:eastAsia="Times New Roman" w:hAnsi="Times New Roman" w:cs="Times New Roman"/>
          <w:lang w:eastAsia="x-none"/>
        </w:rPr>
        <w:fldChar w:fldCharType="end"/>
      </w:r>
      <w:r w:rsidRPr="00680AC1">
        <w:rPr>
          <w:rFonts w:ascii="Times New Roman" w:eastAsia="Times New Roman" w:hAnsi="Times New Roman" w:cs="Times New Roman"/>
          <w:lang w:eastAsia="x-none"/>
        </w:rPr>
        <w:t>).</w:t>
      </w:r>
    </w:p>
    <w:p w14:paraId="285FEA3C" w14:textId="32B95421" w:rsidR="00502DC7" w:rsidRPr="00680AC1" w:rsidRDefault="00502DC7" w:rsidP="00502DC7">
      <w:pPr>
        <w:snapToGrid w:val="0"/>
        <w:spacing w:after="0" w:line="276" w:lineRule="auto"/>
        <w:ind w:firstLine="851"/>
        <w:jc w:val="both"/>
        <w:rPr>
          <w:rFonts w:ascii="Times New Roman" w:eastAsia="Times New Roman" w:hAnsi="Times New Roman" w:cs="Times New Roman"/>
          <w:noProof/>
          <w:lang w:eastAsia="x-none"/>
        </w:rPr>
      </w:pPr>
      <w:r w:rsidRPr="00680AC1">
        <w:rPr>
          <w:rFonts w:ascii="Times New Roman" w:eastAsia="Times New Roman" w:hAnsi="Times New Roman" w:cs="Times New Roman"/>
          <w:noProof/>
          <w:lang w:eastAsia="x-none"/>
        </w:rPr>
        <w:t>На вкладке отображ</w:t>
      </w:r>
      <w:r w:rsidR="00232924">
        <w:rPr>
          <w:rFonts w:ascii="Times New Roman" w:eastAsia="Times New Roman" w:hAnsi="Times New Roman" w:cs="Times New Roman"/>
          <w:noProof/>
          <w:lang w:eastAsia="x-none"/>
        </w:rPr>
        <w:t>ается</w:t>
      </w:r>
      <w:r w:rsidRPr="00680AC1">
        <w:rPr>
          <w:rFonts w:ascii="Times New Roman" w:eastAsia="Times New Roman" w:hAnsi="Times New Roman" w:cs="Times New Roman"/>
          <w:noProof/>
          <w:lang w:eastAsia="x-none"/>
        </w:rPr>
        <w:t xml:space="preserve"> перечнь слоев и групп слоев, доступных для загрузки в окно карты.</w:t>
      </w:r>
    </w:p>
    <w:p w14:paraId="02A9DA77" w14:textId="77777777" w:rsidR="00502DC7" w:rsidRPr="00680AC1"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lastRenderedPageBreak/>
        <w:drawing>
          <wp:inline distT="0" distB="0" distL="0" distR="0" wp14:anchorId="294A5AE5" wp14:editId="3270855C">
            <wp:extent cx="2990850" cy="4272643"/>
            <wp:effectExtent l="19050" t="19050" r="19050" b="1397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996105" cy="4280151"/>
                    </a:xfrm>
                    <a:prstGeom prst="rect">
                      <a:avLst/>
                    </a:prstGeom>
                    <a:ln>
                      <a:solidFill>
                        <a:schemeClr val="bg1">
                          <a:lumMod val="85000"/>
                        </a:schemeClr>
                      </a:solidFill>
                    </a:ln>
                  </pic:spPr>
                </pic:pic>
              </a:graphicData>
            </a:graphic>
          </wp:inline>
        </w:drawing>
      </w:r>
    </w:p>
    <w:p w14:paraId="492EB277" w14:textId="4BBF58A7" w:rsidR="00502DC7" w:rsidRPr="00680AC1" w:rsidRDefault="00502DC7" w:rsidP="00502DC7">
      <w:pPr>
        <w:spacing w:after="120" w:line="276" w:lineRule="auto"/>
        <w:jc w:val="center"/>
        <w:rPr>
          <w:rFonts w:ascii="Times New Roman" w:eastAsia="Times New Roman" w:hAnsi="Times New Roman" w:cs="Times New Roman"/>
          <w:iCs/>
          <w:szCs w:val="24"/>
          <w:lang w:eastAsia="ru-RU"/>
        </w:rPr>
      </w:pPr>
      <w:bookmarkStart w:id="242" w:name="_Ref75448864"/>
      <w:r w:rsidRPr="00680AC1">
        <w:rPr>
          <w:rFonts w:ascii="Times New Roman" w:eastAsia="Times New Roman" w:hAnsi="Times New Roman" w:cs="Times New Roman"/>
          <w:iCs/>
          <w:szCs w:val="24"/>
          <w:lang w:eastAsia="ru-RU"/>
        </w:rPr>
        <w:t>Рисунок </w:t>
      </w:r>
      <w:r w:rsidRPr="00680AC1">
        <w:rPr>
          <w:rFonts w:ascii="Times New Roman" w:eastAsia="Times New Roman" w:hAnsi="Times New Roman" w:cs="Times New Roman"/>
          <w:iCs/>
          <w:szCs w:val="24"/>
          <w:lang w:eastAsia="ru-RU"/>
        </w:rPr>
        <w:fldChar w:fldCharType="begin"/>
      </w:r>
      <w:r w:rsidRPr="00680AC1">
        <w:rPr>
          <w:rFonts w:ascii="Times New Roman" w:eastAsia="Times New Roman" w:hAnsi="Times New Roman" w:cs="Times New Roman"/>
          <w:iCs/>
          <w:szCs w:val="24"/>
          <w:lang w:eastAsia="ru-RU"/>
        </w:rPr>
        <w:instrText xml:space="preserve"> SEQ Рисунок \* ARABIC </w:instrText>
      </w:r>
      <w:r w:rsidRPr="00680AC1">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49</w:t>
      </w:r>
      <w:r w:rsidRPr="00680AC1">
        <w:rPr>
          <w:rFonts w:ascii="Times New Roman" w:eastAsia="Times New Roman" w:hAnsi="Times New Roman" w:cs="Times New Roman"/>
          <w:iCs/>
          <w:szCs w:val="24"/>
          <w:lang w:eastAsia="ru-RU"/>
        </w:rPr>
        <w:fldChar w:fldCharType="end"/>
      </w:r>
      <w:bookmarkEnd w:id="242"/>
      <w:r w:rsidRPr="00680AC1">
        <w:rPr>
          <w:rFonts w:ascii="Times New Roman" w:eastAsia="Times New Roman" w:hAnsi="Times New Roman" w:cs="Times New Roman"/>
          <w:iCs/>
          <w:szCs w:val="24"/>
          <w:lang w:eastAsia="ru-RU"/>
        </w:rPr>
        <w:t xml:space="preserve"> – Окно «Управление слоями», вкладка «Слои»</w:t>
      </w:r>
    </w:p>
    <w:p w14:paraId="1F8151A8" w14:textId="63FEA5E4"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Группы слоев по умолчанию находятся в закрытом состоянии</w:t>
      </w:r>
      <w:r w:rsidR="008A1EC6">
        <w:rPr>
          <w:rFonts w:ascii="Times New Roman" w:eastAsia="Times New Roman" w:hAnsi="Times New Roman" w:cs="Times New Roman"/>
          <w:lang w:eastAsia="x-none"/>
        </w:rPr>
        <w:t>.</w:t>
      </w:r>
    </w:p>
    <w:p w14:paraId="3F265D04" w14:textId="199853D0" w:rsidR="00502DC7" w:rsidRPr="00680AC1" w:rsidRDefault="00502DC7" w:rsidP="00502DC7">
      <w:pPr>
        <w:snapToGrid w:val="0"/>
        <w:spacing w:after="0" w:line="276" w:lineRule="auto"/>
        <w:ind w:firstLine="851"/>
        <w:jc w:val="both"/>
        <w:rPr>
          <w:rFonts w:ascii="Times New Roman" w:eastAsia="Times New Roman" w:hAnsi="Times New Roman" w:cs="Times New Roman"/>
          <w:noProof/>
          <w:lang w:eastAsia="x-none"/>
        </w:rPr>
      </w:pPr>
      <w:r w:rsidRPr="00680AC1">
        <w:rPr>
          <w:rFonts w:ascii="Times New Roman" w:eastAsia="Times New Roman" w:hAnsi="Times New Roman" w:cs="Times New Roman"/>
          <w:lang w:eastAsia="x-none"/>
        </w:rPr>
        <w:t xml:space="preserve">Для </w:t>
      </w:r>
      <w:r w:rsidR="008A1EC6">
        <w:rPr>
          <w:rFonts w:ascii="Times New Roman" w:eastAsia="Times New Roman" w:hAnsi="Times New Roman" w:cs="Times New Roman"/>
          <w:lang w:eastAsia="x-none"/>
        </w:rPr>
        <w:t xml:space="preserve">просмотра </w:t>
      </w:r>
      <w:r w:rsidRPr="00680AC1">
        <w:rPr>
          <w:rFonts w:ascii="Times New Roman" w:eastAsia="Times New Roman" w:hAnsi="Times New Roman" w:cs="Times New Roman"/>
          <w:lang w:eastAsia="x-none"/>
        </w:rPr>
        <w:t xml:space="preserve">состава группы слоев </w:t>
      </w:r>
      <w:r w:rsidR="008A1EC6">
        <w:rPr>
          <w:rFonts w:ascii="Times New Roman" w:eastAsia="Times New Roman" w:hAnsi="Times New Roman" w:cs="Times New Roman"/>
          <w:lang w:eastAsia="x-none"/>
        </w:rPr>
        <w:t>следует раскрыть список путем нажатия на кнопку</w:t>
      </w:r>
      <w:r>
        <w:rPr>
          <w:noProof/>
          <w:lang w:eastAsia="ru-RU"/>
        </w:rPr>
        <w:drawing>
          <wp:inline distT="0" distB="0" distL="0" distR="0" wp14:anchorId="5DE20C7D" wp14:editId="4406081A">
            <wp:extent cx="247650" cy="266700"/>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47650" cy="266700"/>
                    </a:xfrm>
                    <a:prstGeom prst="rect">
                      <a:avLst/>
                    </a:prstGeom>
                  </pic:spPr>
                </pic:pic>
              </a:graphicData>
            </a:graphic>
          </wp:inline>
        </w:drawing>
      </w:r>
      <w:r w:rsidRPr="00680AC1">
        <w:rPr>
          <w:rFonts w:ascii="Times New Roman" w:eastAsia="Times New Roman" w:hAnsi="Times New Roman" w:cs="Times New Roman"/>
          <w:noProof/>
          <w:lang w:eastAsia="x-none"/>
        </w:rPr>
        <w:t xml:space="preserve"> . Для сворачивания списка слоев группы </w:t>
      </w:r>
      <w:r w:rsidR="008A1EC6">
        <w:rPr>
          <w:rFonts w:ascii="Times New Roman" w:eastAsia="Times New Roman" w:hAnsi="Times New Roman" w:cs="Times New Roman"/>
          <w:noProof/>
          <w:lang w:eastAsia="x-none"/>
        </w:rPr>
        <w:t xml:space="preserve">следует </w:t>
      </w:r>
      <w:r w:rsidRPr="00680AC1">
        <w:rPr>
          <w:rFonts w:ascii="Times New Roman" w:eastAsia="Times New Roman" w:hAnsi="Times New Roman" w:cs="Times New Roman"/>
          <w:noProof/>
          <w:lang w:eastAsia="x-none"/>
        </w:rPr>
        <w:t>на</w:t>
      </w:r>
      <w:r w:rsidR="008A1EC6">
        <w:rPr>
          <w:rFonts w:ascii="Times New Roman" w:eastAsia="Times New Roman" w:hAnsi="Times New Roman" w:cs="Times New Roman"/>
          <w:noProof/>
          <w:lang w:eastAsia="x-none"/>
        </w:rPr>
        <w:t xml:space="preserve">жать на кнопку </w:t>
      </w:r>
      <w:r>
        <w:rPr>
          <w:noProof/>
          <w:lang w:eastAsia="ru-RU"/>
        </w:rPr>
        <w:drawing>
          <wp:inline distT="0" distB="0" distL="0" distR="0" wp14:anchorId="14707FB2" wp14:editId="3ADF9B7E">
            <wp:extent cx="247650" cy="228600"/>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47650" cy="228600"/>
                    </a:xfrm>
                    <a:prstGeom prst="rect">
                      <a:avLst/>
                    </a:prstGeom>
                  </pic:spPr>
                </pic:pic>
              </a:graphicData>
            </a:graphic>
          </wp:inline>
        </w:drawing>
      </w:r>
      <w:r w:rsidRPr="00680AC1">
        <w:rPr>
          <w:rFonts w:ascii="Times New Roman" w:eastAsia="Times New Roman" w:hAnsi="Times New Roman" w:cs="Times New Roman"/>
          <w:noProof/>
          <w:lang w:eastAsia="x-none"/>
        </w:rPr>
        <w:t>.</w:t>
      </w:r>
    </w:p>
    <w:p w14:paraId="3DCB4B21" w14:textId="03D40FEF"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 xml:space="preserve">Следующие </w:t>
      </w:r>
      <w:r w:rsidR="008A1EC6">
        <w:rPr>
          <w:rFonts w:ascii="Times New Roman" w:eastAsia="Times New Roman" w:hAnsi="Times New Roman" w:cs="Times New Roman"/>
          <w:lang w:eastAsia="x-none"/>
        </w:rPr>
        <w:t xml:space="preserve">элементы </w:t>
      </w:r>
      <w:r w:rsidRPr="00680AC1">
        <w:rPr>
          <w:rFonts w:ascii="Times New Roman" w:eastAsia="Times New Roman" w:hAnsi="Times New Roman" w:cs="Times New Roman"/>
          <w:lang w:eastAsia="x-none"/>
        </w:rPr>
        <w:t xml:space="preserve">на вкладке «Слои» </w:t>
      </w:r>
      <w:r w:rsidRPr="00680AC1">
        <w:rPr>
          <w:rFonts w:ascii="Times New Roman" w:eastAsia="Times New Roman" w:hAnsi="Times New Roman" w:cs="Times New Roman"/>
          <w:noProof/>
          <w:lang w:eastAsia="x-none"/>
        </w:rPr>
        <w:t>обозначают группы слоев и слои в текущем сеансе</w:t>
      </w:r>
      <w:r w:rsidRPr="00680AC1">
        <w:rPr>
          <w:rFonts w:ascii="Times New Roman" w:eastAsia="Times New Roman" w:hAnsi="Times New Roman" w:cs="Times New Roman"/>
          <w:lang w:eastAsia="x-none"/>
        </w:rPr>
        <w:t>:</w:t>
      </w:r>
    </w:p>
    <w:p w14:paraId="3B0E0150" w14:textId="77777777" w:rsidR="00502DC7" w:rsidRPr="00680AC1" w:rsidRDefault="00502DC7" w:rsidP="00502DC7">
      <w:pPr>
        <w:spacing w:after="0" w:line="276" w:lineRule="auto"/>
        <w:ind w:left="1276" w:hanging="425"/>
        <w:jc w:val="both"/>
        <w:rPr>
          <w:rFonts w:ascii="Times New Roman" w:eastAsia="Times New Roman" w:hAnsi="Times New Roman" w:cs="Times New Roman"/>
          <w:szCs w:val="24"/>
          <w:lang w:eastAsia="ru-RU"/>
        </w:rPr>
      </w:pPr>
      <w:r>
        <w:rPr>
          <w:noProof/>
          <w:lang w:eastAsia="ru-RU"/>
        </w:rPr>
        <w:drawing>
          <wp:inline distT="0" distB="0" distL="0" distR="0" wp14:anchorId="2F5D03B8" wp14:editId="1E64869B">
            <wp:extent cx="219075" cy="266700"/>
            <wp:effectExtent l="0" t="0" r="9525"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19075" cy="266700"/>
                    </a:xfrm>
                    <a:prstGeom prst="rect">
                      <a:avLst/>
                    </a:prstGeom>
                  </pic:spPr>
                </pic:pic>
              </a:graphicData>
            </a:graphic>
          </wp:inline>
        </w:drawing>
      </w:r>
      <w:r w:rsidRPr="00680AC1">
        <w:rPr>
          <w:rFonts w:ascii="Times New Roman" w:eastAsia="Times New Roman" w:hAnsi="Times New Roman" w:cs="Times New Roman"/>
          <w:noProof/>
          <w:szCs w:val="24"/>
          <w:lang w:eastAsia="ru-RU"/>
        </w:rPr>
        <w:t xml:space="preserve"> </w:t>
      </w:r>
      <w:r w:rsidRPr="00680AC1">
        <w:rPr>
          <w:rFonts w:ascii="Times New Roman" w:eastAsia="Times New Roman" w:hAnsi="Times New Roman" w:cs="Times New Roman"/>
          <w:szCs w:val="24"/>
          <w:lang w:eastAsia="ru-RU"/>
        </w:rPr>
        <w:t>– слой добавлен в окно карты; группа, все слои которой добавлены в окно карты;</w:t>
      </w:r>
    </w:p>
    <w:p w14:paraId="2355291D" w14:textId="77777777" w:rsidR="00502DC7" w:rsidRPr="00680AC1" w:rsidRDefault="00502DC7" w:rsidP="00502DC7">
      <w:pPr>
        <w:spacing w:after="0" w:line="276" w:lineRule="auto"/>
        <w:ind w:left="1276" w:hanging="425"/>
        <w:jc w:val="both"/>
        <w:rPr>
          <w:rFonts w:ascii="Times New Roman" w:eastAsia="Times New Roman" w:hAnsi="Times New Roman" w:cs="Times New Roman"/>
          <w:szCs w:val="24"/>
          <w:lang w:eastAsia="ru-RU"/>
        </w:rPr>
      </w:pPr>
      <w:r>
        <w:rPr>
          <w:noProof/>
          <w:lang w:eastAsia="ru-RU"/>
        </w:rPr>
        <w:drawing>
          <wp:inline distT="0" distB="0" distL="0" distR="0" wp14:anchorId="118CBD35" wp14:editId="5F434603">
            <wp:extent cx="200025" cy="219075"/>
            <wp:effectExtent l="0" t="0" r="9525" b="952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00025" cy="219075"/>
                    </a:xfrm>
                    <a:prstGeom prst="rect">
                      <a:avLst/>
                    </a:prstGeom>
                  </pic:spPr>
                </pic:pic>
              </a:graphicData>
            </a:graphic>
          </wp:inline>
        </w:drawing>
      </w:r>
      <w:r w:rsidRPr="00680AC1">
        <w:rPr>
          <w:rFonts w:ascii="Times New Roman" w:eastAsia="Times New Roman" w:hAnsi="Times New Roman" w:cs="Times New Roman"/>
          <w:szCs w:val="24"/>
          <w:lang w:eastAsia="ru-RU"/>
        </w:rPr>
        <w:t xml:space="preserve"> – группа, хотя бы один слой которой добавлен в окно карты;</w:t>
      </w:r>
    </w:p>
    <w:p w14:paraId="15170937" w14:textId="77777777" w:rsidR="00502DC7" w:rsidRPr="00680AC1" w:rsidRDefault="00502DC7" w:rsidP="00502DC7">
      <w:pPr>
        <w:spacing w:after="0" w:line="276" w:lineRule="auto"/>
        <w:ind w:left="1276" w:hanging="425"/>
        <w:jc w:val="both"/>
        <w:rPr>
          <w:rFonts w:ascii="Times New Roman" w:eastAsia="Times New Roman" w:hAnsi="Times New Roman" w:cs="Times New Roman"/>
          <w:szCs w:val="24"/>
          <w:lang w:eastAsia="ru-RU"/>
        </w:rPr>
      </w:pPr>
      <w:r w:rsidRPr="00680AC1">
        <w:rPr>
          <w:rFonts w:ascii="Times New Roman" w:eastAsia="Times New Roman" w:hAnsi="Times New Roman" w:cs="Times New Roman"/>
          <w:noProof/>
          <w:szCs w:val="24"/>
          <w:lang w:eastAsia="ru-RU"/>
        </w:rPr>
        <w:drawing>
          <wp:inline distT="0" distB="0" distL="0" distR="0" wp14:anchorId="32E1BDED" wp14:editId="194008F6">
            <wp:extent cx="190500" cy="180975"/>
            <wp:effectExtent l="0" t="0" r="0" b="9525"/>
            <wp:docPr id="77" name="Рисунок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680AC1">
        <w:rPr>
          <w:rFonts w:ascii="Times New Roman" w:eastAsia="Times New Roman" w:hAnsi="Times New Roman" w:cs="Times New Roman"/>
          <w:noProof/>
          <w:szCs w:val="24"/>
          <w:lang w:eastAsia="ru-RU"/>
        </w:rPr>
        <w:t xml:space="preserve"> – </w:t>
      </w:r>
      <w:r w:rsidRPr="00680AC1">
        <w:rPr>
          <w:rFonts w:ascii="Times New Roman" w:eastAsia="Times New Roman" w:hAnsi="Times New Roman" w:cs="Times New Roman"/>
          <w:szCs w:val="24"/>
          <w:lang w:eastAsia="ru-RU"/>
        </w:rPr>
        <w:t>слой, который удален из окна карты, а также группа, все слои которой удалены из окна карты.</w:t>
      </w:r>
    </w:p>
    <w:p w14:paraId="2FC947FE" w14:textId="453C615F"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noProof/>
          <w:lang w:eastAsia="x-none"/>
        </w:rPr>
        <w:t xml:space="preserve">Для отображения слоя (слоев) на карте </w:t>
      </w:r>
      <w:r w:rsidR="008A1EC6">
        <w:rPr>
          <w:rFonts w:ascii="Times New Roman" w:eastAsia="Times New Roman" w:hAnsi="Times New Roman" w:cs="Times New Roman"/>
          <w:noProof/>
          <w:lang w:eastAsia="x-none"/>
        </w:rPr>
        <w:t>следует уствновить</w:t>
      </w:r>
      <w:r w:rsidR="00B321A6">
        <w:rPr>
          <w:rFonts w:ascii="Times New Roman" w:eastAsia="Times New Roman" w:hAnsi="Times New Roman" w:cs="Times New Roman"/>
          <w:noProof/>
          <w:lang w:eastAsia="x-none"/>
        </w:rPr>
        <w:t xml:space="preserve"> </w:t>
      </w:r>
      <w:r w:rsidRPr="00680AC1">
        <w:rPr>
          <w:rFonts w:ascii="Times New Roman" w:eastAsia="Times New Roman" w:hAnsi="Times New Roman" w:cs="Times New Roman"/>
          <w:lang w:eastAsia="x-none"/>
        </w:rPr>
        <w:t>«флажок» в наименовании требуемого слоя (в наименованиях нескольких слоев) или</w:t>
      </w:r>
      <w:r w:rsidRPr="00680AC1">
        <w:rPr>
          <w:rFonts w:ascii="Times New Roman" w:eastAsia="Times New Roman" w:hAnsi="Times New Roman" w:cs="Times New Roman"/>
          <w:lang w:val="en-US" w:eastAsia="x-none"/>
        </w:rPr>
        <w:t> </w:t>
      </w:r>
      <w:r w:rsidRPr="00680AC1">
        <w:rPr>
          <w:rFonts w:ascii="Times New Roman" w:eastAsia="Times New Roman" w:hAnsi="Times New Roman" w:cs="Times New Roman"/>
          <w:lang w:eastAsia="x-none"/>
        </w:rPr>
        <w:t xml:space="preserve">в наименовании группы слоев. Для выгрузки слоя (слоев) из окна карты </w:t>
      </w:r>
      <w:r w:rsidR="002106A8">
        <w:rPr>
          <w:rFonts w:ascii="Times New Roman" w:eastAsia="Times New Roman" w:hAnsi="Times New Roman" w:cs="Times New Roman"/>
          <w:lang w:eastAsia="x-none"/>
        </w:rPr>
        <w:t xml:space="preserve">необходимо </w:t>
      </w:r>
      <w:r w:rsidR="008A1EC6">
        <w:rPr>
          <w:rFonts w:ascii="Times New Roman" w:eastAsia="Times New Roman" w:hAnsi="Times New Roman" w:cs="Times New Roman"/>
          <w:lang w:eastAsia="x-none"/>
        </w:rPr>
        <w:t>снять</w:t>
      </w:r>
      <w:r w:rsidR="00B321A6">
        <w:rPr>
          <w:rFonts w:ascii="Times New Roman" w:eastAsia="Times New Roman" w:hAnsi="Times New Roman" w:cs="Times New Roman"/>
          <w:lang w:eastAsia="x-none"/>
        </w:rPr>
        <w:t xml:space="preserve"> </w:t>
      </w:r>
      <w:r w:rsidRPr="00680AC1">
        <w:rPr>
          <w:rFonts w:ascii="Times New Roman" w:eastAsia="Times New Roman" w:hAnsi="Times New Roman" w:cs="Times New Roman"/>
          <w:lang w:eastAsia="x-none"/>
        </w:rPr>
        <w:t>«флажок» напротив наименования слоя (слоев) или</w:t>
      </w:r>
      <w:r w:rsidRPr="00680AC1">
        <w:rPr>
          <w:rFonts w:ascii="Times New Roman" w:eastAsia="Times New Roman" w:hAnsi="Times New Roman" w:cs="Times New Roman"/>
          <w:lang w:val="en-US" w:eastAsia="x-none"/>
        </w:rPr>
        <w:t> </w:t>
      </w:r>
      <w:r w:rsidRPr="00680AC1">
        <w:rPr>
          <w:rFonts w:ascii="Times New Roman" w:eastAsia="Times New Roman" w:hAnsi="Times New Roman" w:cs="Times New Roman"/>
          <w:lang w:eastAsia="x-none"/>
        </w:rPr>
        <w:t>наименования группы слоев.</w:t>
      </w:r>
    </w:p>
    <w:p w14:paraId="57DB99EA" w14:textId="77777777" w:rsidR="00502DC7" w:rsidRPr="00680AC1" w:rsidRDefault="00502DC7" w:rsidP="0006176C">
      <w:pPr>
        <w:keepNext/>
        <w:numPr>
          <w:ilvl w:val="4"/>
          <w:numId w:val="91"/>
        </w:numPr>
        <w:spacing w:before="120" w:after="0" w:line="276" w:lineRule="auto"/>
        <w:outlineLvl w:val="4"/>
        <w:rPr>
          <w:rFonts w:ascii="Times New Roman" w:eastAsia="Times New Roman" w:hAnsi="Times New Roman" w:cs="Times New Roman"/>
          <w:b/>
          <w:bCs/>
          <w:szCs w:val="26"/>
          <w:lang w:eastAsia="ru-RU"/>
        </w:rPr>
      </w:pPr>
      <w:bookmarkStart w:id="243" w:name="_Ref2246774"/>
      <w:bookmarkStart w:id="244" w:name="_Ref2246817"/>
      <w:bookmarkStart w:id="245" w:name="_Toc53570838"/>
      <w:bookmarkStart w:id="246" w:name="_Toc77159001"/>
      <w:r w:rsidRPr="00680AC1">
        <w:rPr>
          <w:rFonts w:ascii="Times New Roman" w:eastAsia="Times New Roman" w:hAnsi="Times New Roman" w:cs="Times New Roman"/>
          <w:b/>
          <w:bCs/>
          <w:szCs w:val="26"/>
          <w:lang w:eastAsia="ru-RU"/>
        </w:rPr>
        <w:t xml:space="preserve">Управление отображением </w:t>
      </w:r>
      <w:bookmarkEnd w:id="243"/>
      <w:bookmarkEnd w:id="244"/>
      <w:bookmarkEnd w:id="245"/>
      <w:r w:rsidRPr="00680AC1">
        <w:rPr>
          <w:rFonts w:ascii="Times New Roman" w:eastAsia="Times New Roman" w:hAnsi="Times New Roman" w:cs="Times New Roman"/>
          <w:b/>
          <w:bCs/>
          <w:szCs w:val="26"/>
          <w:lang w:eastAsia="ru-RU"/>
        </w:rPr>
        <w:t>картоосновы</w:t>
      </w:r>
      <w:bookmarkEnd w:id="246"/>
    </w:p>
    <w:p w14:paraId="1EAC7A28" w14:textId="04E4ADAE"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 xml:space="preserve">Для добавления на карту или удаления картоосновы </w:t>
      </w:r>
      <w:r w:rsidR="002106A8">
        <w:rPr>
          <w:rFonts w:ascii="Times New Roman" w:eastAsia="Times New Roman" w:hAnsi="Times New Roman" w:cs="Times New Roman"/>
          <w:lang w:eastAsia="x-none"/>
        </w:rPr>
        <w:t xml:space="preserve">следует перейти </w:t>
      </w:r>
      <w:r w:rsidRPr="00680AC1">
        <w:rPr>
          <w:rFonts w:ascii="Times New Roman" w:eastAsia="Times New Roman" w:hAnsi="Times New Roman" w:cs="Times New Roman"/>
          <w:lang w:eastAsia="x-none"/>
        </w:rPr>
        <w:t>на вкладку «Картооснова»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_Ref75450546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680AC1">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50</w:t>
      </w:r>
      <w:r>
        <w:rPr>
          <w:rFonts w:ascii="Times New Roman" w:eastAsia="Times New Roman" w:hAnsi="Times New Roman" w:cs="Times New Roman"/>
          <w:lang w:eastAsia="x-none"/>
        </w:rPr>
        <w:fldChar w:fldCharType="end"/>
      </w:r>
      <w:r w:rsidRPr="00680AC1">
        <w:rPr>
          <w:rFonts w:ascii="Times New Roman" w:eastAsia="Times New Roman" w:hAnsi="Times New Roman" w:cs="Times New Roman"/>
          <w:lang w:eastAsia="x-none"/>
        </w:rPr>
        <w:t>).</w:t>
      </w:r>
    </w:p>
    <w:p w14:paraId="59D70355" w14:textId="77777777"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 xml:space="preserve">По умолчанию установлен режим отображения </w:t>
      </w:r>
      <w:r w:rsidRPr="00680AC1">
        <w:rPr>
          <w:rFonts w:ascii="Times New Roman" w:eastAsia="Times New Roman" w:hAnsi="Times New Roman" w:cs="Times New Roman"/>
          <w:lang w:val="en-US" w:eastAsia="x-none"/>
        </w:rPr>
        <w:t>Open</w:t>
      </w:r>
      <w:r w:rsidRPr="00D625CF">
        <w:rPr>
          <w:rFonts w:ascii="Times New Roman" w:eastAsia="Times New Roman" w:hAnsi="Times New Roman" w:cs="Times New Roman"/>
          <w:lang w:eastAsia="x-none"/>
        </w:rPr>
        <w:t xml:space="preserve"> </w:t>
      </w:r>
      <w:r w:rsidRPr="00680AC1">
        <w:rPr>
          <w:rFonts w:ascii="Times New Roman" w:eastAsia="Times New Roman" w:hAnsi="Times New Roman" w:cs="Times New Roman"/>
          <w:lang w:val="en-US" w:eastAsia="x-none"/>
        </w:rPr>
        <w:t>StreetMap</w:t>
      </w:r>
      <w:r w:rsidRPr="00680AC1">
        <w:rPr>
          <w:rFonts w:ascii="Times New Roman" w:eastAsia="Times New Roman" w:hAnsi="Times New Roman" w:cs="Times New Roman"/>
          <w:lang w:eastAsia="x-none"/>
        </w:rPr>
        <w:t>.</w:t>
      </w:r>
    </w:p>
    <w:p w14:paraId="28A7B390" w14:textId="77777777" w:rsidR="00502DC7" w:rsidRPr="00680AC1"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lastRenderedPageBreak/>
        <w:drawing>
          <wp:inline distT="0" distB="0" distL="0" distR="0" wp14:anchorId="48A4935E" wp14:editId="4E576D55">
            <wp:extent cx="3838575" cy="2325444"/>
            <wp:effectExtent l="19050" t="19050" r="9525" b="1778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843067" cy="2328165"/>
                    </a:xfrm>
                    <a:prstGeom prst="rect">
                      <a:avLst/>
                    </a:prstGeom>
                    <a:ln>
                      <a:solidFill>
                        <a:schemeClr val="bg1">
                          <a:lumMod val="85000"/>
                        </a:schemeClr>
                      </a:solidFill>
                    </a:ln>
                  </pic:spPr>
                </pic:pic>
              </a:graphicData>
            </a:graphic>
          </wp:inline>
        </w:drawing>
      </w:r>
    </w:p>
    <w:p w14:paraId="44A0736E" w14:textId="281D7F63" w:rsidR="00502DC7" w:rsidRPr="00680AC1" w:rsidRDefault="00502DC7" w:rsidP="00502DC7">
      <w:pPr>
        <w:spacing w:after="120" w:line="276" w:lineRule="auto"/>
        <w:jc w:val="center"/>
        <w:rPr>
          <w:rFonts w:ascii="Times New Roman" w:eastAsia="Times New Roman" w:hAnsi="Times New Roman" w:cs="Times New Roman"/>
          <w:iCs/>
          <w:szCs w:val="24"/>
          <w:lang w:eastAsia="ru-RU"/>
        </w:rPr>
      </w:pPr>
      <w:bookmarkStart w:id="247" w:name="_Ref75450546"/>
      <w:r w:rsidRPr="00680AC1">
        <w:rPr>
          <w:rFonts w:ascii="Times New Roman" w:eastAsia="Times New Roman" w:hAnsi="Times New Roman" w:cs="Times New Roman"/>
          <w:iCs/>
          <w:szCs w:val="24"/>
          <w:lang w:eastAsia="ru-RU"/>
        </w:rPr>
        <w:t>Рисунок </w:t>
      </w:r>
      <w:r w:rsidRPr="00680AC1">
        <w:rPr>
          <w:rFonts w:ascii="Times New Roman" w:eastAsia="Times New Roman" w:hAnsi="Times New Roman" w:cs="Times New Roman"/>
          <w:iCs/>
          <w:szCs w:val="24"/>
          <w:lang w:eastAsia="ru-RU"/>
        </w:rPr>
        <w:fldChar w:fldCharType="begin"/>
      </w:r>
      <w:r w:rsidRPr="00680AC1">
        <w:rPr>
          <w:rFonts w:ascii="Times New Roman" w:eastAsia="Times New Roman" w:hAnsi="Times New Roman" w:cs="Times New Roman"/>
          <w:iCs/>
          <w:szCs w:val="24"/>
          <w:lang w:eastAsia="ru-RU"/>
        </w:rPr>
        <w:instrText xml:space="preserve"> SEQ Рисунок \* ARABIC </w:instrText>
      </w:r>
      <w:r w:rsidRPr="00680AC1">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50</w:t>
      </w:r>
      <w:r w:rsidRPr="00680AC1">
        <w:rPr>
          <w:rFonts w:ascii="Times New Roman" w:eastAsia="Times New Roman" w:hAnsi="Times New Roman" w:cs="Times New Roman"/>
          <w:iCs/>
          <w:szCs w:val="24"/>
          <w:lang w:eastAsia="ru-RU"/>
        </w:rPr>
        <w:fldChar w:fldCharType="end"/>
      </w:r>
      <w:bookmarkEnd w:id="247"/>
      <w:r w:rsidRPr="00680AC1">
        <w:rPr>
          <w:rFonts w:ascii="Times New Roman" w:eastAsia="Times New Roman" w:hAnsi="Times New Roman" w:cs="Times New Roman"/>
          <w:iCs/>
          <w:szCs w:val="24"/>
          <w:lang w:eastAsia="ru-RU"/>
        </w:rPr>
        <w:t xml:space="preserve"> – Окно «Управление слоями», вкладка «Картооснова»</w:t>
      </w:r>
    </w:p>
    <w:p w14:paraId="5A790DD0" w14:textId="53E78DB4"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Для удаления из окна карты картоосновы</w:t>
      </w:r>
      <w:r w:rsidR="002106A8">
        <w:rPr>
          <w:rFonts w:ascii="Times New Roman" w:eastAsia="Times New Roman" w:hAnsi="Times New Roman" w:cs="Times New Roman"/>
          <w:lang w:eastAsia="x-none"/>
        </w:rPr>
        <w:t xml:space="preserve"> следует</w:t>
      </w:r>
      <w:r w:rsidRPr="00680AC1">
        <w:rPr>
          <w:rFonts w:ascii="Times New Roman" w:eastAsia="Times New Roman" w:hAnsi="Times New Roman" w:cs="Times New Roman"/>
          <w:lang w:eastAsia="x-none"/>
        </w:rPr>
        <w:t xml:space="preserve"> установи</w:t>
      </w:r>
      <w:r w:rsidR="002106A8">
        <w:rPr>
          <w:rFonts w:ascii="Times New Roman" w:eastAsia="Times New Roman" w:hAnsi="Times New Roman" w:cs="Times New Roman"/>
          <w:lang w:eastAsia="x-none"/>
        </w:rPr>
        <w:t>ть</w:t>
      </w:r>
      <w:r w:rsidRPr="00680AC1">
        <w:rPr>
          <w:rFonts w:ascii="Times New Roman" w:eastAsia="Times New Roman" w:hAnsi="Times New Roman" w:cs="Times New Roman"/>
          <w:lang w:eastAsia="x-none"/>
        </w:rPr>
        <w:t xml:space="preserve"> «флажок» в строке «Без </w:t>
      </w:r>
      <w:r>
        <w:rPr>
          <w:rFonts w:ascii="Times New Roman" w:eastAsia="Times New Roman" w:hAnsi="Times New Roman" w:cs="Times New Roman"/>
          <w:lang w:eastAsia="x-none"/>
        </w:rPr>
        <w:t>картоосновы</w:t>
      </w:r>
      <w:r w:rsidRPr="00680AC1">
        <w:rPr>
          <w:rFonts w:ascii="Times New Roman" w:eastAsia="Times New Roman" w:hAnsi="Times New Roman" w:cs="Times New Roman"/>
          <w:lang w:eastAsia="x-none"/>
        </w:rPr>
        <w:t>».</w:t>
      </w:r>
    </w:p>
    <w:p w14:paraId="7113D002" w14:textId="753413A5"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 xml:space="preserve">Для добавления на карту растровых данных </w:t>
      </w:r>
      <w:r w:rsidR="002106A8">
        <w:rPr>
          <w:rFonts w:ascii="Times New Roman" w:eastAsia="Times New Roman" w:hAnsi="Times New Roman" w:cs="Times New Roman"/>
          <w:lang w:eastAsia="x-none"/>
        </w:rPr>
        <w:t xml:space="preserve">следует установить </w:t>
      </w:r>
      <w:r w:rsidRPr="00680AC1">
        <w:rPr>
          <w:rFonts w:ascii="Times New Roman" w:eastAsia="Times New Roman" w:hAnsi="Times New Roman" w:cs="Times New Roman"/>
          <w:lang w:eastAsia="x-none"/>
        </w:rPr>
        <w:t>«флажок» в нужной строке.</w:t>
      </w:r>
    </w:p>
    <w:p w14:paraId="201FC8B3" w14:textId="662650D1" w:rsidR="00502DC7" w:rsidRPr="00680AC1" w:rsidRDefault="002106A8"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Для о</w:t>
      </w:r>
      <w:r w:rsidR="00502DC7" w:rsidRPr="00680AC1">
        <w:rPr>
          <w:rFonts w:ascii="Times New Roman" w:eastAsia="Times New Roman" w:hAnsi="Times New Roman" w:cs="Times New Roman"/>
          <w:lang w:eastAsia="x-none"/>
        </w:rPr>
        <w:t>тображени</w:t>
      </w:r>
      <w:r>
        <w:rPr>
          <w:rFonts w:ascii="Times New Roman" w:eastAsia="Times New Roman" w:hAnsi="Times New Roman" w:cs="Times New Roman"/>
          <w:lang w:eastAsia="x-none"/>
        </w:rPr>
        <w:t>я</w:t>
      </w:r>
      <w:r w:rsidR="00502DC7" w:rsidRPr="00680AC1">
        <w:rPr>
          <w:rFonts w:ascii="Times New Roman" w:eastAsia="Times New Roman" w:hAnsi="Times New Roman" w:cs="Times New Roman"/>
          <w:lang w:eastAsia="x-none"/>
        </w:rPr>
        <w:t xml:space="preserve"> космических снимков </w:t>
      </w:r>
      <w:r>
        <w:rPr>
          <w:rFonts w:ascii="Times New Roman" w:eastAsia="Times New Roman" w:hAnsi="Times New Roman" w:cs="Times New Roman"/>
          <w:lang w:eastAsia="x-none"/>
        </w:rPr>
        <w:t>следует установить</w:t>
      </w:r>
      <w:r w:rsidR="00502DC7" w:rsidRPr="00680AC1">
        <w:rPr>
          <w:rFonts w:ascii="Times New Roman" w:eastAsia="Times New Roman" w:hAnsi="Times New Roman" w:cs="Times New Roman"/>
          <w:lang w:eastAsia="x-none"/>
        </w:rPr>
        <w:t>масштаб ме</w:t>
      </w:r>
      <w:r>
        <w:rPr>
          <w:rFonts w:ascii="Times New Roman" w:eastAsia="Times New Roman" w:hAnsi="Times New Roman" w:cs="Times New Roman"/>
          <w:lang w:eastAsia="x-none"/>
        </w:rPr>
        <w:t>ньше</w:t>
      </w:r>
      <w:r w:rsidR="00502DC7" w:rsidRPr="00680AC1">
        <w:rPr>
          <w:rFonts w:ascii="Times New Roman" w:eastAsia="Times New Roman" w:hAnsi="Times New Roman" w:cs="Times New Roman"/>
          <w:lang w:eastAsia="x-none"/>
        </w:rPr>
        <w:t> 1:100000.</w:t>
      </w:r>
    </w:p>
    <w:p w14:paraId="7E634B1F" w14:textId="77777777" w:rsidR="00502DC7" w:rsidRPr="00680AC1" w:rsidRDefault="00502DC7" w:rsidP="0006176C">
      <w:pPr>
        <w:keepNext/>
        <w:numPr>
          <w:ilvl w:val="4"/>
          <w:numId w:val="91"/>
        </w:numPr>
        <w:spacing w:before="120" w:after="0" w:line="276" w:lineRule="auto"/>
        <w:outlineLvl w:val="4"/>
        <w:rPr>
          <w:rFonts w:ascii="Times New Roman" w:eastAsia="Times New Roman" w:hAnsi="Times New Roman" w:cs="Times New Roman"/>
          <w:b/>
          <w:bCs/>
          <w:szCs w:val="26"/>
          <w:lang w:eastAsia="ru-RU"/>
        </w:rPr>
      </w:pPr>
      <w:bookmarkStart w:id="248" w:name="_Ref75452118"/>
      <w:bookmarkStart w:id="249" w:name="_Ref75452137"/>
      <w:bookmarkStart w:id="250" w:name="_Toc77159002"/>
      <w:r w:rsidRPr="00680AC1">
        <w:rPr>
          <w:rFonts w:ascii="Times New Roman" w:eastAsia="Times New Roman" w:hAnsi="Times New Roman" w:cs="Times New Roman"/>
          <w:b/>
          <w:bCs/>
          <w:szCs w:val="26"/>
          <w:lang w:eastAsia="ru-RU"/>
        </w:rPr>
        <w:t>Управление текущим изображением карты</w:t>
      </w:r>
      <w:bookmarkEnd w:id="248"/>
      <w:bookmarkEnd w:id="249"/>
      <w:bookmarkEnd w:id="250"/>
    </w:p>
    <w:p w14:paraId="4245EB22" w14:textId="77777777"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lang w:eastAsia="x-none"/>
        </w:rPr>
        <w:t>Пользователю предоставлены следующие возможности:</w:t>
      </w:r>
    </w:p>
    <w:p w14:paraId="0F5A4F65" w14:textId="77777777" w:rsidR="00502DC7" w:rsidRPr="001160A6" w:rsidRDefault="00502DC7" w:rsidP="0006176C">
      <w:pPr>
        <w:pStyle w:val="affff3"/>
        <w:numPr>
          <w:ilvl w:val="0"/>
          <w:numId w:val="115"/>
        </w:numPr>
        <w:spacing w:after="0"/>
        <w:rPr>
          <w:rFonts w:eastAsia="Times New Roman"/>
          <w:lang w:eastAsia="ru-RU"/>
        </w:rPr>
      </w:pPr>
      <w:r w:rsidRPr="001160A6">
        <w:rPr>
          <w:rFonts w:eastAsia="Times New Roman"/>
          <w:lang w:eastAsia="ru-RU"/>
        </w:rPr>
        <w:t>перемещение изображения в окне карты;</w:t>
      </w:r>
    </w:p>
    <w:p w14:paraId="16A49994" w14:textId="77777777" w:rsidR="00502DC7" w:rsidRPr="001160A6" w:rsidRDefault="00502DC7" w:rsidP="0006176C">
      <w:pPr>
        <w:pStyle w:val="affff3"/>
        <w:numPr>
          <w:ilvl w:val="0"/>
          <w:numId w:val="115"/>
        </w:numPr>
        <w:spacing w:after="0"/>
        <w:rPr>
          <w:rFonts w:eastAsia="Times New Roman"/>
          <w:lang w:eastAsia="ru-RU"/>
        </w:rPr>
      </w:pPr>
      <w:r w:rsidRPr="001160A6">
        <w:rPr>
          <w:rFonts w:eastAsia="Times New Roman"/>
          <w:lang w:eastAsia="ru-RU"/>
        </w:rPr>
        <w:t>увеличение масштаба изображения карты;</w:t>
      </w:r>
    </w:p>
    <w:p w14:paraId="43A48BF8" w14:textId="77777777" w:rsidR="00502DC7" w:rsidRPr="001160A6" w:rsidRDefault="00502DC7" w:rsidP="0006176C">
      <w:pPr>
        <w:pStyle w:val="affff3"/>
        <w:numPr>
          <w:ilvl w:val="0"/>
          <w:numId w:val="115"/>
        </w:numPr>
        <w:spacing w:after="0"/>
        <w:rPr>
          <w:rFonts w:eastAsia="Times New Roman"/>
          <w:lang w:eastAsia="ru-RU"/>
        </w:rPr>
      </w:pPr>
      <w:r w:rsidRPr="001160A6">
        <w:rPr>
          <w:rFonts w:eastAsia="Times New Roman"/>
          <w:lang w:eastAsia="ru-RU"/>
        </w:rPr>
        <w:t>уменьшение масштаба изображения карты.</w:t>
      </w:r>
    </w:p>
    <w:bookmarkEnd w:id="237"/>
    <w:p w14:paraId="1A9A94B2" w14:textId="77777777" w:rsidR="00502DC7" w:rsidRPr="00680AC1" w:rsidRDefault="00502DC7" w:rsidP="0006176C">
      <w:pPr>
        <w:keepNext/>
        <w:keepLines/>
        <w:numPr>
          <w:ilvl w:val="5"/>
          <w:numId w:val="91"/>
        </w:numPr>
        <w:spacing w:before="120" w:after="0" w:line="276" w:lineRule="auto"/>
        <w:jc w:val="both"/>
        <w:outlineLvl w:val="5"/>
        <w:rPr>
          <w:rFonts w:ascii="Times New Roman" w:eastAsia="Times New Roman" w:hAnsi="Times New Roman" w:cs="Times New Roman"/>
          <w:b/>
          <w:bCs/>
          <w:lang w:eastAsia="ru-RU"/>
        </w:rPr>
      </w:pPr>
      <w:r w:rsidRPr="00680AC1">
        <w:rPr>
          <w:rFonts w:ascii="Times New Roman" w:eastAsia="Times New Roman" w:hAnsi="Times New Roman" w:cs="Times New Roman"/>
          <w:b/>
          <w:bCs/>
          <w:lang w:eastAsia="ru-RU"/>
        </w:rPr>
        <w:t>Перемещение карты</w:t>
      </w:r>
    </w:p>
    <w:p w14:paraId="37471DD9" w14:textId="151A502F" w:rsidR="00502DC7" w:rsidRPr="00680AC1" w:rsidRDefault="00502DC7" w:rsidP="00502DC7">
      <w:pPr>
        <w:snapToGrid w:val="0"/>
        <w:spacing w:after="0" w:line="276" w:lineRule="auto"/>
        <w:ind w:firstLine="851"/>
        <w:jc w:val="both"/>
        <w:rPr>
          <w:rFonts w:ascii="Times New Roman" w:eastAsia="Times New Roman" w:hAnsi="Times New Roman" w:cs="Times New Roman"/>
          <w:lang w:eastAsia="x-none"/>
        </w:rPr>
      </w:pPr>
      <w:r w:rsidRPr="00680AC1">
        <w:rPr>
          <w:rFonts w:ascii="Times New Roman" w:eastAsia="Times New Roman" w:hAnsi="Times New Roman" w:cs="Times New Roman"/>
          <w:shd w:val="clear" w:color="auto" w:fill="FFFFFF"/>
          <w:lang w:eastAsia="x-none"/>
        </w:rPr>
        <w:t xml:space="preserve">Для перемещения карты </w:t>
      </w:r>
      <w:r w:rsidR="002106A8">
        <w:rPr>
          <w:rFonts w:ascii="Times New Roman" w:eastAsia="Times New Roman" w:hAnsi="Times New Roman" w:cs="Times New Roman"/>
          <w:shd w:val="clear" w:color="auto" w:fill="FFFFFF"/>
          <w:lang w:eastAsia="x-none"/>
        </w:rPr>
        <w:t xml:space="preserve">следует </w:t>
      </w:r>
      <w:r w:rsidRPr="00680AC1">
        <w:rPr>
          <w:rFonts w:ascii="Times New Roman" w:eastAsia="Times New Roman" w:hAnsi="Times New Roman" w:cs="Times New Roman"/>
          <w:shd w:val="clear" w:color="auto" w:fill="FFFFFF"/>
          <w:lang w:eastAsia="x-none"/>
        </w:rPr>
        <w:t>нажать и </w:t>
      </w:r>
      <w:r w:rsidR="002106A8">
        <w:rPr>
          <w:rFonts w:ascii="Times New Roman" w:eastAsia="Times New Roman" w:hAnsi="Times New Roman" w:cs="Times New Roman"/>
          <w:shd w:val="clear" w:color="auto" w:fill="FFFFFF"/>
          <w:lang w:eastAsia="x-none"/>
        </w:rPr>
        <w:t>у</w:t>
      </w:r>
      <w:r w:rsidRPr="00680AC1">
        <w:rPr>
          <w:rFonts w:ascii="Times New Roman" w:eastAsia="Times New Roman" w:hAnsi="Times New Roman" w:cs="Times New Roman"/>
          <w:shd w:val="clear" w:color="auto" w:fill="FFFFFF"/>
          <w:lang w:eastAsia="x-none"/>
        </w:rPr>
        <w:t>держ</w:t>
      </w:r>
      <w:r w:rsidR="002106A8">
        <w:rPr>
          <w:rFonts w:ascii="Times New Roman" w:eastAsia="Times New Roman" w:hAnsi="Times New Roman" w:cs="Times New Roman"/>
          <w:shd w:val="clear" w:color="auto" w:fill="FFFFFF"/>
          <w:lang w:eastAsia="x-none"/>
        </w:rPr>
        <w:t>ивать</w:t>
      </w:r>
      <w:r w:rsidRPr="00680AC1">
        <w:rPr>
          <w:rFonts w:ascii="Times New Roman" w:eastAsia="Times New Roman" w:hAnsi="Times New Roman" w:cs="Times New Roman"/>
          <w:shd w:val="clear" w:color="auto" w:fill="FFFFFF"/>
          <w:lang w:eastAsia="x-none"/>
        </w:rPr>
        <w:t xml:space="preserve"> левую кнопку манипулятора мышь и одновременно осуществлять движение манипулятором влево/вправо/вверх/вниз. </w:t>
      </w:r>
      <w:r w:rsidRPr="00680AC1">
        <w:rPr>
          <w:rFonts w:ascii="Times New Roman" w:eastAsia="Times New Roman" w:hAnsi="Times New Roman" w:cs="Times New Roman"/>
          <w:lang w:eastAsia="x-none"/>
        </w:rPr>
        <w:t>Для завершения перемещения изображения</w:t>
      </w:r>
      <w:r w:rsidR="002106A8">
        <w:rPr>
          <w:rFonts w:ascii="Times New Roman" w:eastAsia="Times New Roman" w:hAnsi="Times New Roman" w:cs="Times New Roman"/>
          <w:lang w:eastAsia="x-none"/>
        </w:rPr>
        <w:t xml:space="preserve"> следует</w:t>
      </w:r>
      <w:r w:rsidRPr="00680AC1">
        <w:rPr>
          <w:rFonts w:ascii="Times New Roman" w:eastAsia="Times New Roman" w:hAnsi="Times New Roman" w:cs="Times New Roman"/>
          <w:lang w:eastAsia="x-none"/>
        </w:rPr>
        <w:t xml:space="preserve"> отпустит</w:t>
      </w:r>
      <w:r w:rsidR="002106A8">
        <w:rPr>
          <w:rFonts w:ascii="Times New Roman" w:eastAsia="Times New Roman" w:hAnsi="Times New Roman" w:cs="Times New Roman"/>
          <w:lang w:eastAsia="x-none"/>
        </w:rPr>
        <w:t>ь</w:t>
      </w:r>
      <w:r w:rsidRPr="00680AC1">
        <w:rPr>
          <w:rFonts w:ascii="Times New Roman" w:eastAsia="Times New Roman" w:hAnsi="Times New Roman" w:cs="Times New Roman"/>
          <w:lang w:eastAsia="x-none"/>
        </w:rPr>
        <w:t xml:space="preserve"> левую </w:t>
      </w:r>
      <w:r w:rsidR="002106A8">
        <w:rPr>
          <w:rFonts w:ascii="Times New Roman" w:eastAsia="Times New Roman" w:hAnsi="Times New Roman" w:cs="Times New Roman"/>
          <w:lang w:eastAsia="x-none"/>
        </w:rPr>
        <w:t>кнопку</w:t>
      </w:r>
      <w:r w:rsidRPr="00680AC1">
        <w:rPr>
          <w:rFonts w:ascii="Times New Roman" w:eastAsia="Times New Roman" w:hAnsi="Times New Roman" w:cs="Times New Roman"/>
          <w:lang w:eastAsia="x-none"/>
        </w:rPr>
        <w:t xml:space="preserve"> мыши внутри области просмотра карты.</w:t>
      </w:r>
    </w:p>
    <w:p w14:paraId="3E50D59D" w14:textId="77777777" w:rsidR="00502DC7" w:rsidRPr="00F904AF" w:rsidRDefault="00502DC7" w:rsidP="0006176C">
      <w:pPr>
        <w:keepNext/>
        <w:keepLines/>
        <w:numPr>
          <w:ilvl w:val="5"/>
          <w:numId w:val="91"/>
        </w:numPr>
        <w:spacing w:before="120" w:after="0" w:line="276" w:lineRule="auto"/>
        <w:jc w:val="both"/>
        <w:outlineLvl w:val="5"/>
        <w:rPr>
          <w:rFonts w:ascii="Times New Roman" w:eastAsia="Times New Roman" w:hAnsi="Times New Roman" w:cs="Times New Roman"/>
          <w:b/>
          <w:bCs/>
          <w:lang w:eastAsia="ru-RU"/>
        </w:rPr>
      </w:pPr>
      <w:bookmarkStart w:id="251" w:name="_Ref75454923"/>
      <w:r w:rsidRPr="00F904AF">
        <w:rPr>
          <w:rFonts w:ascii="Times New Roman" w:eastAsia="Times New Roman" w:hAnsi="Times New Roman" w:cs="Times New Roman"/>
          <w:b/>
          <w:bCs/>
          <w:lang w:eastAsia="ru-RU"/>
        </w:rPr>
        <w:t>Режим «Приблизить»</w:t>
      </w:r>
      <w:bookmarkEnd w:id="251"/>
    </w:p>
    <w:p w14:paraId="3E1FC253" w14:textId="66A67200"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увеличения масштаба изображения объектов на карте</w:t>
      </w:r>
      <w:r w:rsidR="002106A8">
        <w:rPr>
          <w:rFonts w:ascii="Times New Roman" w:eastAsia="Times New Roman" w:hAnsi="Times New Roman" w:cs="Times New Roman"/>
          <w:lang w:eastAsia="x-none"/>
        </w:rPr>
        <w:t xml:space="preserve"> необходимо воспользоваться одним изнижеперечисленных </w:t>
      </w:r>
      <w:r w:rsidRPr="00F904AF">
        <w:rPr>
          <w:rFonts w:ascii="Times New Roman" w:eastAsia="Times New Roman" w:hAnsi="Times New Roman" w:cs="Times New Roman"/>
          <w:lang w:eastAsia="x-none"/>
        </w:rPr>
        <w:t>способ</w:t>
      </w:r>
      <w:r w:rsidR="002106A8">
        <w:rPr>
          <w:rFonts w:ascii="Times New Roman" w:eastAsia="Times New Roman" w:hAnsi="Times New Roman" w:cs="Times New Roman"/>
          <w:lang w:eastAsia="x-none"/>
        </w:rPr>
        <w:t>ов</w:t>
      </w:r>
      <w:r w:rsidRPr="00F904AF">
        <w:rPr>
          <w:rFonts w:ascii="Times New Roman" w:eastAsia="Times New Roman" w:hAnsi="Times New Roman" w:cs="Times New Roman"/>
          <w:lang w:eastAsia="x-none"/>
        </w:rPr>
        <w:t>:</w:t>
      </w:r>
    </w:p>
    <w:p w14:paraId="636EBF45" w14:textId="509F0202" w:rsidR="00502DC7" w:rsidRPr="001160A6" w:rsidRDefault="00502DC7" w:rsidP="0006176C">
      <w:pPr>
        <w:pStyle w:val="affff3"/>
        <w:numPr>
          <w:ilvl w:val="0"/>
          <w:numId w:val="116"/>
        </w:numPr>
        <w:spacing w:after="0"/>
        <w:rPr>
          <w:rFonts w:eastAsia="Times New Roman"/>
          <w:lang w:eastAsia="ru-RU"/>
        </w:rPr>
      </w:pPr>
      <w:r w:rsidRPr="001160A6">
        <w:rPr>
          <w:rFonts w:eastAsia="Times New Roman"/>
          <w:lang w:eastAsia="ru-RU"/>
        </w:rPr>
        <w:t>на панели инструментов карты (</w:t>
      </w:r>
      <w:r>
        <w:rPr>
          <w:rFonts w:eastAsia="Times New Roman"/>
          <w:lang w:eastAsia="ru-RU"/>
        </w:rPr>
        <w:fldChar w:fldCharType="begin"/>
      </w:r>
      <w:r>
        <w:rPr>
          <w:rFonts w:eastAsia="Times New Roman"/>
          <w:lang w:eastAsia="ru-RU"/>
        </w:rPr>
        <w:instrText xml:space="preserve"> REF _Ref77848090 \h </w:instrText>
      </w:r>
      <w:r>
        <w:rPr>
          <w:rFonts w:eastAsia="Times New Roman"/>
          <w:lang w:eastAsia="ru-RU"/>
        </w:rPr>
      </w:r>
      <w:r>
        <w:rPr>
          <w:rFonts w:eastAsia="Times New Roman"/>
          <w:lang w:eastAsia="ru-RU"/>
        </w:rPr>
        <w:fldChar w:fldCharType="separate"/>
      </w:r>
      <w:r w:rsidR="0017748C" w:rsidRPr="00F904AF">
        <w:rPr>
          <w:rFonts w:eastAsia="Times New Roman"/>
          <w:iCs/>
          <w:lang w:eastAsia="ru-RU"/>
        </w:rPr>
        <w:t xml:space="preserve">Рисунок </w:t>
      </w:r>
      <w:r w:rsidR="0017748C">
        <w:rPr>
          <w:rFonts w:eastAsia="Times New Roman"/>
          <w:iCs/>
          <w:noProof/>
          <w:lang w:eastAsia="ru-RU"/>
        </w:rPr>
        <w:t>46</w:t>
      </w:r>
      <w:r>
        <w:rPr>
          <w:rFonts w:eastAsia="Times New Roman"/>
          <w:lang w:eastAsia="ru-RU"/>
        </w:rPr>
        <w:fldChar w:fldCharType="end"/>
      </w:r>
      <w:r w:rsidRPr="001160A6">
        <w:rPr>
          <w:rFonts w:eastAsia="Times New Roman"/>
          <w:lang w:eastAsia="ru-RU"/>
        </w:rPr>
        <w:t xml:space="preserve">) </w:t>
      </w:r>
      <w:r w:rsidR="002106A8">
        <w:rPr>
          <w:rFonts w:eastAsia="Times New Roman"/>
          <w:lang w:eastAsia="ru-RU"/>
        </w:rPr>
        <w:t>следует нажать накнопку</w:t>
      </w:r>
      <w:r w:rsidRPr="001160A6">
        <w:rPr>
          <w:rFonts w:eastAsia="Times New Roman"/>
          <w:lang w:eastAsia="ru-RU"/>
        </w:rPr>
        <w:t xml:space="preserve"> </w:t>
      </w:r>
      <w:r>
        <w:rPr>
          <w:noProof/>
          <w:lang w:eastAsia="ru-RU"/>
        </w:rPr>
        <w:drawing>
          <wp:inline distT="0" distB="0" distL="0" distR="0" wp14:anchorId="2AB553C4" wp14:editId="095B3FAD">
            <wp:extent cx="228600" cy="228600"/>
            <wp:effectExtent l="0" t="0" r="0"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28600" cy="228600"/>
                    </a:xfrm>
                    <a:prstGeom prst="rect">
                      <a:avLst/>
                    </a:prstGeom>
                  </pic:spPr>
                </pic:pic>
              </a:graphicData>
            </a:graphic>
          </wp:inline>
        </w:drawing>
      </w:r>
      <w:r w:rsidRPr="001160A6">
        <w:rPr>
          <w:rFonts w:eastAsia="Times New Roman"/>
          <w:lang w:eastAsia="ru-RU"/>
        </w:rPr>
        <w:t> (Приблизить);</w:t>
      </w:r>
    </w:p>
    <w:p w14:paraId="2AACA118" w14:textId="7F1CD9F8" w:rsidR="00502DC7" w:rsidRPr="001160A6" w:rsidRDefault="00502DC7" w:rsidP="0006176C">
      <w:pPr>
        <w:pStyle w:val="affff3"/>
        <w:numPr>
          <w:ilvl w:val="0"/>
          <w:numId w:val="116"/>
        </w:numPr>
        <w:spacing w:after="0"/>
        <w:rPr>
          <w:rFonts w:eastAsia="Times New Roman"/>
          <w:lang w:eastAsia="ru-RU"/>
        </w:rPr>
      </w:pPr>
      <w:r w:rsidRPr="001160A6">
        <w:rPr>
          <w:rFonts w:eastAsia="Times New Roman"/>
          <w:lang w:eastAsia="ru-RU"/>
        </w:rPr>
        <w:t xml:space="preserve">в области просмотра карты </w:t>
      </w:r>
      <w:r w:rsidR="002106A8">
        <w:rPr>
          <w:rFonts w:eastAsia="Times New Roman"/>
          <w:lang w:eastAsia="ru-RU"/>
        </w:rPr>
        <w:t xml:space="preserve">следует </w:t>
      </w:r>
      <w:r w:rsidRPr="001160A6">
        <w:rPr>
          <w:rFonts w:eastAsia="Times New Roman"/>
          <w:lang w:eastAsia="ru-RU"/>
        </w:rPr>
        <w:t>выполнит</w:t>
      </w:r>
      <w:r w:rsidR="002106A8">
        <w:rPr>
          <w:rFonts w:eastAsia="Times New Roman"/>
          <w:lang w:eastAsia="ru-RU"/>
        </w:rPr>
        <w:t>ь</w:t>
      </w:r>
      <w:r w:rsidRPr="001160A6">
        <w:rPr>
          <w:rFonts w:eastAsia="Times New Roman"/>
          <w:lang w:eastAsia="ru-RU"/>
        </w:rPr>
        <w:t xml:space="preserve"> вращение колеса мыши от себя;</w:t>
      </w:r>
    </w:p>
    <w:p w14:paraId="3BACE631" w14:textId="10E2F7BB" w:rsidR="00502DC7" w:rsidRPr="001160A6" w:rsidRDefault="00502DC7" w:rsidP="0006176C">
      <w:pPr>
        <w:pStyle w:val="affff3"/>
        <w:numPr>
          <w:ilvl w:val="0"/>
          <w:numId w:val="116"/>
        </w:numPr>
        <w:spacing w:after="0"/>
        <w:rPr>
          <w:rFonts w:eastAsia="Times New Roman"/>
          <w:lang w:eastAsia="ru-RU"/>
        </w:rPr>
      </w:pPr>
      <w:r w:rsidRPr="001160A6">
        <w:rPr>
          <w:rFonts w:eastAsia="Times New Roman"/>
          <w:lang w:eastAsia="ru-RU"/>
        </w:rPr>
        <w:t xml:space="preserve">в области просмотра карты </w:t>
      </w:r>
      <w:r w:rsidR="002106A8">
        <w:rPr>
          <w:rFonts w:eastAsia="Times New Roman"/>
          <w:lang w:eastAsia="ru-RU"/>
        </w:rPr>
        <w:t xml:space="preserve">следует </w:t>
      </w:r>
      <w:r w:rsidRPr="001160A6">
        <w:rPr>
          <w:rFonts w:eastAsia="Times New Roman"/>
          <w:lang w:eastAsia="ru-RU"/>
        </w:rPr>
        <w:t>выполнит</w:t>
      </w:r>
      <w:r w:rsidR="002106A8">
        <w:rPr>
          <w:rFonts w:eastAsia="Times New Roman"/>
          <w:lang w:eastAsia="ru-RU"/>
        </w:rPr>
        <w:t>ь</w:t>
      </w:r>
      <w:r w:rsidRPr="001160A6">
        <w:rPr>
          <w:rFonts w:eastAsia="Times New Roman"/>
          <w:lang w:eastAsia="ru-RU"/>
        </w:rPr>
        <w:t xml:space="preserve"> «Двойной клик».</w:t>
      </w:r>
    </w:p>
    <w:p w14:paraId="7307C2C9" w14:textId="6E46857E"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В первом и третьем </w:t>
      </w:r>
      <w:r w:rsidR="002106A8">
        <w:rPr>
          <w:rFonts w:ascii="Times New Roman" w:eastAsia="Times New Roman" w:hAnsi="Times New Roman" w:cs="Times New Roman"/>
          <w:lang w:eastAsia="x-none"/>
        </w:rPr>
        <w:t>способе</w:t>
      </w:r>
      <w:r w:rsidRPr="00F904AF">
        <w:rPr>
          <w:rFonts w:ascii="Times New Roman" w:eastAsia="Times New Roman" w:hAnsi="Times New Roman" w:cs="Times New Roman"/>
          <w:lang w:eastAsia="x-none"/>
        </w:rPr>
        <w:t xml:space="preserve"> каждое действие увеличивает изображение карты в два раза.</w:t>
      </w:r>
      <w:bookmarkStart w:id="252" w:name="_Toc374695039"/>
      <w:bookmarkStart w:id="253" w:name="_Ref1472916"/>
      <w:bookmarkStart w:id="254" w:name="_Toc53570841"/>
      <w:bookmarkStart w:id="255" w:name="_Ref75452096"/>
    </w:p>
    <w:p w14:paraId="0BC882D2" w14:textId="77777777" w:rsidR="00502DC7" w:rsidRPr="00F904AF" w:rsidRDefault="00502DC7" w:rsidP="0006176C">
      <w:pPr>
        <w:keepNext/>
        <w:keepLines/>
        <w:numPr>
          <w:ilvl w:val="5"/>
          <w:numId w:val="91"/>
        </w:numPr>
        <w:spacing w:before="120" w:after="0" w:line="276" w:lineRule="auto"/>
        <w:jc w:val="both"/>
        <w:outlineLvl w:val="5"/>
        <w:rPr>
          <w:rFonts w:ascii="Times New Roman" w:eastAsia="Times New Roman" w:hAnsi="Times New Roman" w:cs="Times New Roman"/>
          <w:b/>
          <w:bCs/>
          <w:lang w:eastAsia="ru-RU"/>
        </w:rPr>
      </w:pPr>
      <w:bookmarkStart w:id="256" w:name="_Ref75454931"/>
      <w:r w:rsidRPr="00F904AF">
        <w:rPr>
          <w:rFonts w:ascii="Times New Roman" w:eastAsia="Times New Roman" w:hAnsi="Times New Roman" w:cs="Times New Roman"/>
          <w:b/>
          <w:bCs/>
          <w:lang w:eastAsia="ru-RU"/>
        </w:rPr>
        <w:t>Режим «Отдалить»</w:t>
      </w:r>
      <w:bookmarkEnd w:id="256"/>
    </w:p>
    <w:p w14:paraId="264F780D" w14:textId="0D24C78A" w:rsidR="00502DC7" w:rsidRPr="00057D1B" w:rsidRDefault="00502DC7" w:rsidP="00502DC7">
      <w:pPr>
        <w:snapToGrid w:val="0"/>
        <w:spacing w:after="0" w:line="276" w:lineRule="auto"/>
        <w:ind w:firstLine="851"/>
        <w:jc w:val="both"/>
        <w:rPr>
          <w:rFonts w:ascii="Times New Roman" w:eastAsia="Times New Roman" w:hAnsi="Times New Roman" w:cs="Times New Roman"/>
          <w:lang w:eastAsia="x-none"/>
        </w:rPr>
      </w:pPr>
      <w:r w:rsidRPr="00057D1B">
        <w:rPr>
          <w:rFonts w:ascii="Times New Roman" w:eastAsia="Times New Roman" w:hAnsi="Times New Roman" w:cs="Times New Roman"/>
          <w:lang w:eastAsia="x-none"/>
        </w:rPr>
        <w:t xml:space="preserve">Для уменьшения масштаба изображения объектов на карте </w:t>
      </w:r>
      <w:r w:rsidR="002106A8">
        <w:rPr>
          <w:rFonts w:ascii="Times New Roman" w:eastAsia="Times New Roman" w:hAnsi="Times New Roman" w:cs="Times New Roman"/>
          <w:lang w:eastAsia="x-none"/>
        </w:rPr>
        <w:t>необходимо воспользоваться одним из нижеперечисленных способов:</w:t>
      </w:r>
    </w:p>
    <w:p w14:paraId="51BD4252" w14:textId="01938875" w:rsidR="00502DC7" w:rsidRPr="00057D1B" w:rsidRDefault="00502DC7" w:rsidP="0006176C">
      <w:pPr>
        <w:pStyle w:val="affff3"/>
        <w:numPr>
          <w:ilvl w:val="0"/>
          <w:numId w:val="117"/>
        </w:numPr>
        <w:spacing w:after="0"/>
        <w:rPr>
          <w:rFonts w:eastAsia="Times New Roman"/>
          <w:sz w:val="22"/>
          <w:szCs w:val="22"/>
          <w:lang w:eastAsia="ru-RU"/>
        </w:rPr>
      </w:pPr>
      <w:r w:rsidRPr="00057D1B">
        <w:rPr>
          <w:rFonts w:eastAsia="Times New Roman"/>
          <w:sz w:val="22"/>
          <w:szCs w:val="22"/>
          <w:lang w:eastAsia="ru-RU"/>
        </w:rPr>
        <w:t>на панели инструментов карты (</w:t>
      </w:r>
      <w:r w:rsidRPr="00057D1B">
        <w:rPr>
          <w:rFonts w:eastAsia="Times New Roman"/>
          <w:sz w:val="22"/>
          <w:szCs w:val="22"/>
          <w:lang w:eastAsia="ru-RU"/>
        </w:rPr>
        <w:fldChar w:fldCharType="begin"/>
      </w:r>
      <w:r w:rsidRPr="00057D1B">
        <w:rPr>
          <w:rFonts w:eastAsia="Times New Roman"/>
          <w:sz w:val="22"/>
          <w:szCs w:val="22"/>
          <w:lang w:eastAsia="ru-RU"/>
        </w:rPr>
        <w:instrText xml:space="preserve"> REF _Ref77848090 \h </w:instrText>
      </w:r>
      <w:r>
        <w:rPr>
          <w:rFonts w:eastAsia="Times New Roman"/>
          <w:sz w:val="22"/>
          <w:szCs w:val="22"/>
          <w:lang w:eastAsia="ru-RU"/>
        </w:rPr>
        <w:instrText xml:space="preserve"> \* MERGEFORMAT </w:instrText>
      </w:r>
      <w:r w:rsidRPr="00057D1B">
        <w:rPr>
          <w:rFonts w:eastAsia="Times New Roman"/>
          <w:sz w:val="22"/>
          <w:szCs w:val="22"/>
          <w:lang w:eastAsia="ru-RU"/>
        </w:rPr>
      </w:r>
      <w:r w:rsidRPr="00057D1B">
        <w:rPr>
          <w:rFonts w:eastAsia="Times New Roman"/>
          <w:sz w:val="22"/>
          <w:szCs w:val="22"/>
          <w:lang w:eastAsia="ru-RU"/>
        </w:rPr>
        <w:fldChar w:fldCharType="separate"/>
      </w:r>
      <w:r w:rsidR="0017748C" w:rsidRPr="000F0F6A">
        <w:rPr>
          <w:rFonts w:eastAsia="Times New Roman"/>
          <w:iCs/>
          <w:sz w:val="22"/>
          <w:szCs w:val="22"/>
          <w:lang w:eastAsia="ru-RU"/>
        </w:rPr>
        <w:t xml:space="preserve">Рисунок </w:t>
      </w:r>
      <w:r w:rsidR="0017748C" w:rsidRPr="000F0F6A">
        <w:rPr>
          <w:rFonts w:eastAsia="Times New Roman"/>
          <w:iCs/>
          <w:noProof/>
          <w:sz w:val="22"/>
          <w:szCs w:val="22"/>
          <w:lang w:eastAsia="ru-RU"/>
        </w:rPr>
        <w:t>46</w:t>
      </w:r>
      <w:r w:rsidRPr="00057D1B">
        <w:rPr>
          <w:rFonts w:eastAsia="Times New Roman"/>
          <w:sz w:val="22"/>
          <w:szCs w:val="22"/>
          <w:lang w:eastAsia="ru-RU"/>
        </w:rPr>
        <w:fldChar w:fldCharType="end"/>
      </w:r>
      <w:r w:rsidRPr="00057D1B">
        <w:rPr>
          <w:rFonts w:eastAsia="Times New Roman"/>
          <w:sz w:val="22"/>
          <w:szCs w:val="22"/>
          <w:lang w:eastAsia="ru-RU"/>
        </w:rPr>
        <w:t>)</w:t>
      </w:r>
      <w:r w:rsidR="002106A8">
        <w:rPr>
          <w:rFonts w:eastAsia="Times New Roman"/>
          <w:sz w:val="22"/>
          <w:szCs w:val="22"/>
          <w:lang w:eastAsia="ru-RU"/>
        </w:rPr>
        <w:t xml:space="preserve"> следует</w:t>
      </w:r>
      <w:r w:rsidRPr="00057D1B">
        <w:rPr>
          <w:rFonts w:eastAsia="Times New Roman"/>
          <w:sz w:val="22"/>
          <w:szCs w:val="22"/>
          <w:lang w:eastAsia="ru-RU"/>
        </w:rPr>
        <w:t xml:space="preserve"> наж</w:t>
      </w:r>
      <w:r w:rsidR="002106A8">
        <w:rPr>
          <w:rFonts w:eastAsia="Times New Roman"/>
          <w:sz w:val="22"/>
          <w:szCs w:val="22"/>
          <w:lang w:eastAsia="ru-RU"/>
        </w:rPr>
        <w:t>ать</w:t>
      </w:r>
      <w:r w:rsidRPr="00057D1B">
        <w:rPr>
          <w:rFonts w:eastAsia="Times New Roman"/>
          <w:sz w:val="22"/>
          <w:szCs w:val="22"/>
          <w:lang w:eastAsia="ru-RU"/>
        </w:rPr>
        <w:t xml:space="preserve"> </w:t>
      </w:r>
      <w:r w:rsidR="002106A8">
        <w:rPr>
          <w:rFonts w:eastAsia="Times New Roman"/>
          <w:sz w:val="22"/>
          <w:szCs w:val="22"/>
          <w:lang w:eastAsia="ru-RU"/>
        </w:rPr>
        <w:t xml:space="preserve">на кнопку </w:t>
      </w:r>
      <w:r w:rsidRPr="00057D1B">
        <w:rPr>
          <w:rFonts w:eastAsia="Times New Roman"/>
          <w:sz w:val="22"/>
          <w:szCs w:val="22"/>
          <w:lang w:eastAsia="ru-RU"/>
        </w:rPr>
        <w:t xml:space="preserve"> </w:t>
      </w:r>
      <w:r w:rsidRPr="00057D1B">
        <w:rPr>
          <w:noProof/>
          <w:sz w:val="22"/>
          <w:szCs w:val="22"/>
          <w:lang w:eastAsia="ru-RU"/>
        </w:rPr>
        <w:drawing>
          <wp:inline distT="0" distB="0" distL="0" distR="0" wp14:anchorId="0CA68F8A" wp14:editId="6CDD63BE">
            <wp:extent cx="213292" cy="180975"/>
            <wp:effectExtent l="0" t="0" r="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15068" cy="182482"/>
                    </a:xfrm>
                    <a:prstGeom prst="rect">
                      <a:avLst/>
                    </a:prstGeom>
                  </pic:spPr>
                </pic:pic>
              </a:graphicData>
            </a:graphic>
          </wp:inline>
        </w:drawing>
      </w:r>
      <w:r w:rsidRPr="00057D1B">
        <w:rPr>
          <w:rFonts w:eastAsia="Times New Roman"/>
          <w:sz w:val="22"/>
          <w:szCs w:val="22"/>
          <w:lang w:eastAsia="ru-RU"/>
        </w:rPr>
        <w:t> (Отдалить);</w:t>
      </w:r>
    </w:p>
    <w:p w14:paraId="64A61516" w14:textId="13E6A961" w:rsidR="00502DC7" w:rsidRPr="00057D1B" w:rsidRDefault="00502DC7" w:rsidP="0006176C">
      <w:pPr>
        <w:pStyle w:val="affff3"/>
        <w:numPr>
          <w:ilvl w:val="0"/>
          <w:numId w:val="117"/>
        </w:numPr>
        <w:spacing w:after="0"/>
        <w:rPr>
          <w:rFonts w:eastAsia="Times New Roman"/>
          <w:sz w:val="22"/>
          <w:szCs w:val="22"/>
          <w:lang w:eastAsia="ru-RU"/>
        </w:rPr>
      </w:pPr>
      <w:r w:rsidRPr="00057D1B">
        <w:rPr>
          <w:rFonts w:eastAsia="Times New Roman"/>
          <w:sz w:val="22"/>
          <w:szCs w:val="22"/>
          <w:lang w:eastAsia="ru-RU"/>
        </w:rPr>
        <w:t xml:space="preserve">в области просмотра карты </w:t>
      </w:r>
      <w:r w:rsidR="002106A8">
        <w:rPr>
          <w:rFonts w:eastAsia="Times New Roman"/>
          <w:sz w:val="22"/>
          <w:szCs w:val="22"/>
          <w:lang w:eastAsia="ru-RU"/>
        </w:rPr>
        <w:t xml:space="preserve">следует </w:t>
      </w:r>
      <w:r w:rsidRPr="00057D1B">
        <w:rPr>
          <w:rFonts w:eastAsia="Times New Roman"/>
          <w:sz w:val="22"/>
          <w:szCs w:val="22"/>
          <w:lang w:eastAsia="ru-RU"/>
        </w:rPr>
        <w:t>выполнит</w:t>
      </w:r>
      <w:r w:rsidR="002106A8">
        <w:rPr>
          <w:rFonts w:eastAsia="Times New Roman"/>
          <w:sz w:val="22"/>
          <w:szCs w:val="22"/>
          <w:lang w:eastAsia="ru-RU"/>
        </w:rPr>
        <w:t>ь</w:t>
      </w:r>
      <w:r w:rsidRPr="00057D1B">
        <w:rPr>
          <w:rFonts w:eastAsia="Times New Roman"/>
          <w:sz w:val="22"/>
          <w:szCs w:val="22"/>
          <w:lang w:eastAsia="ru-RU"/>
        </w:rPr>
        <w:t xml:space="preserve"> вращение колеса мыши на себя.</w:t>
      </w:r>
    </w:p>
    <w:p w14:paraId="5283C9E7" w14:textId="12FC9C8C" w:rsidR="00502DC7" w:rsidRPr="00057D1B" w:rsidRDefault="00502DC7" w:rsidP="00502DC7">
      <w:pPr>
        <w:snapToGrid w:val="0"/>
        <w:spacing w:after="0" w:line="276" w:lineRule="auto"/>
        <w:ind w:firstLine="851"/>
        <w:jc w:val="both"/>
        <w:rPr>
          <w:rFonts w:ascii="Times New Roman" w:eastAsia="Times New Roman" w:hAnsi="Times New Roman" w:cs="Times New Roman"/>
          <w:lang w:eastAsia="x-none"/>
        </w:rPr>
      </w:pPr>
      <w:r w:rsidRPr="00057D1B">
        <w:rPr>
          <w:rFonts w:ascii="Times New Roman" w:eastAsia="Times New Roman" w:hAnsi="Times New Roman" w:cs="Times New Roman"/>
          <w:lang w:eastAsia="x-none"/>
        </w:rPr>
        <w:t>В первом с</w:t>
      </w:r>
      <w:r w:rsidR="002106A8">
        <w:rPr>
          <w:rFonts w:ascii="Times New Roman" w:eastAsia="Times New Roman" w:hAnsi="Times New Roman" w:cs="Times New Roman"/>
          <w:lang w:eastAsia="x-none"/>
        </w:rPr>
        <w:t>пособе</w:t>
      </w:r>
      <w:r w:rsidRPr="00057D1B">
        <w:rPr>
          <w:rFonts w:ascii="Times New Roman" w:eastAsia="Times New Roman" w:hAnsi="Times New Roman" w:cs="Times New Roman"/>
          <w:lang w:eastAsia="x-none"/>
        </w:rPr>
        <w:t xml:space="preserve"> каждое действие уменьшает изображение карты в два раза.</w:t>
      </w:r>
    </w:p>
    <w:p w14:paraId="24E585C0" w14:textId="77777777" w:rsidR="00502DC7" w:rsidRPr="00344492" w:rsidRDefault="00502DC7" w:rsidP="0006176C">
      <w:pPr>
        <w:keepNext/>
        <w:numPr>
          <w:ilvl w:val="4"/>
          <w:numId w:val="91"/>
        </w:numPr>
        <w:spacing w:before="120" w:after="0" w:line="276" w:lineRule="auto"/>
        <w:outlineLvl w:val="4"/>
        <w:rPr>
          <w:rFonts w:ascii="Times New Roman" w:eastAsia="Times New Roman" w:hAnsi="Times New Roman" w:cs="Times New Roman"/>
          <w:b/>
          <w:bCs/>
          <w:szCs w:val="26"/>
          <w:lang w:eastAsia="ru-RU"/>
        </w:rPr>
      </w:pPr>
      <w:bookmarkStart w:id="257" w:name="_Toc77159003"/>
      <w:r w:rsidRPr="00344492">
        <w:rPr>
          <w:rFonts w:ascii="Times New Roman" w:eastAsia="Times New Roman" w:hAnsi="Times New Roman" w:cs="Times New Roman"/>
          <w:b/>
          <w:bCs/>
          <w:szCs w:val="26"/>
          <w:lang w:eastAsia="ru-RU"/>
        </w:rPr>
        <w:lastRenderedPageBreak/>
        <w:t>Управление изображениями карты</w:t>
      </w:r>
      <w:bookmarkEnd w:id="257"/>
    </w:p>
    <w:p w14:paraId="1448E0A2"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ru-RU"/>
        </w:rPr>
        <w:t xml:space="preserve">В рамках текущего сеанса сохраняются все </w:t>
      </w:r>
      <w:r w:rsidRPr="00F904AF">
        <w:rPr>
          <w:rFonts w:ascii="Times New Roman" w:eastAsia="Times New Roman" w:hAnsi="Times New Roman" w:cs="Times New Roman"/>
          <w:lang w:eastAsia="x-none"/>
        </w:rPr>
        <w:t>изображения карты, которые пользователь сформировал с помощью функций перемещения и масштабирования карты. Пользователю предоставлены следующие возможности:</w:t>
      </w:r>
    </w:p>
    <w:p w14:paraId="4ADE5E13" w14:textId="77777777" w:rsidR="00502DC7" w:rsidRPr="00D625CF" w:rsidRDefault="00502DC7" w:rsidP="0006176C">
      <w:pPr>
        <w:pStyle w:val="affff3"/>
        <w:numPr>
          <w:ilvl w:val="0"/>
          <w:numId w:val="118"/>
        </w:numPr>
        <w:spacing w:after="0"/>
        <w:rPr>
          <w:rFonts w:eastAsia="Times New Roman"/>
          <w:lang w:eastAsia="ru-RU"/>
        </w:rPr>
      </w:pPr>
      <w:r w:rsidRPr="00D625CF">
        <w:rPr>
          <w:rFonts w:eastAsia="Times New Roman"/>
          <w:lang w:eastAsia="ru-RU"/>
        </w:rPr>
        <w:t>переход к предыдущему и следующему изображению карты;</w:t>
      </w:r>
    </w:p>
    <w:p w14:paraId="4FCBD3B8" w14:textId="77777777" w:rsidR="00502DC7" w:rsidRPr="00D625CF" w:rsidRDefault="00502DC7" w:rsidP="0006176C">
      <w:pPr>
        <w:pStyle w:val="affff3"/>
        <w:numPr>
          <w:ilvl w:val="0"/>
          <w:numId w:val="118"/>
        </w:numPr>
        <w:spacing w:after="0"/>
        <w:rPr>
          <w:rFonts w:eastAsia="Times New Roman"/>
          <w:lang w:eastAsia="ru-RU"/>
        </w:rPr>
      </w:pPr>
      <w:r w:rsidRPr="00D625CF">
        <w:rPr>
          <w:rFonts w:eastAsia="Times New Roman"/>
          <w:lang w:eastAsia="ru-RU"/>
        </w:rPr>
        <w:t>переход к карте общего вида;</w:t>
      </w:r>
    </w:p>
    <w:p w14:paraId="59862B5C" w14:textId="77777777" w:rsidR="00502DC7" w:rsidRPr="00D625CF" w:rsidRDefault="00502DC7" w:rsidP="0006176C">
      <w:pPr>
        <w:pStyle w:val="affff3"/>
        <w:numPr>
          <w:ilvl w:val="0"/>
          <w:numId w:val="118"/>
        </w:numPr>
        <w:spacing w:after="0"/>
        <w:rPr>
          <w:rFonts w:eastAsia="Times New Roman"/>
          <w:lang w:eastAsia="ru-RU"/>
        </w:rPr>
      </w:pPr>
      <w:r w:rsidRPr="00D625CF">
        <w:rPr>
          <w:rFonts w:eastAsia="Times New Roman"/>
          <w:lang w:eastAsia="ru-RU"/>
        </w:rPr>
        <w:t>переход к изображению нужного фрагмента карты;</w:t>
      </w:r>
    </w:p>
    <w:p w14:paraId="0B3A4962" w14:textId="77777777" w:rsidR="00502DC7" w:rsidRPr="00D625CF" w:rsidRDefault="00502DC7" w:rsidP="0006176C">
      <w:pPr>
        <w:pStyle w:val="affff3"/>
        <w:numPr>
          <w:ilvl w:val="0"/>
          <w:numId w:val="118"/>
        </w:numPr>
        <w:spacing w:after="0"/>
        <w:rPr>
          <w:rFonts w:eastAsia="Times New Roman"/>
          <w:lang w:eastAsia="ru-RU"/>
        </w:rPr>
      </w:pPr>
      <w:r w:rsidRPr="00D625CF">
        <w:rPr>
          <w:rFonts w:eastAsia="Times New Roman"/>
          <w:lang w:eastAsia="ru-RU"/>
        </w:rPr>
        <w:t>переход к изображению карты по сохраненной ссылке.</w:t>
      </w:r>
    </w:p>
    <w:p w14:paraId="561DE9BA" w14:textId="77777777" w:rsidR="00502DC7" w:rsidRPr="00F904AF" w:rsidRDefault="00502DC7" w:rsidP="0006176C">
      <w:pPr>
        <w:keepNext/>
        <w:keepLines/>
        <w:numPr>
          <w:ilvl w:val="5"/>
          <w:numId w:val="91"/>
        </w:numPr>
        <w:spacing w:before="120" w:after="0" w:line="276" w:lineRule="auto"/>
        <w:jc w:val="both"/>
        <w:outlineLvl w:val="5"/>
        <w:rPr>
          <w:rFonts w:ascii="Times New Roman" w:eastAsia="Times New Roman" w:hAnsi="Times New Roman" w:cs="Times New Roman"/>
          <w:b/>
          <w:bCs/>
          <w:lang w:eastAsia="ru-RU"/>
        </w:rPr>
      </w:pPr>
      <w:bookmarkStart w:id="258" w:name="_Toc374695045"/>
      <w:bookmarkStart w:id="259" w:name="_Ref1472934"/>
      <w:bookmarkStart w:id="260" w:name="_Toc53570846"/>
      <w:r w:rsidRPr="00F904AF">
        <w:rPr>
          <w:rFonts w:ascii="Times New Roman" w:eastAsia="Times New Roman" w:hAnsi="Times New Roman" w:cs="Times New Roman"/>
          <w:b/>
          <w:bCs/>
          <w:lang w:eastAsia="ru-RU"/>
        </w:rPr>
        <w:t>Режим «Назад</w:t>
      </w:r>
      <w:bookmarkEnd w:id="258"/>
      <w:r w:rsidRPr="00F904AF">
        <w:rPr>
          <w:rFonts w:ascii="Times New Roman" w:eastAsia="Times New Roman" w:hAnsi="Times New Roman" w:cs="Times New Roman"/>
          <w:b/>
          <w:bCs/>
          <w:lang w:eastAsia="ru-RU"/>
        </w:rPr>
        <w:t>»</w:t>
      </w:r>
      <w:bookmarkEnd w:id="259"/>
      <w:bookmarkEnd w:id="260"/>
    </w:p>
    <w:p w14:paraId="549C5617" w14:textId="70ED0E70"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перехода к предыдущему изображению карты (при его наличии) в текущем окне карты </w:t>
      </w:r>
      <w:r w:rsidR="004F7B03">
        <w:rPr>
          <w:rFonts w:ascii="Times New Roman" w:eastAsia="Times New Roman" w:hAnsi="Times New Roman" w:cs="Times New Roman"/>
          <w:lang w:eastAsia="x-none"/>
        </w:rPr>
        <w:t xml:space="preserve">следует </w:t>
      </w:r>
      <w:r w:rsidRPr="00F904AF">
        <w:rPr>
          <w:rFonts w:ascii="Times New Roman" w:eastAsia="Times New Roman" w:hAnsi="Times New Roman" w:cs="Times New Roman"/>
          <w:lang w:eastAsia="x-none"/>
        </w:rPr>
        <w:t>на</w:t>
      </w:r>
      <w:r w:rsidR="004F7B03">
        <w:rPr>
          <w:rFonts w:ascii="Times New Roman" w:eastAsia="Times New Roman" w:hAnsi="Times New Roman" w:cs="Times New Roman"/>
          <w:lang w:eastAsia="x-none"/>
        </w:rPr>
        <w:t>жать</w:t>
      </w:r>
      <w:r w:rsidRPr="00F904AF">
        <w:rPr>
          <w:rFonts w:ascii="Times New Roman" w:eastAsia="Times New Roman" w:hAnsi="Times New Roman" w:cs="Times New Roman"/>
          <w:lang w:eastAsia="x-none"/>
        </w:rPr>
        <w:t xml:space="preserve"> </w:t>
      </w:r>
      <w:r w:rsidR="004F7B03">
        <w:rPr>
          <w:rFonts w:ascii="Times New Roman" w:eastAsia="Times New Roman" w:hAnsi="Times New Roman" w:cs="Times New Roman"/>
          <w:lang w:eastAsia="x-none"/>
        </w:rPr>
        <w:t>на кнопку</w:t>
      </w:r>
      <w:r w:rsidRPr="00F904AF">
        <w:rPr>
          <w:rFonts w:ascii="Times New Roman" w:eastAsia="Times New Roman" w:hAnsi="Times New Roman" w:cs="Times New Roman"/>
          <w:lang w:eastAsia="x-none"/>
        </w:rPr>
        <w:t xml:space="preserve"> </w:t>
      </w:r>
      <w:r>
        <w:rPr>
          <w:noProof/>
          <w:lang w:eastAsia="ru-RU"/>
        </w:rPr>
        <w:drawing>
          <wp:inline distT="0" distB="0" distL="0" distR="0" wp14:anchorId="04485C39" wp14:editId="6706B545">
            <wp:extent cx="304800" cy="3048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04800" cy="304800"/>
                    </a:xfrm>
                    <a:prstGeom prst="rect">
                      <a:avLst/>
                    </a:prstGeom>
                  </pic:spPr>
                </pic:pic>
              </a:graphicData>
            </a:graphic>
          </wp:inline>
        </w:drawing>
      </w:r>
      <w:r w:rsidRPr="00F904AF">
        <w:rPr>
          <w:rFonts w:ascii="Times New Roman" w:eastAsia="Times New Roman" w:hAnsi="Times New Roman" w:cs="Times New Roman"/>
          <w:lang w:eastAsia="x-none"/>
        </w:rPr>
        <w:t> (Назад)</w:t>
      </w:r>
      <w:r w:rsidR="004F7B03">
        <w:rPr>
          <w:rFonts w:ascii="Times New Roman" w:eastAsia="Times New Roman" w:hAnsi="Times New Roman" w:cs="Times New Roman"/>
          <w:lang w:eastAsia="x-none"/>
        </w:rPr>
        <w:t>, расположенную</w:t>
      </w:r>
      <w:r w:rsidRPr="00F904AF">
        <w:rPr>
          <w:rFonts w:ascii="Times New Roman" w:eastAsia="Times New Roman" w:hAnsi="Times New Roman" w:cs="Times New Roman"/>
          <w:lang w:eastAsia="x-none"/>
        </w:rPr>
        <w:t xml:space="preserve"> на панели инструментов карты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_Ref77848090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 xml:space="preserve">Рисунок </w:t>
      </w:r>
      <w:r w:rsidR="0017748C">
        <w:rPr>
          <w:rFonts w:ascii="Times New Roman" w:eastAsia="Times New Roman" w:hAnsi="Times New Roman" w:cs="Times New Roman"/>
          <w:iCs/>
          <w:noProof/>
          <w:szCs w:val="24"/>
          <w:lang w:eastAsia="ru-RU"/>
        </w:rPr>
        <w:t>46</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0C9FA22D"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bookmarkStart w:id="261" w:name="_Toc374695046"/>
      <w:bookmarkStart w:id="262" w:name="_Ref1472941"/>
      <w:bookmarkStart w:id="263" w:name="_Toc53570847"/>
      <w:r w:rsidRPr="00F904AF">
        <w:rPr>
          <w:rFonts w:ascii="Times New Roman" w:eastAsia="Times New Roman" w:hAnsi="Times New Roman" w:cs="Times New Roman"/>
          <w:b/>
          <w:bCs/>
          <w:lang w:eastAsia="ru-RU"/>
        </w:rPr>
        <w:t>Режим «Вперед</w:t>
      </w:r>
      <w:bookmarkEnd w:id="261"/>
      <w:r w:rsidRPr="00F904AF">
        <w:rPr>
          <w:rFonts w:ascii="Times New Roman" w:eastAsia="Times New Roman" w:hAnsi="Times New Roman" w:cs="Times New Roman"/>
          <w:b/>
          <w:bCs/>
          <w:lang w:eastAsia="ru-RU"/>
        </w:rPr>
        <w:t>»</w:t>
      </w:r>
      <w:bookmarkEnd w:id="262"/>
      <w:bookmarkEnd w:id="263"/>
    </w:p>
    <w:p w14:paraId="631D4873" w14:textId="41CA130B"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перехода к следующему изображению карты (при его наличии)</w:t>
      </w:r>
      <w:r w:rsidR="004F7B03">
        <w:rPr>
          <w:rFonts w:ascii="Times New Roman" w:eastAsia="Times New Roman" w:hAnsi="Times New Roman" w:cs="Times New Roman"/>
          <w:lang w:eastAsia="x-none"/>
        </w:rPr>
        <w:t>, расположенную</w:t>
      </w:r>
      <w:r w:rsidRPr="00F904AF">
        <w:rPr>
          <w:rFonts w:ascii="Times New Roman" w:eastAsia="Times New Roman" w:hAnsi="Times New Roman" w:cs="Times New Roman"/>
          <w:lang w:eastAsia="x-none"/>
        </w:rPr>
        <w:t xml:space="preserve"> в текущем окне карты </w:t>
      </w:r>
      <w:r w:rsidR="004F7B03">
        <w:rPr>
          <w:rFonts w:ascii="Times New Roman" w:eastAsia="Times New Roman" w:hAnsi="Times New Roman" w:cs="Times New Roman"/>
          <w:lang w:eastAsia="x-none"/>
        </w:rPr>
        <w:t xml:space="preserve">следует </w:t>
      </w:r>
      <w:r w:rsidRPr="00F904AF">
        <w:rPr>
          <w:rFonts w:ascii="Times New Roman" w:eastAsia="Times New Roman" w:hAnsi="Times New Roman" w:cs="Times New Roman"/>
          <w:lang w:eastAsia="x-none"/>
        </w:rPr>
        <w:t>наж</w:t>
      </w:r>
      <w:r w:rsidR="004F7B03">
        <w:rPr>
          <w:rFonts w:ascii="Times New Roman" w:eastAsia="Times New Roman" w:hAnsi="Times New Roman" w:cs="Times New Roman"/>
          <w:lang w:eastAsia="x-none"/>
        </w:rPr>
        <w:t>ать</w:t>
      </w:r>
      <w:r w:rsidRPr="00F904AF">
        <w:rPr>
          <w:rFonts w:ascii="Times New Roman" w:eastAsia="Times New Roman" w:hAnsi="Times New Roman" w:cs="Times New Roman"/>
          <w:lang w:eastAsia="x-none"/>
        </w:rPr>
        <w:t xml:space="preserve"> </w:t>
      </w:r>
      <w:r w:rsidR="004F7B03">
        <w:rPr>
          <w:rFonts w:ascii="Times New Roman" w:eastAsia="Times New Roman" w:hAnsi="Times New Roman" w:cs="Times New Roman"/>
          <w:lang w:eastAsia="x-none"/>
        </w:rPr>
        <w:t>на кнопку</w:t>
      </w:r>
      <w:r w:rsidRPr="00F904AF">
        <w:rPr>
          <w:rFonts w:ascii="Times New Roman" w:eastAsia="Times New Roman" w:hAnsi="Times New Roman" w:cs="Times New Roman"/>
          <w:lang w:eastAsia="x-none"/>
        </w:rPr>
        <w:t xml:space="preserve"> </w:t>
      </w:r>
      <w:r>
        <w:rPr>
          <w:noProof/>
          <w:lang w:eastAsia="ru-RU"/>
        </w:rPr>
        <w:drawing>
          <wp:inline distT="0" distB="0" distL="0" distR="0" wp14:anchorId="07650B9C" wp14:editId="4A7B1698">
            <wp:extent cx="314325" cy="34290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14325" cy="342900"/>
                    </a:xfrm>
                    <a:prstGeom prst="rect">
                      <a:avLst/>
                    </a:prstGeom>
                  </pic:spPr>
                </pic:pic>
              </a:graphicData>
            </a:graphic>
          </wp:inline>
        </w:drawing>
      </w:r>
      <w:r w:rsidRPr="00F904AF">
        <w:rPr>
          <w:rFonts w:ascii="Times New Roman" w:eastAsia="Times New Roman" w:hAnsi="Times New Roman" w:cs="Times New Roman"/>
          <w:lang w:eastAsia="x-none"/>
        </w:rPr>
        <w:t> (Вперед)</w:t>
      </w:r>
      <w:r w:rsidR="004F7B03">
        <w:rPr>
          <w:rFonts w:ascii="Times New Roman" w:eastAsia="Times New Roman" w:hAnsi="Times New Roman" w:cs="Times New Roman"/>
          <w:lang w:eastAsia="x-none"/>
        </w:rPr>
        <w:t>, расположенную</w:t>
      </w:r>
      <w:r w:rsidRPr="00F904AF">
        <w:rPr>
          <w:rFonts w:ascii="Times New Roman" w:eastAsia="Times New Roman" w:hAnsi="Times New Roman" w:cs="Times New Roman"/>
          <w:lang w:eastAsia="x-none"/>
        </w:rPr>
        <w:t xml:space="preserve"> на панели инструментов карты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_Ref77848090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 xml:space="preserve">Рисунок </w:t>
      </w:r>
      <w:r w:rsidR="0017748C">
        <w:rPr>
          <w:rFonts w:ascii="Times New Roman" w:eastAsia="Times New Roman" w:hAnsi="Times New Roman" w:cs="Times New Roman"/>
          <w:iCs/>
          <w:noProof/>
          <w:szCs w:val="24"/>
          <w:lang w:eastAsia="ru-RU"/>
        </w:rPr>
        <w:t>46</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75715524" w14:textId="77777777" w:rsidR="00502DC7" w:rsidRPr="00F904AF" w:rsidRDefault="00502DC7" w:rsidP="0006176C">
      <w:pPr>
        <w:keepNext/>
        <w:keepLines/>
        <w:numPr>
          <w:ilvl w:val="5"/>
          <w:numId w:val="91"/>
        </w:numPr>
        <w:spacing w:before="120" w:after="0" w:line="276" w:lineRule="auto"/>
        <w:jc w:val="both"/>
        <w:outlineLvl w:val="5"/>
        <w:rPr>
          <w:rFonts w:ascii="Times New Roman" w:eastAsia="Times New Roman" w:hAnsi="Times New Roman" w:cs="Times New Roman"/>
          <w:b/>
          <w:bCs/>
          <w:lang w:eastAsia="ru-RU"/>
        </w:rPr>
      </w:pPr>
      <w:bookmarkStart w:id="264" w:name="_Toc374695042"/>
      <w:bookmarkStart w:id="265" w:name="_Ref1472950"/>
      <w:bookmarkStart w:id="266" w:name="_Toc53570844"/>
      <w:r w:rsidRPr="00F904AF">
        <w:rPr>
          <w:rFonts w:ascii="Times New Roman" w:eastAsia="Times New Roman" w:hAnsi="Times New Roman" w:cs="Times New Roman"/>
          <w:b/>
          <w:bCs/>
          <w:lang w:eastAsia="ru-RU"/>
        </w:rPr>
        <w:t>Режим «Общий вид</w:t>
      </w:r>
      <w:bookmarkEnd w:id="264"/>
      <w:r w:rsidRPr="00F904AF">
        <w:rPr>
          <w:rFonts w:ascii="Times New Roman" w:eastAsia="Times New Roman" w:hAnsi="Times New Roman" w:cs="Times New Roman"/>
          <w:b/>
          <w:bCs/>
          <w:lang w:eastAsia="ru-RU"/>
        </w:rPr>
        <w:t>»</w:t>
      </w:r>
      <w:bookmarkEnd w:id="265"/>
      <w:bookmarkEnd w:id="266"/>
    </w:p>
    <w:p w14:paraId="17DC3F77" w14:textId="42B89894"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перехода к карте общего вида в текущем окне карты </w:t>
      </w:r>
      <w:r w:rsidR="004F7B03">
        <w:rPr>
          <w:rFonts w:ascii="Times New Roman" w:eastAsia="Times New Roman" w:hAnsi="Times New Roman" w:cs="Times New Roman"/>
          <w:lang w:eastAsia="x-none"/>
        </w:rPr>
        <w:t xml:space="preserve">следует </w:t>
      </w:r>
      <w:r w:rsidRPr="00F904AF">
        <w:rPr>
          <w:rFonts w:ascii="Times New Roman" w:eastAsia="Times New Roman" w:hAnsi="Times New Roman" w:cs="Times New Roman"/>
          <w:lang w:eastAsia="x-none"/>
        </w:rPr>
        <w:t>наж</w:t>
      </w:r>
      <w:r w:rsidR="004F7B03">
        <w:rPr>
          <w:rFonts w:ascii="Times New Roman" w:eastAsia="Times New Roman" w:hAnsi="Times New Roman" w:cs="Times New Roman"/>
          <w:lang w:eastAsia="x-none"/>
        </w:rPr>
        <w:t>ать на кнопку</w:t>
      </w:r>
      <w:r w:rsidRPr="00F904AF">
        <w:rPr>
          <w:rFonts w:ascii="Times New Roman" w:eastAsia="Times New Roman" w:hAnsi="Times New Roman" w:cs="Times New Roman"/>
          <w:lang w:eastAsia="x-none"/>
        </w:rPr>
        <w:t xml:space="preserve">  </w:t>
      </w:r>
      <w:r>
        <w:rPr>
          <w:noProof/>
          <w:lang w:eastAsia="ru-RU"/>
        </w:rPr>
        <w:drawing>
          <wp:inline distT="0" distB="0" distL="0" distR="0" wp14:anchorId="6F1EA486" wp14:editId="059AAAAF">
            <wp:extent cx="342900" cy="33337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42900" cy="333375"/>
                    </a:xfrm>
                    <a:prstGeom prst="rect">
                      <a:avLst/>
                    </a:prstGeom>
                  </pic:spPr>
                </pic:pic>
              </a:graphicData>
            </a:graphic>
          </wp:inline>
        </w:drawing>
      </w:r>
      <w:r w:rsidRPr="00F904AF">
        <w:rPr>
          <w:rFonts w:ascii="Times New Roman" w:eastAsia="Times New Roman" w:hAnsi="Times New Roman" w:cs="Times New Roman"/>
          <w:lang w:val="en-US" w:eastAsia="x-none"/>
        </w:rPr>
        <w:t> </w:t>
      </w:r>
      <w:r w:rsidRPr="00F904AF">
        <w:rPr>
          <w:rFonts w:ascii="Times New Roman" w:eastAsia="Times New Roman" w:hAnsi="Times New Roman" w:cs="Times New Roman"/>
          <w:lang w:eastAsia="x-none"/>
        </w:rPr>
        <w:t>(Общий вид)</w:t>
      </w:r>
      <w:r w:rsidR="004F7B03">
        <w:rPr>
          <w:rFonts w:ascii="Times New Roman" w:eastAsia="Times New Roman" w:hAnsi="Times New Roman" w:cs="Times New Roman"/>
          <w:lang w:eastAsia="x-none"/>
        </w:rPr>
        <w:t>, расположенную</w:t>
      </w:r>
      <w:r w:rsidRPr="00F904AF">
        <w:rPr>
          <w:rFonts w:ascii="Times New Roman" w:eastAsia="Times New Roman" w:hAnsi="Times New Roman" w:cs="Times New Roman"/>
          <w:lang w:eastAsia="x-none"/>
        </w:rPr>
        <w:t xml:space="preserve"> на панели инструментов карты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_Ref77848090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 xml:space="preserve">Рисунок </w:t>
      </w:r>
      <w:r w:rsidR="0017748C">
        <w:rPr>
          <w:rFonts w:ascii="Times New Roman" w:eastAsia="Times New Roman" w:hAnsi="Times New Roman" w:cs="Times New Roman"/>
          <w:iCs/>
          <w:noProof/>
          <w:szCs w:val="24"/>
          <w:lang w:eastAsia="ru-RU"/>
        </w:rPr>
        <w:t>46</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777B7598" w14:textId="77777777" w:rsidR="00502DC7" w:rsidRPr="00F904AF" w:rsidRDefault="00502DC7" w:rsidP="0006176C">
      <w:pPr>
        <w:keepNext/>
        <w:keepLines/>
        <w:numPr>
          <w:ilvl w:val="5"/>
          <w:numId w:val="91"/>
        </w:numPr>
        <w:spacing w:before="120" w:after="0" w:line="276" w:lineRule="auto"/>
        <w:jc w:val="both"/>
        <w:outlineLvl w:val="5"/>
        <w:rPr>
          <w:rFonts w:ascii="Times New Roman" w:eastAsia="Times New Roman" w:hAnsi="Times New Roman" w:cs="Times New Roman"/>
          <w:b/>
          <w:bCs/>
          <w:lang w:eastAsia="ru-RU"/>
        </w:rPr>
      </w:pPr>
      <w:bookmarkStart w:id="267" w:name="_Toc374695049"/>
      <w:bookmarkStart w:id="268" w:name="_Ref1472964"/>
      <w:bookmarkStart w:id="269" w:name="_Toc53570850"/>
      <w:r w:rsidRPr="00F904AF">
        <w:rPr>
          <w:rFonts w:ascii="Times New Roman" w:eastAsia="Times New Roman" w:hAnsi="Times New Roman" w:cs="Times New Roman"/>
          <w:b/>
          <w:bCs/>
          <w:lang w:eastAsia="ru-RU"/>
        </w:rPr>
        <w:t>Режим «</w:t>
      </w:r>
      <w:bookmarkEnd w:id="267"/>
      <w:r w:rsidRPr="00F904AF">
        <w:rPr>
          <w:rFonts w:ascii="Times New Roman" w:eastAsia="Times New Roman" w:hAnsi="Times New Roman" w:cs="Times New Roman"/>
          <w:b/>
          <w:bCs/>
          <w:lang w:eastAsia="ru-RU"/>
        </w:rPr>
        <w:t>Обзорная карта»</w:t>
      </w:r>
      <w:bookmarkEnd w:id="268"/>
      <w:bookmarkEnd w:id="269"/>
    </w:p>
    <w:p w14:paraId="565B3F5B" w14:textId="0F393788"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перехода к изображению нужного фрагмента карты в текущем окне карты </w:t>
      </w:r>
      <w:r w:rsidR="004F7B03">
        <w:rPr>
          <w:rFonts w:ascii="Times New Roman" w:eastAsia="Times New Roman" w:hAnsi="Times New Roman" w:cs="Times New Roman"/>
          <w:lang w:eastAsia="x-none"/>
        </w:rPr>
        <w:t>следует нажать на кнопку</w:t>
      </w:r>
      <w:r w:rsidRPr="00F904AF">
        <w:rPr>
          <w:rFonts w:ascii="Times New Roman" w:eastAsia="Times New Roman" w:hAnsi="Times New Roman" w:cs="Times New Roman"/>
          <w:lang w:eastAsia="x-none"/>
        </w:rPr>
        <w:t xml:space="preserve"> </w:t>
      </w:r>
      <w:r>
        <w:rPr>
          <w:noProof/>
          <w:lang w:eastAsia="ru-RU"/>
        </w:rPr>
        <w:drawing>
          <wp:inline distT="0" distB="0" distL="0" distR="0" wp14:anchorId="1992B4BF" wp14:editId="2C2CCD91">
            <wp:extent cx="333375" cy="333375"/>
            <wp:effectExtent l="0" t="0" r="9525" b="9525"/>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33375" cy="333375"/>
                    </a:xfrm>
                    <a:prstGeom prst="rect">
                      <a:avLst/>
                    </a:prstGeom>
                  </pic:spPr>
                </pic:pic>
              </a:graphicData>
            </a:graphic>
          </wp:inline>
        </w:drawing>
      </w:r>
      <w:r w:rsidRPr="00F904AF">
        <w:rPr>
          <w:rFonts w:ascii="Times New Roman" w:eastAsia="Times New Roman" w:hAnsi="Times New Roman" w:cs="Times New Roman"/>
          <w:lang w:eastAsia="x-none"/>
        </w:rPr>
        <w:t> (Обзорная карта)</w:t>
      </w:r>
      <w:r w:rsidR="004F7B03">
        <w:rPr>
          <w:rFonts w:ascii="Times New Roman" w:eastAsia="Times New Roman" w:hAnsi="Times New Roman" w:cs="Times New Roman"/>
          <w:lang w:eastAsia="x-none"/>
        </w:rPr>
        <w:t>, расположенную</w:t>
      </w:r>
      <w:r w:rsidRPr="00F904AF">
        <w:rPr>
          <w:rFonts w:ascii="Times New Roman" w:eastAsia="Times New Roman" w:hAnsi="Times New Roman" w:cs="Times New Roman"/>
          <w:lang w:eastAsia="x-none"/>
        </w:rPr>
        <w:t xml:space="preserve"> на панели инструментов карты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_Ref77848090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 xml:space="preserve">Рисунок </w:t>
      </w:r>
      <w:r w:rsidR="0017748C">
        <w:rPr>
          <w:rFonts w:ascii="Times New Roman" w:eastAsia="Times New Roman" w:hAnsi="Times New Roman" w:cs="Times New Roman"/>
          <w:iCs/>
          <w:noProof/>
          <w:szCs w:val="24"/>
          <w:lang w:eastAsia="ru-RU"/>
        </w:rPr>
        <w:t>46</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В правом нижнем углу активизируется окно обзорной карты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_Ref75454543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51</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059A58B5"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4DD706C5" wp14:editId="21231407">
            <wp:extent cx="5940425" cy="2494280"/>
            <wp:effectExtent l="19050" t="19050" r="22225" b="2032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0425" cy="2494280"/>
                    </a:xfrm>
                    <a:prstGeom prst="rect">
                      <a:avLst/>
                    </a:prstGeom>
                    <a:ln>
                      <a:solidFill>
                        <a:schemeClr val="bg1">
                          <a:lumMod val="85000"/>
                        </a:schemeClr>
                      </a:solidFill>
                    </a:ln>
                  </pic:spPr>
                </pic:pic>
              </a:graphicData>
            </a:graphic>
          </wp:inline>
        </w:drawing>
      </w:r>
    </w:p>
    <w:p w14:paraId="0D49D8A5" w14:textId="3D6DAD8C"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270" w:name="_Ref75454543"/>
      <w:bookmarkStart w:id="271" w:name="_Ref288140215"/>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51</w:t>
      </w:r>
      <w:r w:rsidRPr="00F904AF">
        <w:rPr>
          <w:rFonts w:ascii="Times New Roman" w:eastAsia="Times New Roman" w:hAnsi="Times New Roman" w:cs="Times New Roman"/>
          <w:iCs/>
          <w:szCs w:val="24"/>
          <w:lang w:eastAsia="ru-RU"/>
        </w:rPr>
        <w:fldChar w:fldCharType="end"/>
      </w:r>
      <w:bookmarkEnd w:id="270"/>
      <w:r w:rsidRPr="00F904AF">
        <w:rPr>
          <w:rFonts w:ascii="Times New Roman" w:eastAsia="Times New Roman" w:hAnsi="Times New Roman" w:cs="Times New Roman"/>
          <w:iCs/>
          <w:szCs w:val="24"/>
          <w:lang w:eastAsia="ru-RU"/>
        </w:rPr>
        <w:t xml:space="preserve"> – Окно обзорной карты в текущем окне карты</w:t>
      </w:r>
    </w:p>
    <w:p w14:paraId="6508F0F4"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В окне обзорной карты на схеме карты общего вида автоматически выделяется цветом область текущей карты, с которой работал пользователь, в виде условного знака (прямоугольника).</w:t>
      </w:r>
    </w:p>
    <w:p w14:paraId="2310B7A1" w14:textId="7F0FCDCF"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быстрого изменения местоположения текущей области карты </w:t>
      </w:r>
      <w:r w:rsidR="004F7B03">
        <w:rPr>
          <w:rFonts w:ascii="Times New Roman" w:eastAsia="Times New Roman" w:hAnsi="Times New Roman" w:cs="Times New Roman"/>
          <w:lang w:eastAsia="x-none"/>
        </w:rPr>
        <w:t xml:space="preserve">следует нажать на </w:t>
      </w:r>
      <w:r w:rsidRPr="00F904AF">
        <w:rPr>
          <w:rFonts w:ascii="Times New Roman" w:eastAsia="Times New Roman" w:hAnsi="Times New Roman" w:cs="Times New Roman"/>
          <w:lang w:eastAsia="x-none"/>
        </w:rPr>
        <w:t xml:space="preserve">левую </w:t>
      </w:r>
      <w:r w:rsidR="004F7B03">
        <w:rPr>
          <w:rFonts w:ascii="Times New Roman" w:eastAsia="Times New Roman" w:hAnsi="Times New Roman" w:cs="Times New Roman"/>
          <w:lang w:eastAsia="x-none"/>
        </w:rPr>
        <w:t>кнопку</w:t>
      </w:r>
      <w:r w:rsidRPr="00F904AF">
        <w:rPr>
          <w:rFonts w:ascii="Times New Roman" w:eastAsia="Times New Roman" w:hAnsi="Times New Roman" w:cs="Times New Roman"/>
          <w:lang w:eastAsia="x-none"/>
        </w:rPr>
        <w:t>мыши и, не отпуская, переместит</w:t>
      </w:r>
      <w:r w:rsidR="004F7B03">
        <w:rPr>
          <w:rFonts w:ascii="Times New Roman" w:eastAsia="Times New Roman" w:hAnsi="Times New Roman" w:cs="Times New Roman"/>
          <w:lang w:eastAsia="x-none"/>
        </w:rPr>
        <w:t>ь</w:t>
      </w:r>
      <w:r w:rsidRPr="00F904AF">
        <w:rPr>
          <w:rFonts w:ascii="Times New Roman" w:eastAsia="Times New Roman" w:hAnsi="Times New Roman" w:cs="Times New Roman"/>
          <w:lang w:eastAsia="x-none"/>
        </w:rPr>
        <w:t xml:space="preserve"> условный знак в нужное место на карте общего вида.</w:t>
      </w:r>
    </w:p>
    <w:p w14:paraId="5361600C" w14:textId="626E149D"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lastRenderedPageBreak/>
        <w:t xml:space="preserve">Для завершения режима «Обзорная карта», </w:t>
      </w:r>
      <w:r w:rsidR="004F7B03">
        <w:rPr>
          <w:rFonts w:ascii="Times New Roman" w:eastAsia="Times New Roman" w:hAnsi="Times New Roman" w:cs="Times New Roman"/>
          <w:lang w:eastAsia="x-none"/>
        </w:rPr>
        <w:t xml:space="preserve">следует </w:t>
      </w:r>
      <w:r w:rsidRPr="00F904AF">
        <w:rPr>
          <w:rFonts w:ascii="Times New Roman" w:eastAsia="Times New Roman" w:hAnsi="Times New Roman" w:cs="Times New Roman"/>
          <w:lang w:eastAsia="x-none"/>
        </w:rPr>
        <w:t>наж</w:t>
      </w:r>
      <w:r w:rsidR="004F7B03">
        <w:rPr>
          <w:rFonts w:ascii="Times New Roman" w:eastAsia="Times New Roman" w:hAnsi="Times New Roman" w:cs="Times New Roman"/>
          <w:lang w:eastAsia="x-none"/>
        </w:rPr>
        <w:t>ать на кнопку</w:t>
      </w:r>
      <w:r w:rsidRPr="00F904AF">
        <w:rPr>
          <w:rFonts w:ascii="Times New Roman" w:eastAsia="Times New Roman" w:hAnsi="Times New Roman" w:cs="Times New Roman"/>
          <w:lang w:eastAsia="x-none"/>
        </w:rPr>
        <w:t xml:space="preserve"> </w:t>
      </w:r>
      <w:r>
        <w:rPr>
          <w:noProof/>
          <w:lang w:eastAsia="ru-RU"/>
        </w:rPr>
        <w:drawing>
          <wp:inline distT="0" distB="0" distL="0" distR="0" wp14:anchorId="1D63635B" wp14:editId="08E76CEF">
            <wp:extent cx="304800" cy="280086"/>
            <wp:effectExtent l="0" t="0" r="0" b="571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5179" cy="280434"/>
                    </a:xfrm>
                    <a:prstGeom prst="rect">
                      <a:avLst/>
                    </a:prstGeom>
                  </pic:spPr>
                </pic:pic>
              </a:graphicData>
            </a:graphic>
          </wp:inline>
        </w:drawing>
      </w:r>
      <w:r w:rsidRPr="00F904AF">
        <w:rPr>
          <w:rFonts w:ascii="Times New Roman" w:eastAsia="Times New Roman" w:hAnsi="Times New Roman" w:cs="Times New Roman"/>
          <w:lang w:eastAsia="x-none"/>
        </w:rPr>
        <w:t>, расположенную справа внизу окна обзорной карты.</w:t>
      </w:r>
    </w:p>
    <w:p w14:paraId="59AE8DEA" w14:textId="77777777" w:rsidR="00502DC7" w:rsidRPr="00F904AF" w:rsidRDefault="00502DC7" w:rsidP="0006176C">
      <w:pPr>
        <w:keepNext/>
        <w:keepLines/>
        <w:numPr>
          <w:ilvl w:val="5"/>
          <w:numId w:val="91"/>
        </w:numPr>
        <w:spacing w:before="120" w:after="0" w:line="276" w:lineRule="auto"/>
        <w:jc w:val="both"/>
        <w:outlineLvl w:val="5"/>
        <w:rPr>
          <w:rFonts w:ascii="Times New Roman" w:eastAsia="Times New Roman" w:hAnsi="Times New Roman" w:cs="Times New Roman"/>
          <w:b/>
          <w:bCs/>
          <w:lang w:eastAsia="ru-RU"/>
        </w:rPr>
      </w:pPr>
      <w:bookmarkStart w:id="272" w:name="_Ref1472970"/>
      <w:bookmarkStart w:id="273" w:name="_Toc53570848"/>
      <w:r w:rsidRPr="00F904AF">
        <w:rPr>
          <w:rFonts w:ascii="Times New Roman" w:eastAsia="Times New Roman" w:hAnsi="Times New Roman" w:cs="Times New Roman"/>
          <w:b/>
          <w:bCs/>
          <w:lang w:eastAsia="ru-RU"/>
        </w:rPr>
        <w:t>Режим «Получение ссылки»</w:t>
      </w:r>
      <w:bookmarkEnd w:id="272"/>
      <w:bookmarkEnd w:id="273"/>
    </w:p>
    <w:p w14:paraId="188736E2" w14:textId="09474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получения и сохранения ссылки на указанное место на карте</w:t>
      </w:r>
      <w:r w:rsidR="004F7B03">
        <w:rPr>
          <w:rFonts w:ascii="Times New Roman" w:eastAsia="Times New Roman" w:hAnsi="Times New Roman" w:cs="Times New Roman"/>
          <w:lang w:eastAsia="x-none"/>
        </w:rPr>
        <w:t xml:space="preserve"> следует</w:t>
      </w:r>
      <w:r w:rsidRPr="00F904AF">
        <w:rPr>
          <w:rFonts w:ascii="Times New Roman" w:eastAsia="Times New Roman" w:hAnsi="Times New Roman" w:cs="Times New Roman"/>
          <w:lang w:eastAsia="x-none"/>
        </w:rPr>
        <w:t xml:space="preserve"> выбер</w:t>
      </w:r>
      <w:r w:rsidR="004F7B03">
        <w:rPr>
          <w:rFonts w:ascii="Times New Roman" w:eastAsia="Times New Roman" w:hAnsi="Times New Roman" w:cs="Times New Roman"/>
          <w:lang w:eastAsia="x-none"/>
        </w:rPr>
        <w:t>ать</w:t>
      </w:r>
      <w:r w:rsidRPr="00F904AF">
        <w:rPr>
          <w:rFonts w:ascii="Times New Roman" w:eastAsia="Times New Roman" w:hAnsi="Times New Roman" w:cs="Times New Roman"/>
          <w:lang w:eastAsia="x-none"/>
        </w:rPr>
        <w:t xml:space="preserve">инструмент </w:t>
      </w:r>
      <w:r>
        <w:rPr>
          <w:noProof/>
          <w:lang w:eastAsia="ru-RU"/>
        </w:rPr>
        <w:drawing>
          <wp:inline distT="0" distB="0" distL="0" distR="0" wp14:anchorId="314ABC41" wp14:editId="1B24E2A1">
            <wp:extent cx="304800" cy="32385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04800" cy="323850"/>
                    </a:xfrm>
                    <a:prstGeom prst="rect">
                      <a:avLst/>
                    </a:prstGeom>
                  </pic:spPr>
                </pic:pic>
              </a:graphicData>
            </a:graphic>
          </wp:inline>
        </w:drawing>
      </w:r>
      <w:r w:rsidRPr="00F904AF">
        <w:rPr>
          <w:rFonts w:ascii="Times New Roman" w:eastAsia="Times New Roman" w:hAnsi="Times New Roman" w:cs="Times New Roman"/>
          <w:lang w:eastAsia="x-none"/>
        </w:rPr>
        <w:t> (Получение ссылки)</w:t>
      </w:r>
      <w:r w:rsidR="004F7B03">
        <w:rPr>
          <w:rFonts w:ascii="Times New Roman" w:eastAsia="Times New Roman" w:hAnsi="Times New Roman" w:cs="Times New Roman"/>
          <w:lang w:eastAsia="x-none"/>
        </w:rPr>
        <w:t xml:space="preserve"> и </w:t>
      </w:r>
      <w:r w:rsidR="00B02A81">
        <w:rPr>
          <w:rFonts w:ascii="Times New Roman" w:eastAsia="Times New Roman" w:hAnsi="Times New Roman" w:cs="Times New Roman"/>
          <w:lang w:eastAsia="x-none"/>
        </w:rPr>
        <w:t>выбрать необходимую</w:t>
      </w:r>
      <w:r w:rsidRPr="00F904AF">
        <w:rPr>
          <w:rFonts w:ascii="Times New Roman" w:eastAsia="Times New Roman" w:hAnsi="Times New Roman" w:cs="Times New Roman"/>
          <w:lang w:eastAsia="x-none"/>
        </w:rPr>
        <w:t>точку на карте.</w:t>
      </w:r>
    </w:p>
    <w:p w14:paraId="16512CA8" w14:textId="41CFE028" w:rsidR="00502DC7" w:rsidRPr="00F904AF" w:rsidRDefault="00B02A81"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В</w:t>
      </w:r>
      <w:r w:rsidR="00502DC7" w:rsidRPr="00F904AF">
        <w:rPr>
          <w:rFonts w:ascii="Times New Roman" w:eastAsia="Times New Roman" w:hAnsi="Times New Roman" w:cs="Times New Roman"/>
          <w:lang w:eastAsia="x-none"/>
        </w:rPr>
        <w:t>окн</w:t>
      </w:r>
      <w:r>
        <w:rPr>
          <w:rFonts w:ascii="Times New Roman" w:eastAsia="Times New Roman" w:hAnsi="Times New Roman" w:cs="Times New Roman"/>
          <w:lang w:eastAsia="x-none"/>
        </w:rPr>
        <w:t>е</w:t>
      </w:r>
      <w:r w:rsidR="00502DC7" w:rsidRPr="00F904AF">
        <w:rPr>
          <w:rFonts w:ascii="Times New Roman" w:eastAsia="Times New Roman" w:hAnsi="Times New Roman" w:cs="Times New Roman"/>
          <w:lang w:eastAsia="x-none"/>
        </w:rPr>
        <w:t xml:space="preserve"> «Ссылка для копирования»</w:t>
      </w:r>
      <w:r>
        <w:rPr>
          <w:rFonts w:ascii="Times New Roman" w:eastAsia="Times New Roman" w:hAnsi="Times New Roman" w:cs="Times New Roman"/>
          <w:lang w:eastAsia="x-none"/>
        </w:rPr>
        <w:t xml:space="preserve"> отображается</w:t>
      </w:r>
      <w:r w:rsidR="00502DC7" w:rsidRPr="00F904AF">
        <w:rPr>
          <w:rFonts w:ascii="Times New Roman" w:eastAsia="Times New Roman" w:hAnsi="Times New Roman" w:cs="Times New Roman"/>
          <w:lang w:eastAsia="x-none"/>
        </w:rPr>
        <w:t xml:space="preserve"> ссылка на выбранный фрагмент карты (</w:t>
      </w:r>
      <w:r w:rsidR="00502DC7">
        <w:rPr>
          <w:rFonts w:ascii="Times New Roman" w:eastAsia="Times New Roman" w:hAnsi="Times New Roman" w:cs="Times New Roman"/>
          <w:lang w:eastAsia="x-none"/>
        </w:rPr>
        <w:fldChar w:fldCharType="begin"/>
      </w:r>
      <w:r w:rsidR="00502DC7">
        <w:rPr>
          <w:rFonts w:ascii="Times New Roman" w:eastAsia="Times New Roman" w:hAnsi="Times New Roman" w:cs="Times New Roman"/>
          <w:lang w:eastAsia="x-none"/>
        </w:rPr>
        <w:instrText xml:space="preserve"> REF _Ref75518921 \h </w:instrText>
      </w:r>
      <w:r w:rsidR="00502DC7">
        <w:rPr>
          <w:rFonts w:ascii="Times New Roman" w:eastAsia="Times New Roman" w:hAnsi="Times New Roman" w:cs="Times New Roman"/>
          <w:lang w:eastAsia="x-none"/>
        </w:rPr>
      </w:r>
      <w:r w:rsidR="00502DC7">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52</w:t>
      </w:r>
      <w:r w:rsidR="00502DC7">
        <w:rPr>
          <w:rFonts w:ascii="Times New Roman" w:eastAsia="Times New Roman" w:hAnsi="Times New Roman" w:cs="Times New Roman"/>
          <w:lang w:eastAsia="x-none"/>
        </w:rPr>
        <w:fldChar w:fldCharType="end"/>
      </w:r>
      <w:r w:rsidR="00502DC7" w:rsidRPr="00F904AF">
        <w:rPr>
          <w:rFonts w:ascii="Times New Roman" w:eastAsia="Times New Roman" w:hAnsi="Times New Roman" w:cs="Times New Roman"/>
          <w:lang w:eastAsia="x-none"/>
        </w:rPr>
        <w:t>).</w:t>
      </w:r>
    </w:p>
    <w:p w14:paraId="62650A57" w14:textId="4467196A" w:rsidR="00502DC7" w:rsidRPr="00F904AF" w:rsidRDefault="00B02A81"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Для копирования ссылки следует нажать на</w:t>
      </w:r>
      <w:r w:rsidR="00502DC7" w:rsidRPr="00F904AF">
        <w:rPr>
          <w:rFonts w:ascii="Times New Roman" w:eastAsia="Times New Roman" w:hAnsi="Times New Roman" w:cs="Times New Roman"/>
          <w:lang w:eastAsia="x-none"/>
        </w:rPr>
        <w:t>кнопку «Копировать ссылку»</w:t>
      </w:r>
      <w:r>
        <w:rPr>
          <w:rFonts w:ascii="Times New Roman" w:eastAsia="Times New Roman" w:hAnsi="Times New Roman" w:cs="Times New Roman"/>
          <w:lang w:eastAsia="x-none"/>
        </w:rPr>
        <w:t>.</w:t>
      </w:r>
      <w:r w:rsidR="00502DC7" w:rsidRPr="00F904AF">
        <w:rPr>
          <w:rFonts w:ascii="Times New Roman" w:eastAsia="Times New Roman" w:hAnsi="Times New Roman" w:cs="Times New Roman"/>
          <w:lang w:eastAsia="x-none"/>
        </w:rPr>
        <w:t xml:space="preserve"> </w:t>
      </w:r>
    </w:p>
    <w:p w14:paraId="594A9195" w14:textId="38705E4B"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выхода из режима «Получение ссылки» </w:t>
      </w:r>
      <w:r w:rsidR="00B02A81">
        <w:rPr>
          <w:rFonts w:ascii="Times New Roman" w:eastAsia="Times New Roman" w:hAnsi="Times New Roman" w:cs="Times New Roman"/>
          <w:lang w:eastAsia="x-none"/>
        </w:rPr>
        <w:t xml:space="preserve">следует </w:t>
      </w:r>
      <w:r w:rsidRPr="00F904AF">
        <w:rPr>
          <w:rFonts w:ascii="Times New Roman" w:eastAsia="Times New Roman" w:hAnsi="Times New Roman" w:cs="Times New Roman"/>
          <w:lang w:eastAsia="x-none"/>
        </w:rPr>
        <w:t>закр</w:t>
      </w:r>
      <w:r w:rsidR="00B02A81">
        <w:rPr>
          <w:rFonts w:ascii="Times New Roman" w:eastAsia="Times New Roman" w:hAnsi="Times New Roman" w:cs="Times New Roman"/>
          <w:lang w:eastAsia="x-none"/>
        </w:rPr>
        <w:t>ыть</w:t>
      </w:r>
      <w:r w:rsidRPr="00F904AF">
        <w:rPr>
          <w:rFonts w:ascii="Times New Roman" w:eastAsia="Times New Roman" w:hAnsi="Times New Roman" w:cs="Times New Roman"/>
          <w:lang w:eastAsia="x-none"/>
        </w:rPr>
        <w:t xml:space="preserve"> окно «Ссылка для копирования» или нажм</w:t>
      </w:r>
      <w:r w:rsidR="00B02A81">
        <w:rPr>
          <w:rFonts w:ascii="Times New Roman" w:eastAsia="Times New Roman" w:hAnsi="Times New Roman" w:cs="Times New Roman"/>
          <w:lang w:eastAsia="x-none"/>
        </w:rPr>
        <w:t xml:space="preserve">ать на кнопку инструмента </w:t>
      </w:r>
      <w:r w:rsidRPr="00F904AF">
        <w:rPr>
          <w:rFonts w:ascii="Times New Roman" w:eastAsia="Times New Roman" w:hAnsi="Times New Roman" w:cs="Times New Roman"/>
          <w:lang w:eastAsia="x-none"/>
        </w:rPr>
        <w:t xml:space="preserve"> </w:t>
      </w:r>
      <w:r>
        <w:rPr>
          <w:noProof/>
          <w:lang w:eastAsia="ru-RU"/>
        </w:rPr>
        <w:drawing>
          <wp:inline distT="0" distB="0" distL="0" distR="0" wp14:anchorId="73ECDAC8" wp14:editId="60922B15">
            <wp:extent cx="304800" cy="288324"/>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04908" cy="288426"/>
                    </a:xfrm>
                    <a:prstGeom prst="rect">
                      <a:avLst/>
                    </a:prstGeom>
                  </pic:spPr>
                </pic:pic>
              </a:graphicData>
            </a:graphic>
          </wp:inline>
        </w:drawing>
      </w:r>
      <w:r w:rsidR="00B02A81">
        <w:rPr>
          <w:rFonts w:ascii="Times New Roman" w:eastAsia="Times New Roman" w:hAnsi="Times New Roman" w:cs="Times New Roman"/>
          <w:lang w:eastAsia="x-none"/>
        </w:rPr>
        <w:t xml:space="preserve"> (Получение ссылки)</w:t>
      </w:r>
      <w:r w:rsidRPr="00F904AF">
        <w:rPr>
          <w:rFonts w:ascii="Times New Roman" w:eastAsia="Times New Roman" w:hAnsi="Times New Roman" w:cs="Times New Roman"/>
          <w:lang w:eastAsia="x-none"/>
        </w:rPr>
        <w:t>.</w:t>
      </w:r>
    </w:p>
    <w:p w14:paraId="1CBFE323" w14:textId="749A1E62"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позиционирования карты на ранее выбранном с помощью ссылки фрагменте карты</w:t>
      </w:r>
      <w:r w:rsidR="00B02A81">
        <w:rPr>
          <w:rFonts w:ascii="Times New Roman" w:eastAsia="Times New Roman" w:hAnsi="Times New Roman" w:cs="Times New Roman"/>
          <w:lang w:eastAsia="x-none"/>
        </w:rPr>
        <w:t xml:space="preserve"> следует</w:t>
      </w:r>
      <w:r w:rsidRPr="00F904AF">
        <w:rPr>
          <w:rFonts w:ascii="Times New Roman" w:eastAsia="Times New Roman" w:hAnsi="Times New Roman" w:cs="Times New Roman"/>
          <w:lang w:eastAsia="x-none"/>
        </w:rPr>
        <w:t xml:space="preserve"> скопир</w:t>
      </w:r>
      <w:r w:rsidR="00B02A81">
        <w:rPr>
          <w:rFonts w:ascii="Times New Roman" w:eastAsia="Times New Roman" w:hAnsi="Times New Roman" w:cs="Times New Roman"/>
          <w:lang w:eastAsia="x-none"/>
        </w:rPr>
        <w:t>овать</w:t>
      </w:r>
      <w:r w:rsidRPr="00F904AF">
        <w:rPr>
          <w:rFonts w:ascii="Times New Roman" w:eastAsia="Times New Roman" w:hAnsi="Times New Roman" w:cs="Times New Roman"/>
          <w:lang w:eastAsia="x-none"/>
        </w:rPr>
        <w:t xml:space="preserve"> ссылку из файла в командную строку браузера. Карта позиционируется на заданном фрагменте карты.</w:t>
      </w:r>
    </w:p>
    <w:p w14:paraId="08797FAC"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628BAB5B" wp14:editId="505C5FAB">
            <wp:extent cx="5940425" cy="2510790"/>
            <wp:effectExtent l="19050" t="19050" r="22225" b="2286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0425" cy="2510790"/>
                    </a:xfrm>
                    <a:prstGeom prst="rect">
                      <a:avLst/>
                    </a:prstGeom>
                    <a:ln>
                      <a:solidFill>
                        <a:schemeClr val="bg1">
                          <a:lumMod val="85000"/>
                        </a:schemeClr>
                      </a:solidFill>
                    </a:ln>
                  </pic:spPr>
                </pic:pic>
              </a:graphicData>
            </a:graphic>
          </wp:inline>
        </w:drawing>
      </w:r>
    </w:p>
    <w:p w14:paraId="3823A7AD" w14:textId="06150FFA"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274" w:name="_Ref75518921"/>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52</w:t>
      </w:r>
      <w:r w:rsidRPr="00F904AF">
        <w:rPr>
          <w:rFonts w:ascii="Times New Roman" w:eastAsia="Times New Roman" w:hAnsi="Times New Roman" w:cs="Times New Roman"/>
          <w:iCs/>
          <w:szCs w:val="24"/>
          <w:lang w:eastAsia="ru-RU"/>
        </w:rPr>
        <w:fldChar w:fldCharType="end"/>
      </w:r>
      <w:bookmarkEnd w:id="274"/>
      <w:r w:rsidRPr="00F904AF">
        <w:rPr>
          <w:rFonts w:ascii="Times New Roman" w:eastAsia="Times New Roman" w:hAnsi="Times New Roman" w:cs="Times New Roman"/>
          <w:iCs/>
          <w:szCs w:val="24"/>
          <w:lang w:eastAsia="ru-RU"/>
        </w:rPr>
        <w:t xml:space="preserve"> – Точка на карте и окно «Ссылка для копирования»</w:t>
      </w:r>
    </w:p>
    <w:p w14:paraId="4AE4688C" w14:textId="77777777" w:rsidR="00502DC7" w:rsidRPr="00F904AF" w:rsidRDefault="00502DC7" w:rsidP="0006176C">
      <w:pPr>
        <w:keepNext/>
        <w:numPr>
          <w:ilvl w:val="4"/>
          <w:numId w:val="91"/>
        </w:numPr>
        <w:spacing w:before="120" w:after="0" w:line="276" w:lineRule="auto"/>
        <w:outlineLvl w:val="4"/>
        <w:rPr>
          <w:rFonts w:ascii="Times New Roman" w:eastAsia="Times New Roman" w:hAnsi="Times New Roman" w:cs="Times New Roman"/>
          <w:b/>
          <w:bCs/>
          <w:szCs w:val="26"/>
          <w:lang w:eastAsia="ru-RU"/>
        </w:rPr>
      </w:pPr>
      <w:bookmarkStart w:id="275" w:name="_Ref75506131"/>
      <w:bookmarkStart w:id="276" w:name="_Toc77159004"/>
      <w:bookmarkEnd w:id="271"/>
      <w:r w:rsidRPr="00F904AF">
        <w:rPr>
          <w:rFonts w:ascii="Times New Roman" w:eastAsia="Times New Roman" w:hAnsi="Times New Roman" w:cs="Times New Roman"/>
          <w:b/>
          <w:bCs/>
          <w:szCs w:val="26"/>
          <w:lang w:eastAsia="ru-RU"/>
        </w:rPr>
        <w:t>Выполнение измерений на карте</w:t>
      </w:r>
      <w:bookmarkEnd w:id="275"/>
      <w:bookmarkEnd w:id="276"/>
    </w:p>
    <w:p w14:paraId="378B8E63"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Пользователю предоставлены следующие возможности:</w:t>
      </w:r>
    </w:p>
    <w:p w14:paraId="7FE24966" w14:textId="77777777" w:rsidR="00502DC7" w:rsidRPr="00057D1B" w:rsidRDefault="00502DC7" w:rsidP="0006176C">
      <w:pPr>
        <w:pStyle w:val="affff3"/>
        <w:numPr>
          <w:ilvl w:val="0"/>
          <w:numId w:val="119"/>
        </w:numPr>
        <w:spacing w:after="0"/>
        <w:rPr>
          <w:rFonts w:eastAsia="Times New Roman"/>
          <w:lang w:eastAsia="ru-RU"/>
        </w:rPr>
      </w:pPr>
      <w:r w:rsidRPr="00057D1B">
        <w:rPr>
          <w:rFonts w:eastAsia="Times New Roman"/>
          <w:lang w:eastAsia="ru-RU"/>
        </w:rPr>
        <w:t>измерение расстояния между последовательно задаваемыми точками на карте;</w:t>
      </w:r>
    </w:p>
    <w:p w14:paraId="2726BB4D" w14:textId="77777777" w:rsidR="00502DC7" w:rsidRPr="00057D1B" w:rsidRDefault="00502DC7" w:rsidP="0006176C">
      <w:pPr>
        <w:pStyle w:val="affff3"/>
        <w:numPr>
          <w:ilvl w:val="0"/>
          <w:numId w:val="119"/>
        </w:numPr>
        <w:spacing w:after="0"/>
        <w:rPr>
          <w:rFonts w:eastAsia="Times New Roman"/>
          <w:lang w:eastAsia="ru-RU"/>
        </w:rPr>
      </w:pPr>
      <w:r w:rsidRPr="00057D1B">
        <w:rPr>
          <w:rFonts w:eastAsia="Times New Roman"/>
          <w:lang w:eastAsia="ru-RU"/>
        </w:rPr>
        <w:t>измерение площади и периметра полигона, заданного на карте;</w:t>
      </w:r>
    </w:p>
    <w:p w14:paraId="13EC4C85" w14:textId="77777777" w:rsidR="00502DC7" w:rsidRPr="00057D1B" w:rsidRDefault="00502DC7" w:rsidP="0006176C">
      <w:pPr>
        <w:pStyle w:val="affff3"/>
        <w:numPr>
          <w:ilvl w:val="0"/>
          <w:numId w:val="119"/>
        </w:numPr>
        <w:spacing w:after="0"/>
        <w:rPr>
          <w:rFonts w:eastAsia="Times New Roman"/>
          <w:lang w:eastAsia="ru-RU"/>
        </w:rPr>
      </w:pPr>
      <w:r w:rsidRPr="00057D1B">
        <w:rPr>
          <w:rFonts w:eastAsia="Times New Roman"/>
          <w:lang w:eastAsia="ru-RU"/>
        </w:rPr>
        <w:t>измерение площади, длины окружности и радиуса окружности, заданной на карте;</w:t>
      </w:r>
    </w:p>
    <w:p w14:paraId="6B405218" w14:textId="77777777" w:rsidR="00502DC7" w:rsidRPr="00057D1B" w:rsidRDefault="00502DC7" w:rsidP="0006176C">
      <w:pPr>
        <w:pStyle w:val="affff3"/>
        <w:numPr>
          <w:ilvl w:val="0"/>
          <w:numId w:val="119"/>
        </w:numPr>
        <w:spacing w:after="0"/>
        <w:rPr>
          <w:rFonts w:eastAsia="Times New Roman"/>
          <w:lang w:eastAsia="ru-RU"/>
        </w:rPr>
      </w:pPr>
      <w:r w:rsidRPr="00057D1B">
        <w:rPr>
          <w:rFonts w:eastAsia="Times New Roman"/>
          <w:lang w:eastAsia="ru-RU"/>
        </w:rPr>
        <w:t>получение координат выбранной точки на карте.</w:t>
      </w:r>
    </w:p>
    <w:p w14:paraId="1D9A6360"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Измерения выполняются в геодезических координатах на сфероиде WGS84.</w:t>
      </w:r>
    </w:p>
    <w:p w14:paraId="46E308B5"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bookmarkStart w:id="277" w:name="_Ref524606692"/>
      <w:bookmarkStart w:id="278" w:name="_Toc53570845"/>
      <w:r w:rsidRPr="00F904AF">
        <w:rPr>
          <w:rFonts w:ascii="Times New Roman" w:eastAsia="Times New Roman" w:hAnsi="Times New Roman" w:cs="Times New Roman"/>
          <w:b/>
          <w:bCs/>
          <w:lang w:eastAsia="ru-RU"/>
        </w:rPr>
        <w:t>Инструменты измерения</w:t>
      </w:r>
      <w:bookmarkEnd w:id="277"/>
      <w:bookmarkEnd w:id="278"/>
    </w:p>
    <w:p w14:paraId="0ED1CF64" w14:textId="71D09500"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перехода в режим измерений на панели инструментов карты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_Ref77848090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 xml:space="preserve">Рисунок </w:t>
      </w:r>
      <w:r w:rsidR="0017748C">
        <w:rPr>
          <w:rFonts w:ascii="Times New Roman" w:eastAsia="Times New Roman" w:hAnsi="Times New Roman" w:cs="Times New Roman"/>
          <w:iCs/>
          <w:noProof/>
          <w:szCs w:val="24"/>
          <w:lang w:eastAsia="ru-RU"/>
        </w:rPr>
        <w:t>46</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B02A81">
        <w:rPr>
          <w:rFonts w:ascii="Times New Roman" w:eastAsia="Times New Roman" w:hAnsi="Times New Roman" w:cs="Times New Roman"/>
          <w:lang w:eastAsia="x-none"/>
        </w:rPr>
        <w:t xml:space="preserve">следует нажать на кнопку </w:t>
      </w:r>
      <w:r>
        <w:rPr>
          <w:noProof/>
          <w:lang w:eastAsia="ru-RU"/>
        </w:rPr>
        <w:drawing>
          <wp:inline distT="0" distB="0" distL="0" distR="0" wp14:anchorId="7449B649" wp14:editId="4AE2F6D2">
            <wp:extent cx="333375" cy="352425"/>
            <wp:effectExtent l="0" t="0" r="9525"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33375" cy="352425"/>
                    </a:xfrm>
                    <a:prstGeom prst="rect">
                      <a:avLst/>
                    </a:prstGeom>
                  </pic:spPr>
                </pic:pic>
              </a:graphicData>
            </a:graphic>
          </wp:inline>
        </w:drawing>
      </w:r>
      <w:r w:rsidRPr="00F904AF">
        <w:rPr>
          <w:rFonts w:ascii="Times New Roman" w:eastAsia="Times New Roman" w:hAnsi="Times New Roman" w:cs="Times New Roman"/>
          <w:lang w:eastAsia="x-none"/>
        </w:rPr>
        <w:t xml:space="preserve"> (Инструменты измерения). В области просмотра карты </w:t>
      </w:r>
      <w:r w:rsidR="00B02A81">
        <w:rPr>
          <w:rFonts w:ascii="Times New Roman" w:eastAsia="Times New Roman" w:hAnsi="Times New Roman" w:cs="Times New Roman"/>
          <w:lang w:eastAsia="x-none"/>
        </w:rPr>
        <w:t xml:space="preserve">отобразится </w:t>
      </w:r>
      <w:r w:rsidRPr="00F904AF">
        <w:rPr>
          <w:rFonts w:ascii="Times New Roman" w:eastAsia="Times New Roman" w:hAnsi="Times New Roman" w:cs="Times New Roman"/>
          <w:lang w:eastAsia="x-none"/>
        </w:rPr>
        <w:t>панель инструментов измерения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_Ref75506227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53</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220DD552"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lastRenderedPageBreak/>
        <w:drawing>
          <wp:inline distT="0" distB="0" distL="0" distR="0" wp14:anchorId="0023AA23" wp14:editId="5AAE50D2">
            <wp:extent cx="1924050" cy="333375"/>
            <wp:effectExtent l="19050" t="19050" r="19050" b="2857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924050" cy="333375"/>
                    </a:xfrm>
                    <a:prstGeom prst="rect">
                      <a:avLst/>
                    </a:prstGeom>
                    <a:ln>
                      <a:solidFill>
                        <a:schemeClr val="bg1">
                          <a:lumMod val="85000"/>
                        </a:schemeClr>
                      </a:solidFill>
                    </a:ln>
                  </pic:spPr>
                </pic:pic>
              </a:graphicData>
            </a:graphic>
          </wp:inline>
        </w:drawing>
      </w:r>
    </w:p>
    <w:p w14:paraId="07BD61CA" w14:textId="7F93500A"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279" w:name="_Ref75506227"/>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53</w:t>
      </w:r>
      <w:r w:rsidRPr="00F904AF">
        <w:rPr>
          <w:rFonts w:ascii="Times New Roman" w:eastAsia="Times New Roman" w:hAnsi="Times New Roman" w:cs="Times New Roman"/>
          <w:iCs/>
          <w:szCs w:val="24"/>
          <w:lang w:eastAsia="ru-RU"/>
        </w:rPr>
        <w:fldChar w:fldCharType="end"/>
      </w:r>
      <w:bookmarkEnd w:id="279"/>
      <w:r w:rsidRPr="00F904AF">
        <w:rPr>
          <w:rFonts w:ascii="Times New Roman" w:eastAsia="Times New Roman" w:hAnsi="Times New Roman" w:cs="Times New Roman"/>
          <w:iCs/>
          <w:szCs w:val="24"/>
          <w:lang w:eastAsia="ru-RU"/>
        </w:rPr>
        <w:t xml:space="preserve"> – Панель инструментов измерения</w:t>
      </w:r>
    </w:p>
    <w:p w14:paraId="1FC53521" w14:textId="13AEC5C7" w:rsidR="00502DC7" w:rsidRPr="00F904AF" w:rsidRDefault="00B02A81"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Инструменты измерения</w:t>
      </w:r>
      <w:r w:rsidR="00502DC7" w:rsidRPr="00F904AF">
        <w:rPr>
          <w:rFonts w:ascii="Times New Roman" w:eastAsia="Times New Roman" w:hAnsi="Times New Roman" w:cs="Times New Roman"/>
          <w:lang w:eastAsia="x-none"/>
        </w:rPr>
        <w:t>:</w:t>
      </w:r>
    </w:p>
    <w:p w14:paraId="6B93EC75" w14:textId="77777777" w:rsidR="00502DC7" w:rsidRPr="00F904AF" w:rsidRDefault="00502DC7" w:rsidP="00502DC7">
      <w:pPr>
        <w:spacing w:after="0" w:line="276" w:lineRule="auto"/>
        <w:ind w:left="1276" w:hanging="425"/>
        <w:jc w:val="both"/>
        <w:rPr>
          <w:rFonts w:ascii="Times New Roman" w:eastAsia="Times New Roman" w:hAnsi="Times New Roman" w:cs="Times New Roman"/>
          <w:sz w:val="24"/>
          <w:szCs w:val="24"/>
          <w:lang w:eastAsia="ru-RU"/>
        </w:rPr>
      </w:pPr>
      <w:r>
        <w:rPr>
          <w:noProof/>
          <w:lang w:eastAsia="ru-RU"/>
        </w:rPr>
        <w:drawing>
          <wp:inline distT="0" distB="0" distL="0" distR="0" wp14:anchorId="35DBDA29" wp14:editId="4E4D2BF0">
            <wp:extent cx="323850" cy="3238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23850" cy="323850"/>
                    </a:xfrm>
                    <a:prstGeom prst="rect">
                      <a:avLst/>
                    </a:prstGeom>
                  </pic:spPr>
                </pic:pic>
              </a:graphicData>
            </a:graphic>
          </wp:inline>
        </w:drawing>
      </w:r>
      <w:r w:rsidRPr="00F904AF">
        <w:rPr>
          <w:rFonts w:ascii="Times New Roman" w:eastAsia="Times New Roman" w:hAnsi="Times New Roman" w:cs="Times New Roman"/>
          <w:sz w:val="24"/>
          <w:szCs w:val="24"/>
          <w:lang w:eastAsia="ru-RU"/>
        </w:rPr>
        <w:t xml:space="preserve"> (Измерение линией), применяется для измерения расстояния между последовательно задаваемыми точками на карте;</w:t>
      </w:r>
    </w:p>
    <w:p w14:paraId="24E32A8F" w14:textId="77777777" w:rsidR="00502DC7" w:rsidRPr="00F904AF" w:rsidRDefault="00502DC7" w:rsidP="00502DC7">
      <w:pPr>
        <w:spacing w:after="0" w:line="276" w:lineRule="auto"/>
        <w:ind w:left="1276" w:hanging="425"/>
        <w:jc w:val="both"/>
        <w:rPr>
          <w:rFonts w:ascii="Times New Roman" w:eastAsia="Times New Roman" w:hAnsi="Times New Roman" w:cs="Times New Roman"/>
          <w:sz w:val="24"/>
          <w:szCs w:val="24"/>
          <w:lang w:eastAsia="ru-RU"/>
        </w:rPr>
      </w:pPr>
      <w:r>
        <w:rPr>
          <w:noProof/>
          <w:lang w:eastAsia="ru-RU"/>
        </w:rPr>
        <w:drawing>
          <wp:inline distT="0" distB="0" distL="0" distR="0" wp14:anchorId="019B7640" wp14:editId="4414237B">
            <wp:extent cx="304800" cy="295275"/>
            <wp:effectExtent l="0" t="0" r="0" b="952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04800" cy="295275"/>
                    </a:xfrm>
                    <a:prstGeom prst="rect">
                      <a:avLst/>
                    </a:prstGeom>
                  </pic:spPr>
                </pic:pic>
              </a:graphicData>
            </a:graphic>
          </wp:inline>
        </w:drawing>
      </w:r>
      <w:r w:rsidRPr="00F904AF">
        <w:rPr>
          <w:rFonts w:ascii="Times New Roman" w:eastAsia="Times New Roman" w:hAnsi="Times New Roman" w:cs="Times New Roman"/>
          <w:sz w:val="24"/>
          <w:szCs w:val="24"/>
          <w:lang w:eastAsia="ru-RU"/>
        </w:rPr>
        <w:t xml:space="preserve"> (Измерение полигоном),</w:t>
      </w:r>
      <w:r w:rsidRPr="00F904AF">
        <w:rPr>
          <w:rFonts w:ascii="Times New Roman" w:eastAsia="Times New Roman" w:hAnsi="Times New Roman" w:cs="Times New Roman"/>
          <w:i/>
          <w:sz w:val="24"/>
          <w:szCs w:val="24"/>
          <w:lang w:eastAsia="ru-RU"/>
        </w:rPr>
        <w:t xml:space="preserve"> </w:t>
      </w:r>
      <w:r w:rsidRPr="00F904AF">
        <w:rPr>
          <w:rFonts w:ascii="Times New Roman" w:eastAsia="Times New Roman" w:hAnsi="Times New Roman" w:cs="Times New Roman"/>
          <w:sz w:val="24"/>
          <w:szCs w:val="24"/>
          <w:lang w:eastAsia="ru-RU"/>
        </w:rPr>
        <w:t>применяется</w:t>
      </w:r>
      <w:r w:rsidRPr="00F904AF">
        <w:rPr>
          <w:rFonts w:ascii="Times New Roman" w:eastAsia="Times New Roman" w:hAnsi="Times New Roman" w:cs="Times New Roman"/>
          <w:b/>
          <w:i/>
          <w:sz w:val="24"/>
          <w:szCs w:val="24"/>
          <w:lang w:eastAsia="ru-RU"/>
        </w:rPr>
        <w:t xml:space="preserve"> </w:t>
      </w:r>
      <w:r w:rsidRPr="00F904AF">
        <w:rPr>
          <w:rFonts w:ascii="Times New Roman" w:eastAsia="Times New Roman" w:hAnsi="Times New Roman" w:cs="Times New Roman"/>
          <w:sz w:val="24"/>
          <w:szCs w:val="24"/>
          <w:lang w:eastAsia="ru-RU"/>
        </w:rPr>
        <w:t>для определения площади и периметра полигона, заданного на карте;</w:t>
      </w:r>
    </w:p>
    <w:p w14:paraId="39E472B6" w14:textId="77777777" w:rsidR="00502DC7" w:rsidRPr="00F904AF" w:rsidRDefault="00502DC7" w:rsidP="00502DC7">
      <w:pPr>
        <w:spacing w:after="0" w:line="276" w:lineRule="auto"/>
        <w:ind w:left="1276" w:hanging="425"/>
        <w:jc w:val="both"/>
        <w:rPr>
          <w:rFonts w:ascii="Times New Roman" w:eastAsia="Times New Roman" w:hAnsi="Times New Roman" w:cs="Times New Roman"/>
          <w:sz w:val="24"/>
          <w:szCs w:val="24"/>
          <w:lang w:eastAsia="ru-RU"/>
        </w:rPr>
      </w:pPr>
      <w:r>
        <w:rPr>
          <w:noProof/>
          <w:lang w:eastAsia="ru-RU"/>
        </w:rPr>
        <w:drawing>
          <wp:inline distT="0" distB="0" distL="0" distR="0" wp14:anchorId="53A2024C" wp14:editId="093EF009">
            <wp:extent cx="276225" cy="285750"/>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76225" cy="285750"/>
                    </a:xfrm>
                    <a:prstGeom prst="rect">
                      <a:avLst/>
                    </a:prstGeom>
                  </pic:spPr>
                </pic:pic>
              </a:graphicData>
            </a:graphic>
          </wp:inline>
        </w:drawing>
      </w:r>
      <w:r w:rsidRPr="00F904AF">
        <w:rPr>
          <w:rFonts w:ascii="Times New Roman" w:eastAsia="Times New Roman" w:hAnsi="Times New Roman" w:cs="Times New Roman"/>
          <w:sz w:val="24"/>
          <w:szCs w:val="24"/>
          <w:lang w:eastAsia="ru-RU"/>
        </w:rPr>
        <w:t xml:space="preserve"> (Измерение кругом),</w:t>
      </w:r>
      <w:r w:rsidRPr="00F904AF">
        <w:rPr>
          <w:rFonts w:ascii="Times New Roman" w:eastAsia="Times New Roman" w:hAnsi="Times New Roman" w:cs="Times New Roman"/>
          <w:i/>
          <w:sz w:val="24"/>
          <w:szCs w:val="24"/>
          <w:lang w:eastAsia="ru-RU"/>
        </w:rPr>
        <w:t xml:space="preserve"> </w:t>
      </w:r>
      <w:r w:rsidRPr="00F904AF">
        <w:rPr>
          <w:rFonts w:ascii="Times New Roman" w:eastAsia="Times New Roman" w:hAnsi="Times New Roman" w:cs="Times New Roman"/>
          <w:sz w:val="24"/>
          <w:szCs w:val="24"/>
          <w:lang w:eastAsia="ru-RU"/>
        </w:rPr>
        <w:t>применяется</w:t>
      </w:r>
      <w:r w:rsidRPr="00F904AF">
        <w:rPr>
          <w:rFonts w:ascii="Times New Roman" w:eastAsia="Times New Roman" w:hAnsi="Times New Roman" w:cs="Times New Roman"/>
          <w:b/>
          <w:i/>
          <w:sz w:val="24"/>
          <w:szCs w:val="24"/>
          <w:lang w:eastAsia="ru-RU"/>
        </w:rPr>
        <w:t xml:space="preserve"> </w:t>
      </w:r>
      <w:r w:rsidRPr="00F904AF">
        <w:rPr>
          <w:rFonts w:ascii="Times New Roman" w:eastAsia="Times New Roman" w:hAnsi="Times New Roman" w:cs="Times New Roman"/>
          <w:sz w:val="24"/>
          <w:szCs w:val="24"/>
          <w:lang w:eastAsia="ru-RU"/>
        </w:rPr>
        <w:t>для определения площади, длины окружности и радиуса окружности, заданной на карте;</w:t>
      </w:r>
    </w:p>
    <w:p w14:paraId="0C1183E4" w14:textId="77777777" w:rsidR="00502DC7" w:rsidRPr="00F904AF" w:rsidRDefault="00502DC7" w:rsidP="00502DC7">
      <w:pPr>
        <w:spacing w:after="0" w:line="276" w:lineRule="auto"/>
        <w:ind w:left="1276" w:hanging="425"/>
        <w:jc w:val="both"/>
        <w:rPr>
          <w:rFonts w:ascii="Times New Roman" w:eastAsia="Times New Roman" w:hAnsi="Times New Roman" w:cs="Times New Roman"/>
          <w:sz w:val="24"/>
          <w:szCs w:val="24"/>
          <w:lang w:eastAsia="ru-RU"/>
        </w:rPr>
      </w:pPr>
      <w:r>
        <w:rPr>
          <w:noProof/>
          <w:lang w:eastAsia="ru-RU"/>
        </w:rPr>
        <w:drawing>
          <wp:inline distT="0" distB="0" distL="0" distR="0" wp14:anchorId="4E8B3540" wp14:editId="4D86C9FE">
            <wp:extent cx="266700" cy="2476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66700" cy="247650"/>
                    </a:xfrm>
                    <a:prstGeom prst="rect">
                      <a:avLst/>
                    </a:prstGeom>
                  </pic:spPr>
                </pic:pic>
              </a:graphicData>
            </a:graphic>
          </wp:inline>
        </w:drawing>
      </w:r>
      <w:r w:rsidRPr="00F904AF">
        <w:rPr>
          <w:rFonts w:ascii="Times New Roman" w:eastAsia="Times New Roman" w:hAnsi="Times New Roman" w:cs="Times New Roman"/>
          <w:sz w:val="24"/>
          <w:szCs w:val="24"/>
          <w:lang w:eastAsia="ru-RU"/>
        </w:rPr>
        <w:t xml:space="preserve"> (Координаты в точке), применяется</w:t>
      </w:r>
      <w:r w:rsidRPr="00F904AF">
        <w:rPr>
          <w:rFonts w:ascii="Times New Roman" w:eastAsia="Times New Roman" w:hAnsi="Times New Roman" w:cs="Times New Roman"/>
          <w:b/>
          <w:i/>
          <w:sz w:val="24"/>
          <w:szCs w:val="24"/>
          <w:lang w:eastAsia="ru-RU"/>
        </w:rPr>
        <w:t xml:space="preserve"> </w:t>
      </w:r>
      <w:r w:rsidRPr="00F904AF">
        <w:rPr>
          <w:rFonts w:ascii="Times New Roman" w:eastAsia="Times New Roman" w:hAnsi="Times New Roman" w:cs="Times New Roman"/>
          <w:sz w:val="24"/>
          <w:szCs w:val="24"/>
          <w:lang w:eastAsia="ru-RU"/>
        </w:rPr>
        <w:t>для определения координат выбранной точки на карте.</w:t>
      </w:r>
    </w:p>
    <w:p w14:paraId="16FD7827" w14:textId="32E611AD"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выхода из режима измерений </w:t>
      </w:r>
      <w:r w:rsidR="00B02A81">
        <w:rPr>
          <w:rFonts w:ascii="Times New Roman" w:eastAsia="Times New Roman" w:hAnsi="Times New Roman" w:cs="Times New Roman"/>
          <w:lang w:eastAsia="x-none"/>
        </w:rPr>
        <w:t xml:space="preserve">следует нажать на кнопку </w:t>
      </w:r>
      <w:r>
        <w:rPr>
          <w:noProof/>
          <w:lang w:eastAsia="ru-RU"/>
        </w:rPr>
        <w:drawing>
          <wp:inline distT="0" distB="0" distL="0" distR="0" wp14:anchorId="46FFE4C6" wp14:editId="61F84F0D">
            <wp:extent cx="281517" cy="266700"/>
            <wp:effectExtent l="0" t="0" r="444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2502" cy="267633"/>
                    </a:xfrm>
                    <a:prstGeom prst="rect">
                      <a:avLst/>
                    </a:prstGeom>
                  </pic:spPr>
                </pic:pic>
              </a:graphicData>
            </a:graphic>
          </wp:inline>
        </w:drawing>
      </w:r>
      <w:r w:rsidRPr="00F904AF">
        <w:rPr>
          <w:rFonts w:ascii="Times New Roman" w:eastAsia="Times New Roman" w:hAnsi="Times New Roman" w:cs="Times New Roman"/>
          <w:lang w:eastAsia="x-none"/>
        </w:rPr>
        <w:t> (Инструменты измерения).</w:t>
      </w:r>
    </w:p>
    <w:p w14:paraId="14F73E19"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r w:rsidRPr="00F904AF">
        <w:rPr>
          <w:rFonts w:ascii="Times New Roman" w:eastAsia="Times New Roman" w:hAnsi="Times New Roman" w:cs="Times New Roman"/>
          <w:b/>
          <w:bCs/>
          <w:lang w:eastAsia="ru-RU"/>
        </w:rPr>
        <w:t>Измерение расстояния между точками</w:t>
      </w:r>
    </w:p>
    <w:p w14:paraId="21635DD5" w14:textId="49DE227C" w:rsidR="00502DC7" w:rsidRPr="00F904AF" w:rsidRDefault="00502DC7" w:rsidP="000F0F6A">
      <w:pPr>
        <w:snapToGrid w:val="0"/>
        <w:spacing w:after="0" w:line="276" w:lineRule="auto"/>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измерения расстояния между последовательно задаваемыми точками на карте </w:t>
      </w:r>
      <w:r w:rsidR="00B94139">
        <w:rPr>
          <w:rFonts w:ascii="Times New Roman" w:eastAsia="Times New Roman" w:hAnsi="Times New Roman" w:cs="Times New Roman"/>
          <w:lang w:eastAsia="x-none"/>
        </w:rPr>
        <w:t xml:space="preserve">следует выбрать </w:t>
      </w:r>
      <w:r w:rsidRPr="00F904AF">
        <w:rPr>
          <w:rFonts w:ascii="Times New Roman" w:eastAsia="Times New Roman" w:hAnsi="Times New Roman" w:cs="Times New Roman"/>
          <w:lang w:eastAsia="x-none"/>
        </w:rPr>
        <w:t xml:space="preserve">инструмент </w:t>
      </w:r>
      <w:r>
        <w:rPr>
          <w:noProof/>
          <w:lang w:eastAsia="ru-RU"/>
        </w:rPr>
        <w:drawing>
          <wp:inline distT="0" distB="0" distL="0" distR="0" wp14:anchorId="0DFD9EBC" wp14:editId="55BF532F">
            <wp:extent cx="323850" cy="323850"/>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23850" cy="323850"/>
                    </a:xfrm>
                    <a:prstGeom prst="rect">
                      <a:avLst/>
                    </a:prstGeom>
                  </pic:spPr>
                </pic:pic>
              </a:graphicData>
            </a:graphic>
          </wp:inline>
        </w:drawing>
      </w:r>
      <w:r w:rsidR="00B94139">
        <w:rPr>
          <w:rFonts w:ascii="Times New Roman" w:eastAsia="Times New Roman" w:hAnsi="Times New Roman" w:cs="Times New Roman"/>
          <w:noProof/>
          <w:lang w:eastAsia="x-none"/>
        </w:rPr>
        <w:t xml:space="preserve">и </w:t>
      </w:r>
      <w:r w:rsidR="00B94139">
        <w:rPr>
          <w:rFonts w:ascii="Times New Roman" w:eastAsia="Times New Roman" w:hAnsi="Times New Roman" w:cs="Times New Roman"/>
          <w:lang w:eastAsia="x-none"/>
        </w:rPr>
        <w:t>щ</w:t>
      </w:r>
      <w:r w:rsidR="00B94139" w:rsidRPr="00F904AF">
        <w:rPr>
          <w:rFonts w:ascii="Times New Roman" w:eastAsia="Times New Roman" w:hAnsi="Times New Roman" w:cs="Times New Roman"/>
          <w:lang w:eastAsia="x-none"/>
        </w:rPr>
        <w:t>елкн</w:t>
      </w:r>
      <w:r w:rsidR="00B94139">
        <w:rPr>
          <w:rFonts w:ascii="Times New Roman" w:eastAsia="Times New Roman" w:hAnsi="Times New Roman" w:cs="Times New Roman"/>
          <w:lang w:eastAsia="x-none"/>
        </w:rPr>
        <w:t>уть</w:t>
      </w:r>
      <w:r w:rsidR="00B94139" w:rsidRPr="00F904AF">
        <w:rPr>
          <w:rFonts w:ascii="Times New Roman" w:eastAsia="Times New Roman" w:hAnsi="Times New Roman" w:cs="Times New Roman"/>
          <w:lang w:eastAsia="x-none"/>
        </w:rPr>
        <w:t xml:space="preserve"> левой </w:t>
      </w:r>
      <w:r w:rsidR="00B94139">
        <w:rPr>
          <w:rFonts w:ascii="Times New Roman" w:eastAsia="Times New Roman" w:hAnsi="Times New Roman" w:cs="Times New Roman"/>
          <w:lang w:eastAsia="x-none"/>
        </w:rPr>
        <w:t>кнопкой</w:t>
      </w:r>
      <w:r w:rsidR="00B94139" w:rsidRPr="00F904AF">
        <w:rPr>
          <w:rFonts w:ascii="Times New Roman" w:eastAsia="Times New Roman" w:hAnsi="Times New Roman" w:cs="Times New Roman"/>
          <w:lang w:eastAsia="x-none"/>
        </w:rPr>
        <w:t xml:space="preserve"> мыши в начальной точке линии или маршрута.</w:t>
      </w:r>
      <w:r w:rsidR="00B94139">
        <w:rPr>
          <w:rFonts w:ascii="Times New Roman" w:eastAsia="Times New Roman" w:hAnsi="Times New Roman" w:cs="Times New Roman"/>
          <w:noProof/>
          <w:lang w:eastAsia="x-none"/>
        </w:rPr>
        <w:t xml:space="preserve"> </w:t>
      </w:r>
      <w:r w:rsidRPr="00F904AF">
        <w:rPr>
          <w:rFonts w:ascii="Times New Roman" w:eastAsia="Times New Roman" w:hAnsi="Times New Roman" w:cs="Times New Roman"/>
          <w:noProof/>
          <w:lang w:eastAsia="x-none"/>
        </w:rPr>
        <w:t xml:space="preserve"> </w:t>
      </w:r>
      <w:r w:rsidRPr="00F904AF">
        <w:rPr>
          <w:rFonts w:ascii="Times New Roman" w:eastAsia="Times New Roman" w:hAnsi="Times New Roman" w:cs="Times New Roman"/>
          <w:lang w:eastAsia="x-none"/>
        </w:rPr>
        <w:t>За указателем потянется линия</w:t>
      </w:r>
      <w:r w:rsidR="00B94139">
        <w:rPr>
          <w:rFonts w:ascii="Times New Roman" w:eastAsia="Times New Roman" w:hAnsi="Times New Roman" w:cs="Times New Roman"/>
          <w:lang w:eastAsia="x-none"/>
        </w:rPr>
        <w:t>.</w:t>
      </w:r>
      <w:r w:rsidR="00B321A6">
        <w:rPr>
          <w:rFonts w:ascii="Times New Roman" w:eastAsia="Times New Roman" w:hAnsi="Times New Roman" w:cs="Times New Roman"/>
          <w:lang w:eastAsia="x-none"/>
        </w:rPr>
        <w:t xml:space="preserve"> </w:t>
      </w:r>
      <w:r w:rsidRPr="00F904AF">
        <w:rPr>
          <w:rFonts w:ascii="Times New Roman" w:eastAsia="Times New Roman" w:hAnsi="Times New Roman" w:cs="Times New Roman"/>
          <w:lang w:eastAsia="x-none"/>
        </w:rPr>
        <w:t>Одновременно</w:t>
      </w:r>
      <w:r w:rsidR="00B94139">
        <w:rPr>
          <w:rFonts w:ascii="Times New Roman" w:eastAsia="Times New Roman" w:hAnsi="Times New Roman" w:cs="Times New Roman"/>
          <w:lang w:eastAsia="x-none"/>
        </w:rPr>
        <w:t xml:space="preserve"> с этим</w:t>
      </w:r>
      <w:r w:rsidRPr="00F904AF">
        <w:rPr>
          <w:rFonts w:ascii="Times New Roman" w:eastAsia="Times New Roman" w:hAnsi="Times New Roman" w:cs="Times New Roman"/>
          <w:lang w:eastAsia="x-none"/>
        </w:rPr>
        <w:t xml:space="preserve"> в окне сообщения автоматически отображается расстояние от последней зафиксированной точки до положения указателя на плане (значение «текущая») и общая длина маршрута (значение «общая дистанция»)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_Ref75509401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54</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7C136D8C"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09FA5CC4" wp14:editId="2527336E">
            <wp:extent cx="5940425" cy="2493645"/>
            <wp:effectExtent l="19050" t="19050" r="22225" b="2095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0425" cy="2493645"/>
                    </a:xfrm>
                    <a:prstGeom prst="rect">
                      <a:avLst/>
                    </a:prstGeom>
                    <a:ln>
                      <a:solidFill>
                        <a:schemeClr val="bg1">
                          <a:lumMod val="85000"/>
                        </a:schemeClr>
                      </a:solidFill>
                    </a:ln>
                  </pic:spPr>
                </pic:pic>
              </a:graphicData>
            </a:graphic>
          </wp:inline>
        </w:drawing>
      </w:r>
    </w:p>
    <w:p w14:paraId="105E8468" w14:textId="5776887D"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280" w:name="_Ref75509401"/>
      <w:bookmarkStart w:id="281" w:name="_Ref368996405"/>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54</w:t>
      </w:r>
      <w:r w:rsidRPr="00F904AF">
        <w:rPr>
          <w:rFonts w:ascii="Times New Roman" w:eastAsia="Times New Roman" w:hAnsi="Times New Roman" w:cs="Times New Roman"/>
          <w:iCs/>
          <w:szCs w:val="24"/>
          <w:lang w:eastAsia="ru-RU"/>
        </w:rPr>
        <w:fldChar w:fldCharType="end"/>
      </w:r>
      <w:bookmarkEnd w:id="280"/>
      <w:r w:rsidRPr="00F904AF">
        <w:rPr>
          <w:rFonts w:ascii="Times New Roman" w:eastAsia="Times New Roman" w:hAnsi="Times New Roman" w:cs="Times New Roman"/>
          <w:iCs/>
          <w:szCs w:val="24"/>
          <w:lang w:eastAsia="ru-RU"/>
        </w:rPr>
        <w:t xml:space="preserve"> – </w:t>
      </w:r>
      <w:bookmarkEnd w:id="281"/>
      <w:r w:rsidRPr="00F904AF">
        <w:rPr>
          <w:rFonts w:ascii="Times New Roman" w:eastAsia="Times New Roman" w:hAnsi="Times New Roman" w:cs="Times New Roman"/>
          <w:iCs/>
          <w:szCs w:val="24"/>
          <w:lang w:eastAsia="ru-RU"/>
        </w:rPr>
        <w:t>Измерение длины</w:t>
      </w:r>
    </w:p>
    <w:p w14:paraId="150A36AB" w14:textId="11ABAD67" w:rsidR="00502DC7" w:rsidRPr="00F904AF" w:rsidRDefault="00B94139"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Для з</w:t>
      </w:r>
      <w:r w:rsidR="00502DC7" w:rsidRPr="00F904AF">
        <w:rPr>
          <w:rFonts w:ascii="Times New Roman" w:eastAsia="Times New Roman" w:hAnsi="Times New Roman" w:cs="Times New Roman"/>
          <w:lang w:eastAsia="x-none"/>
        </w:rPr>
        <w:t>аверш</w:t>
      </w:r>
      <w:r>
        <w:rPr>
          <w:rFonts w:ascii="Times New Roman" w:eastAsia="Times New Roman" w:hAnsi="Times New Roman" w:cs="Times New Roman"/>
          <w:lang w:eastAsia="x-none"/>
        </w:rPr>
        <w:t>ения</w:t>
      </w:r>
      <w:r w:rsidR="00502DC7" w:rsidRPr="00F904AF">
        <w:rPr>
          <w:rFonts w:ascii="Times New Roman" w:eastAsia="Times New Roman" w:hAnsi="Times New Roman" w:cs="Times New Roman"/>
          <w:lang w:eastAsia="x-none"/>
        </w:rPr>
        <w:t xml:space="preserve"> операци</w:t>
      </w:r>
      <w:r>
        <w:rPr>
          <w:rFonts w:ascii="Times New Roman" w:eastAsia="Times New Roman" w:hAnsi="Times New Roman" w:cs="Times New Roman"/>
          <w:lang w:eastAsia="x-none"/>
        </w:rPr>
        <w:t>и</w:t>
      </w:r>
      <w:r w:rsidR="00502DC7" w:rsidRPr="00F904AF">
        <w:rPr>
          <w:rFonts w:ascii="Times New Roman" w:eastAsia="Times New Roman" w:hAnsi="Times New Roman" w:cs="Times New Roman"/>
          <w:lang w:eastAsia="x-none"/>
        </w:rPr>
        <w:t xml:space="preserve"> измерения расстояния на карте, </w:t>
      </w:r>
      <w:r w:rsidR="00232924">
        <w:rPr>
          <w:rFonts w:ascii="Times New Roman" w:eastAsia="Times New Roman" w:hAnsi="Times New Roman" w:cs="Times New Roman"/>
          <w:lang w:eastAsia="x-none"/>
        </w:rPr>
        <w:t xml:space="preserve">следует </w:t>
      </w:r>
      <w:r w:rsidR="00502DC7" w:rsidRPr="00F904AF">
        <w:rPr>
          <w:rFonts w:ascii="Times New Roman" w:eastAsia="Times New Roman" w:hAnsi="Times New Roman" w:cs="Times New Roman"/>
          <w:lang w:eastAsia="x-none"/>
        </w:rPr>
        <w:t>выполни</w:t>
      </w:r>
      <w:r w:rsidR="00232924">
        <w:rPr>
          <w:rFonts w:ascii="Times New Roman" w:eastAsia="Times New Roman" w:hAnsi="Times New Roman" w:cs="Times New Roman"/>
          <w:lang w:eastAsia="x-none"/>
        </w:rPr>
        <w:t>ть</w:t>
      </w:r>
      <w:r w:rsidR="00502DC7" w:rsidRPr="00F904AF">
        <w:rPr>
          <w:rFonts w:ascii="Times New Roman" w:eastAsia="Times New Roman" w:hAnsi="Times New Roman" w:cs="Times New Roman"/>
          <w:lang w:eastAsia="x-none"/>
        </w:rPr>
        <w:t xml:space="preserve"> двойной щелчок левой </w:t>
      </w:r>
      <w:r w:rsidR="00232924">
        <w:rPr>
          <w:rFonts w:ascii="Times New Roman" w:eastAsia="Times New Roman" w:hAnsi="Times New Roman" w:cs="Times New Roman"/>
          <w:lang w:eastAsia="x-none"/>
        </w:rPr>
        <w:t>кнопкой</w:t>
      </w:r>
      <w:r w:rsidR="00502DC7" w:rsidRPr="00F904AF">
        <w:rPr>
          <w:rFonts w:ascii="Times New Roman" w:eastAsia="Times New Roman" w:hAnsi="Times New Roman" w:cs="Times New Roman"/>
          <w:lang w:eastAsia="x-none"/>
        </w:rPr>
        <w:t xml:space="preserve"> мыши</w:t>
      </w:r>
      <w:r w:rsidR="00232924">
        <w:rPr>
          <w:rFonts w:ascii="Times New Roman" w:eastAsia="Times New Roman" w:hAnsi="Times New Roman" w:cs="Times New Roman"/>
          <w:lang w:eastAsia="x-none"/>
        </w:rPr>
        <w:t xml:space="preserve"> </w:t>
      </w:r>
      <w:r w:rsidR="00232924" w:rsidRPr="00F904AF">
        <w:rPr>
          <w:rFonts w:ascii="Times New Roman" w:eastAsia="Times New Roman" w:hAnsi="Times New Roman" w:cs="Times New Roman"/>
          <w:lang w:eastAsia="x-none"/>
        </w:rPr>
        <w:t>в конечной точке маршрута</w:t>
      </w:r>
      <w:r w:rsidR="00502DC7" w:rsidRPr="00F904AF">
        <w:rPr>
          <w:rFonts w:ascii="Times New Roman" w:eastAsia="Times New Roman" w:hAnsi="Times New Roman" w:cs="Times New Roman"/>
          <w:lang w:eastAsia="x-none"/>
        </w:rPr>
        <w:t>.</w:t>
      </w:r>
    </w:p>
    <w:p w14:paraId="43DFEA07" w14:textId="69DDD493" w:rsidR="00502DC7" w:rsidRPr="00F904AF" w:rsidRDefault="00BB4312"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Для прерывания процесса</w:t>
      </w:r>
      <w:r w:rsidR="00B321A6">
        <w:rPr>
          <w:rFonts w:ascii="Times New Roman" w:eastAsia="Times New Roman" w:hAnsi="Times New Roman" w:cs="Times New Roman"/>
          <w:lang w:eastAsia="x-none"/>
        </w:rPr>
        <w:t xml:space="preserve"> </w:t>
      </w:r>
      <w:r w:rsidR="00502DC7" w:rsidRPr="00F904AF">
        <w:rPr>
          <w:rFonts w:ascii="Times New Roman" w:eastAsia="Times New Roman" w:hAnsi="Times New Roman" w:cs="Times New Roman"/>
          <w:lang w:eastAsia="x-none"/>
        </w:rPr>
        <w:t xml:space="preserve">измерения </w:t>
      </w:r>
      <w:r>
        <w:rPr>
          <w:rFonts w:ascii="Times New Roman" w:eastAsia="Times New Roman" w:hAnsi="Times New Roman" w:cs="Times New Roman"/>
          <w:lang w:eastAsia="x-none"/>
        </w:rPr>
        <w:t xml:space="preserve">следует </w:t>
      </w:r>
      <w:r w:rsidR="00502DC7" w:rsidRPr="00F904AF">
        <w:rPr>
          <w:rFonts w:ascii="Times New Roman" w:eastAsia="Times New Roman" w:hAnsi="Times New Roman" w:cs="Times New Roman"/>
          <w:lang w:eastAsia="x-none"/>
        </w:rPr>
        <w:t>нажм</w:t>
      </w:r>
      <w:r>
        <w:rPr>
          <w:rFonts w:ascii="Times New Roman" w:eastAsia="Times New Roman" w:hAnsi="Times New Roman" w:cs="Times New Roman"/>
          <w:lang w:eastAsia="x-none"/>
        </w:rPr>
        <w:t>ать</w:t>
      </w:r>
      <w:r w:rsidR="00502DC7" w:rsidRPr="00F904AF">
        <w:rPr>
          <w:rFonts w:ascii="Times New Roman" w:eastAsia="Times New Roman" w:hAnsi="Times New Roman" w:cs="Times New Roman"/>
          <w:lang w:eastAsia="x-none"/>
        </w:rPr>
        <w:t xml:space="preserve"> </w:t>
      </w:r>
      <w:r w:rsidR="00502DC7">
        <w:rPr>
          <w:noProof/>
          <w:lang w:eastAsia="ru-RU"/>
        </w:rPr>
        <w:drawing>
          <wp:inline distT="0" distB="0" distL="0" distR="0" wp14:anchorId="08C1BD91" wp14:editId="0B92143C">
            <wp:extent cx="285750" cy="29527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5750" cy="295275"/>
                    </a:xfrm>
                    <a:prstGeom prst="rect">
                      <a:avLst/>
                    </a:prstGeom>
                  </pic:spPr>
                </pic:pic>
              </a:graphicData>
            </a:graphic>
          </wp:inline>
        </w:drawing>
      </w:r>
      <w:r w:rsidR="00502DC7" w:rsidRPr="00F904AF">
        <w:rPr>
          <w:rFonts w:ascii="Times New Roman" w:eastAsia="Times New Roman" w:hAnsi="Times New Roman" w:cs="Times New Roman"/>
          <w:lang w:eastAsia="x-none"/>
        </w:rPr>
        <w:t>.</w:t>
      </w:r>
    </w:p>
    <w:p w14:paraId="0021F952"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bookmarkStart w:id="282" w:name="_Ref75517165"/>
      <w:r w:rsidRPr="00F904AF">
        <w:rPr>
          <w:rFonts w:ascii="Times New Roman" w:eastAsia="Times New Roman" w:hAnsi="Times New Roman" w:cs="Times New Roman"/>
          <w:b/>
          <w:bCs/>
          <w:lang w:eastAsia="ru-RU"/>
        </w:rPr>
        <w:t>Измерение площади и периметра полигона</w:t>
      </w:r>
      <w:bookmarkEnd w:id="282"/>
    </w:p>
    <w:p w14:paraId="32666C0C" w14:textId="3AD0D3C0"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измерения площади и периметра полигона выберите инструмент</w:t>
      </w:r>
      <w:r>
        <w:rPr>
          <w:noProof/>
          <w:lang w:eastAsia="ru-RU"/>
        </w:rPr>
        <w:drawing>
          <wp:inline distT="0" distB="0" distL="0" distR="0" wp14:anchorId="7E1EE9E1" wp14:editId="02FF63C3">
            <wp:extent cx="323850" cy="3429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24466" cy="343552"/>
                    </a:xfrm>
                    <a:prstGeom prst="rect">
                      <a:avLst/>
                    </a:prstGeom>
                  </pic:spPr>
                </pic:pic>
              </a:graphicData>
            </a:graphic>
          </wp:inline>
        </w:drawing>
      </w:r>
      <w:r w:rsidRPr="00F904AF">
        <w:rPr>
          <w:rFonts w:ascii="Times New Roman" w:eastAsia="Times New Roman" w:hAnsi="Times New Roman" w:cs="Times New Roman"/>
          <w:noProof/>
          <w:lang w:eastAsia="x-none"/>
        </w:rPr>
        <w:t xml:space="preserve">. </w:t>
      </w:r>
    </w:p>
    <w:p w14:paraId="1E4BD71D" w14:textId="7E30E9F5" w:rsidR="00502DC7"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lastRenderedPageBreak/>
        <w:t>Щелкните левой к</w:t>
      </w:r>
      <w:r w:rsidR="00232924">
        <w:rPr>
          <w:rFonts w:ascii="Times New Roman" w:eastAsia="Times New Roman" w:hAnsi="Times New Roman" w:cs="Times New Roman"/>
          <w:lang w:eastAsia="x-none"/>
        </w:rPr>
        <w:t>нопкой</w:t>
      </w:r>
      <w:r w:rsidRPr="00F904AF">
        <w:rPr>
          <w:rFonts w:ascii="Times New Roman" w:eastAsia="Times New Roman" w:hAnsi="Times New Roman" w:cs="Times New Roman"/>
          <w:lang w:eastAsia="x-none"/>
        </w:rPr>
        <w:t xml:space="preserve"> мыши в начальной точке линии или маршрута. За указателем потянется линия</w:t>
      </w:r>
      <w:r w:rsidR="00232924">
        <w:rPr>
          <w:rFonts w:ascii="Times New Roman" w:eastAsia="Times New Roman" w:hAnsi="Times New Roman" w:cs="Times New Roman"/>
          <w:lang w:eastAsia="x-none"/>
        </w:rPr>
        <w:t>.</w:t>
      </w:r>
      <w:r w:rsidR="00B321A6">
        <w:rPr>
          <w:rFonts w:ascii="Times New Roman" w:eastAsia="Times New Roman" w:hAnsi="Times New Roman" w:cs="Times New Roman"/>
          <w:lang w:eastAsia="x-none"/>
        </w:rPr>
        <w:t xml:space="preserve"> </w:t>
      </w:r>
      <w:r w:rsidRPr="00F904AF">
        <w:rPr>
          <w:rFonts w:ascii="Times New Roman" w:eastAsia="Times New Roman" w:hAnsi="Times New Roman" w:cs="Times New Roman"/>
          <w:lang w:eastAsia="x-none"/>
        </w:rPr>
        <w:t xml:space="preserve">Одновременно </w:t>
      </w:r>
      <w:r w:rsidR="00232924">
        <w:rPr>
          <w:rFonts w:ascii="Times New Roman" w:eastAsia="Times New Roman" w:hAnsi="Times New Roman" w:cs="Times New Roman"/>
          <w:lang w:eastAsia="x-none"/>
        </w:rPr>
        <w:t xml:space="preserve">с этим </w:t>
      </w:r>
      <w:r w:rsidRPr="00F904AF">
        <w:rPr>
          <w:rFonts w:ascii="Times New Roman" w:eastAsia="Times New Roman" w:hAnsi="Times New Roman" w:cs="Times New Roman"/>
          <w:lang w:eastAsia="x-none"/>
        </w:rPr>
        <w:t>в окне сообщения автоматически отображается площадь и периметр нанесенного на карту контура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_Ref75509936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55</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3E4E47EF" w14:textId="77777777" w:rsidR="00BB4312" w:rsidRPr="00F904AF" w:rsidRDefault="00BB4312" w:rsidP="00BB4312">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64F94088" wp14:editId="492D7F4B">
            <wp:extent cx="5940425" cy="2520315"/>
            <wp:effectExtent l="19050" t="19050" r="22225" b="1333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2520315"/>
                    </a:xfrm>
                    <a:prstGeom prst="rect">
                      <a:avLst/>
                    </a:prstGeom>
                    <a:ln>
                      <a:solidFill>
                        <a:schemeClr val="bg1">
                          <a:lumMod val="85000"/>
                        </a:schemeClr>
                      </a:solidFill>
                    </a:ln>
                  </pic:spPr>
                </pic:pic>
              </a:graphicData>
            </a:graphic>
          </wp:inline>
        </w:drawing>
      </w:r>
    </w:p>
    <w:p w14:paraId="5C2A7C8E" w14:textId="771F2EE1" w:rsidR="00BB4312" w:rsidRPr="00F904AF" w:rsidRDefault="00BB4312" w:rsidP="00BB4312">
      <w:pPr>
        <w:spacing w:after="120" w:line="276" w:lineRule="auto"/>
        <w:jc w:val="center"/>
        <w:rPr>
          <w:rFonts w:ascii="Times New Roman" w:eastAsia="Times New Roman" w:hAnsi="Times New Roman" w:cs="Times New Roman"/>
          <w:iCs/>
          <w:szCs w:val="24"/>
          <w:lang w:eastAsia="ru-RU"/>
        </w:rPr>
      </w:pPr>
      <w:bookmarkStart w:id="283" w:name="_Ref75509936"/>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55</w:t>
      </w:r>
      <w:r w:rsidRPr="00F904AF">
        <w:rPr>
          <w:rFonts w:ascii="Times New Roman" w:eastAsia="Times New Roman" w:hAnsi="Times New Roman" w:cs="Times New Roman"/>
          <w:iCs/>
          <w:szCs w:val="24"/>
          <w:lang w:eastAsia="ru-RU"/>
        </w:rPr>
        <w:fldChar w:fldCharType="end"/>
      </w:r>
      <w:bookmarkEnd w:id="283"/>
      <w:r w:rsidRPr="00F904AF">
        <w:rPr>
          <w:rFonts w:ascii="Times New Roman" w:eastAsia="Times New Roman" w:hAnsi="Times New Roman" w:cs="Times New Roman"/>
          <w:iCs/>
          <w:szCs w:val="24"/>
          <w:lang w:eastAsia="ru-RU"/>
        </w:rPr>
        <w:t xml:space="preserve"> – Измерение площади и периметра полигона</w:t>
      </w:r>
    </w:p>
    <w:p w14:paraId="2644ECE7" w14:textId="67433E04" w:rsidR="00BB4312" w:rsidRPr="00F904AF" w:rsidRDefault="00BB4312" w:rsidP="00BB4312">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 xml:space="preserve"> Для з</w:t>
      </w:r>
      <w:r w:rsidRPr="00F904AF">
        <w:rPr>
          <w:rFonts w:ascii="Times New Roman" w:eastAsia="Times New Roman" w:hAnsi="Times New Roman" w:cs="Times New Roman"/>
          <w:lang w:eastAsia="x-none"/>
        </w:rPr>
        <w:t>аверш</w:t>
      </w:r>
      <w:r>
        <w:rPr>
          <w:rFonts w:ascii="Times New Roman" w:eastAsia="Times New Roman" w:hAnsi="Times New Roman" w:cs="Times New Roman"/>
          <w:lang w:eastAsia="x-none"/>
        </w:rPr>
        <w:t>ения</w:t>
      </w:r>
      <w:r w:rsidRPr="00F904AF">
        <w:rPr>
          <w:rFonts w:ascii="Times New Roman" w:eastAsia="Times New Roman" w:hAnsi="Times New Roman" w:cs="Times New Roman"/>
          <w:lang w:eastAsia="x-none"/>
        </w:rPr>
        <w:t xml:space="preserve"> операци</w:t>
      </w:r>
      <w:r>
        <w:rPr>
          <w:rFonts w:ascii="Times New Roman" w:eastAsia="Times New Roman" w:hAnsi="Times New Roman" w:cs="Times New Roman"/>
          <w:lang w:eastAsia="x-none"/>
        </w:rPr>
        <w:t>и</w:t>
      </w:r>
      <w:r w:rsidRPr="00F904AF">
        <w:rPr>
          <w:rFonts w:ascii="Times New Roman" w:eastAsia="Times New Roman" w:hAnsi="Times New Roman" w:cs="Times New Roman"/>
          <w:lang w:eastAsia="x-none"/>
        </w:rPr>
        <w:t xml:space="preserve"> измерения </w:t>
      </w:r>
      <w:r>
        <w:rPr>
          <w:rFonts w:ascii="Times New Roman" w:eastAsia="Times New Roman" w:hAnsi="Times New Roman" w:cs="Times New Roman"/>
          <w:lang w:eastAsia="x-none"/>
        </w:rPr>
        <w:t>площади</w:t>
      </w:r>
      <w:r w:rsidRPr="00F904AF">
        <w:rPr>
          <w:rFonts w:ascii="Times New Roman" w:eastAsia="Times New Roman" w:hAnsi="Times New Roman" w:cs="Times New Roman"/>
          <w:lang w:eastAsia="x-none"/>
        </w:rPr>
        <w:t xml:space="preserve"> на карте, </w:t>
      </w:r>
      <w:r>
        <w:rPr>
          <w:rFonts w:ascii="Times New Roman" w:eastAsia="Times New Roman" w:hAnsi="Times New Roman" w:cs="Times New Roman"/>
          <w:lang w:eastAsia="x-none"/>
        </w:rPr>
        <w:t xml:space="preserve">следует </w:t>
      </w:r>
      <w:r w:rsidRPr="00F904AF">
        <w:rPr>
          <w:rFonts w:ascii="Times New Roman" w:eastAsia="Times New Roman" w:hAnsi="Times New Roman" w:cs="Times New Roman"/>
          <w:lang w:eastAsia="x-none"/>
        </w:rPr>
        <w:t>выполни</w:t>
      </w:r>
      <w:r>
        <w:rPr>
          <w:rFonts w:ascii="Times New Roman" w:eastAsia="Times New Roman" w:hAnsi="Times New Roman" w:cs="Times New Roman"/>
          <w:lang w:eastAsia="x-none"/>
        </w:rPr>
        <w:t>ть</w:t>
      </w:r>
      <w:r w:rsidRPr="00F904AF">
        <w:rPr>
          <w:rFonts w:ascii="Times New Roman" w:eastAsia="Times New Roman" w:hAnsi="Times New Roman" w:cs="Times New Roman"/>
          <w:lang w:eastAsia="x-none"/>
        </w:rPr>
        <w:t xml:space="preserve"> двойной щелчок левой </w:t>
      </w:r>
      <w:r>
        <w:rPr>
          <w:rFonts w:ascii="Times New Roman" w:eastAsia="Times New Roman" w:hAnsi="Times New Roman" w:cs="Times New Roman"/>
          <w:lang w:eastAsia="x-none"/>
        </w:rPr>
        <w:t>кнопкой</w:t>
      </w:r>
      <w:r w:rsidRPr="00F904AF">
        <w:rPr>
          <w:rFonts w:ascii="Times New Roman" w:eastAsia="Times New Roman" w:hAnsi="Times New Roman" w:cs="Times New Roman"/>
          <w:lang w:eastAsia="x-none"/>
        </w:rPr>
        <w:t xml:space="preserve"> мыши</w:t>
      </w:r>
      <w:r>
        <w:rPr>
          <w:rFonts w:ascii="Times New Roman" w:eastAsia="Times New Roman" w:hAnsi="Times New Roman" w:cs="Times New Roman"/>
          <w:lang w:eastAsia="x-none"/>
        </w:rPr>
        <w:t xml:space="preserve"> </w:t>
      </w:r>
      <w:r w:rsidRPr="00F904AF">
        <w:rPr>
          <w:rFonts w:ascii="Times New Roman" w:eastAsia="Times New Roman" w:hAnsi="Times New Roman" w:cs="Times New Roman"/>
          <w:lang w:eastAsia="x-none"/>
        </w:rPr>
        <w:t>в конечной точке маршрута.</w:t>
      </w:r>
    </w:p>
    <w:p w14:paraId="5E8831B9" w14:textId="3D412752"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p>
    <w:p w14:paraId="306A23A8" w14:textId="2D7BE1DE" w:rsidR="00502DC7" w:rsidRPr="00F904AF" w:rsidRDefault="00BB4312"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 xml:space="preserve">Для прерывания процесса </w:t>
      </w:r>
      <w:r w:rsidR="00502DC7" w:rsidRPr="00F904AF">
        <w:rPr>
          <w:rFonts w:ascii="Times New Roman" w:eastAsia="Times New Roman" w:hAnsi="Times New Roman" w:cs="Times New Roman"/>
          <w:lang w:eastAsia="x-none"/>
        </w:rPr>
        <w:t>измерения</w:t>
      </w:r>
      <w:r>
        <w:rPr>
          <w:rFonts w:ascii="Times New Roman" w:eastAsia="Times New Roman" w:hAnsi="Times New Roman" w:cs="Times New Roman"/>
          <w:lang w:eastAsia="x-none"/>
        </w:rPr>
        <w:t xml:space="preserve"> следует</w:t>
      </w:r>
      <w:r w:rsidR="00502DC7" w:rsidRPr="00F904AF">
        <w:rPr>
          <w:rFonts w:ascii="Times New Roman" w:eastAsia="Times New Roman" w:hAnsi="Times New Roman" w:cs="Times New Roman"/>
          <w:lang w:eastAsia="x-none"/>
        </w:rPr>
        <w:t xml:space="preserve"> наж</w:t>
      </w:r>
      <w:r>
        <w:rPr>
          <w:rFonts w:ascii="Times New Roman" w:eastAsia="Times New Roman" w:hAnsi="Times New Roman" w:cs="Times New Roman"/>
          <w:lang w:eastAsia="x-none"/>
        </w:rPr>
        <w:t>ать</w:t>
      </w:r>
      <w:r w:rsidR="00502DC7" w:rsidRPr="00F904AF">
        <w:rPr>
          <w:rFonts w:ascii="Times New Roman" w:eastAsia="Times New Roman" w:hAnsi="Times New Roman" w:cs="Times New Roman"/>
          <w:lang w:eastAsia="x-none"/>
        </w:rPr>
        <w:t xml:space="preserve"> </w:t>
      </w:r>
      <w:r w:rsidR="00502DC7">
        <w:rPr>
          <w:noProof/>
          <w:lang w:eastAsia="ru-RU"/>
        </w:rPr>
        <w:drawing>
          <wp:inline distT="0" distB="0" distL="0" distR="0" wp14:anchorId="10E06FC7" wp14:editId="0D2CEDE7">
            <wp:extent cx="276225" cy="268101"/>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76900" cy="268756"/>
                    </a:xfrm>
                    <a:prstGeom prst="rect">
                      <a:avLst/>
                    </a:prstGeom>
                  </pic:spPr>
                </pic:pic>
              </a:graphicData>
            </a:graphic>
          </wp:inline>
        </w:drawing>
      </w:r>
      <w:r w:rsidR="00502DC7" w:rsidRPr="00F904AF">
        <w:rPr>
          <w:rFonts w:ascii="Times New Roman" w:eastAsia="Times New Roman" w:hAnsi="Times New Roman" w:cs="Times New Roman"/>
          <w:lang w:eastAsia="x-none"/>
        </w:rPr>
        <w:t>.</w:t>
      </w:r>
    </w:p>
    <w:p w14:paraId="72E6AAE9"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bookmarkStart w:id="284" w:name="_Ref75517188"/>
      <w:r w:rsidRPr="00F904AF">
        <w:rPr>
          <w:rFonts w:ascii="Times New Roman" w:eastAsia="Times New Roman" w:hAnsi="Times New Roman" w:cs="Times New Roman"/>
          <w:b/>
          <w:bCs/>
          <w:lang w:eastAsia="ru-RU"/>
        </w:rPr>
        <w:t>Измерение площади, длины и радиуса окружности</w:t>
      </w:r>
      <w:bookmarkEnd w:id="284"/>
    </w:p>
    <w:p w14:paraId="1637A668" w14:textId="08550318"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измерения площади, длины и радиуса окружности выберите инструмент</w:t>
      </w:r>
      <w:r w:rsidRPr="00F904AF">
        <w:rPr>
          <w:rFonts w:ascii="Times New Roman" w:eastAsia="Times New Roman" w:hAnsi="Times New Roman" w:cs="Times New Roman"/>
          <w:noProof/>
          <w:lang w:val="en-US" w:eastAsia="x-none"/>
        </w:rPr>
        <w:t> </w:t>
      </w:r>
      <w:r>
        <w:rPr>
          <w:noProof/>
          <w:lang w:eastAsia="ru-RU"/>
        </w:rPr>
        <w:drawing>
          <wp:inline distT="0" distB="0" distL="0" distR="0" wp14:anchorId="0FAF6AC6" wp14:editId="579FD5B7">
            <wp:extent cx="304800" cy="3048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04800" cy="304800"/>
                    </a:xfrm>
                    <a:prstGeom prst="rect">
                      <a:avLst/>
                    </a:prstGeom>
                  </pic:spPr>
                </pic:pic>
              </a:graphicData>
            </a:graphic>
          </wp:inline>
        </w:drawing>
      </w:r>
      <w:r w:rsidRPr="00F904AF">
        <w:rPr>
          <w:rFonts w:ascii="Times New Roman" w:eastAsia="Times New Roman" w:hAnsi="Times New Roman" w:cs="Times New Roman"/>
          <w:noProof/>
          <w:lang w:eastAsia="x-none"/>
        </w:rPr>
        <w:t xml:space="preserve">. </w:t>
      </w:r>
    </w:p>
    <w:p w14:paraId="6FF79DB3" w14:textId="07819A58"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Щелкните левой </w:t>
      </w:r>
      <w:r w:rsidR="00BB4312">
        <w:rPr>
          <w:rFonts w:ascii="Times New Roman" w:eastAsia="Times New Roman" w:hAnsi="Times New Roman" w:cs="Times New Roman"/>
          <w:lang w:eastAsia="x-none"/>
        </w:rPr>
        <w:t>кнопкой</w:t>
      </w:r>
      <w:r w:rsidRPr="00F904AF">
        <w:rPr>
          <w:rFonts w:ascii="Times New Roman" w:eastAsia="Times New Roman" w:hAnsi="Times New Roman" w:cs="Times New Roman"/>
          <w:lang w:eastAsia="x-none"/>
        </w:rPr>
        <w:t xml:space="preserve"> мыши в начальной точке. За указателем потянется линия (радиус</w:t>
      </w:r>
      <w:r w:rsidRPr="00F904AF">
        <w:rPr>
          <w:rFonts w:ascii="Times New Roman" w:eastAsia="Times New Roman" w:hAnsi="Times New Roman" w:cs="Times New Roman"/>
          <w:lang w:val="en-US" w:eastAsia="x-none"/>
        </w:rPr>
        <w:t> </w:t>
      </w:r>
      <w:r w:rsidRPr="00F904AF">
        <w:rPr>
          <w:rFonts w:ascii="Times New Roman" w:eastAsia="Times New Roman" w:hAnsi="Times New Roman" w:cs="Times New Roman"/>
          <w:lang w:eastAsia="x-none"/>
        </w:rPr>
        <w:t>окружности), в окне карты отобразится формируемая окружность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_Ref75511927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56</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Одновременно </w:t>
      </w:r>
      <w:r w:rsidR="00BB4312">
        <w:rPr>
          <w:rFonts w:ascii="Times New Roman" w:eastAsia="Times New Roman" w:hAnsi="Times New Roman" w:cs="Times New Roman"/>
          <w:lang w:eastAsia="x-none"/>
        </w:rPr>
        <w:t xml:space="preserve">с этим </w:t>
      </w:r>
      <w:r w:rsidRPr="00F904AF">
        <w:rPr>
          <w:rFonts w:ascii="Times New Roman" w:eastAsia="Times New Roman" w:hAnsi="Times New Roman" w:cs="Times New Roman"/>
          <w:lang w:eastAsia="x-none"/>
        </w:rPr>
        <w:t>в окне сообщения автоматически отобра</w:t>
      </w:r>
      <w:r w:rsidR="00BB4312">
        <w:rPr>
          <w:rFonts w:ascii="Times New Roman" w:eastAsia="Times New Roman" w:hAnsi="Times New Roman" w:cs="Times New Roman"/>
          <w:lang w:eastAsia="x-none"/>
        </w:rPr>
        <w:t>зятся</w:t>
      </w:r>
      <w:r w:rsidRPr="00F904AF">
        <w:rPr>
          <w:rFonts w:ascii="Times New Roman" w:eastAsia="Times New Roman" w:hAnsi="Times New Roman" w:cs="Times New Roman"/>
          <w:lang w:eastAsia="x-none"/>
        </w:rPr>
        <w:t xml:space="preserve"> площадь, длина и радиус окружности.</w:t>
      </w:r>
    </w:p>
    <w:p w14:paraId="0969C588"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1A9D0301" wp14:editId="7951DB03">
            <wp:extent cx="5940425" cy="2513965"/>
            <wp:effectExtent l="19050" t="19050" r="22225" b="1968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0425" cy="2513965"/>
                    </a:xfrm>
                    <a:prstGeom prst="rect">
                      <a:avLst/>
                    </a:prstGeom>
                    <a:ln>
                      <a:solidFill>
                        <a:schemeClr val="bg1">
                          <a:lumMod val="85000"/>
                        </a:schemeClr>
                      </a:solidFill>
                    </a:ln>
                  </pic:spPr>
                </pic:pic>
              </a:graphicData>
            </a:graphic>
          </wp:inline>
        </w:drawing>
      </w:r>
    </w:p>
    <w:p w14:paraId="39CB9C4B" w14:textId="7C6EC328"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285" w:name="_Ref75511927"/>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56</w:t>
      </w:r>
      <w:r w:rsidRPr="00F904AF">
        <w:rPr>
          <w:rFonts w:ascii="Times New Roman" w:eastAsia="Times New Roman" w:hAnsi="Times New Roman" w:cs="Times New Roman"/>
          <w:iCs/>
          <w:szCs w:val="24"/>
          <w:lang w:eastAsia="ru-RU"/>
        </w:rPr>
        <w:fldChar w:fldCharType="end"/>
      </w:r>
      <w:bookmarkEnd w:id="285"/>
      <w:r w:rsidRPr="00F904AF">
        <w:rPr>
          <w:rFonts w:ascii="Times New Roman" w:eastAsia="Times New Roman" w:hAnsi="Times New Roman" w:cs="Times New Roman"/>
          <w:iCs/>
          <w:szCs w:val="24"/>
          <w:lang w:eastAsia="ru-RU"/>
        </w:rPr>
        <w:t xml:space="preserve"> – Измерение площади, длины и радиуса окружности</w:t>
      </w:r>
    </w:p>
    <w:p w14:paraId="5337B154" w14:textId="2F9BE2D3" w:rsidR="00502DC7" w:rsidRPr="00F904AF" w:rsidRDefault="00BB4312"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Для з</w:t>
      </w:r>
      <w:r w:rsidR="00502DC7" w:rsidRPr="00F904AF">
        <w:rPr>
          <w:rFonts w:ascii="Times New Roman" w:eastAsia="Times New Roman" w:hAnsi="Times New Roman" w:cs="Times New Roman"/>
          <w:lang w:eastAsia="x-none"/>
        </w:rPr>
        <w:t>аверш</w:t>
      </w:r>
      <w:r>
        <w:rPr>
          <w:rFonts w:ascii="Times New Roman" w:eastAsia="Times New Roman" w:hAnsi="Times New Roman" w:cs="Times New Roman"/>
          <w:lang w:eastAsia="x-none"/>
        </w:rPr>
        <w:t>ения</w:t>
      </w:r>
      <w:r w:rsidR="00502DC7" w:rsidRPr="00F904AF">
        <w:rPr>
          <w:rFonts w:ascii="Times New Roman" w:eastAsia="Times New Roman" w:hAnsi="Times New Roman" w:cs="Times New Roman"/>
          <w:lang w:eastAsia="x-none"/>
        </w:rPr>
        <w:t> операци</w:t>
      </w:r>
      <w:r>
        <w:rPr>
          <w:rFonts w:ascii="Times New Roman" w:eastAsia="Times New Roman" w:hAnsi="Times New Roman" w:cs="Times New Roman"/>
          <w:lang w:eastAsia="x-none"/>
        </w:rPr>
        <w:t>и</w:t>
      </w:r>
      <w:r w:rsidR="00502DC7" w:rsidRPr="00F904AF">
        <w:rPr>
          <w:rFonts w:ascii="Times New Roman" w:eastAsia="Times New Roman" w:hAnsi="Times New Roman" w:cs="Times New Roman"/>
          <w:lang w:eastAsia="x-none"/>
        </w:rPr>
        <w:t xml:space="preserve"> измерения площади, длины и радиуса окружности на карте, </w:t>
      </w:r>
      <w:r>
        <w:rPr>
          <w:rFonts w:ascii="Times New Roman" w:eastAsia="Times New Roman" w:hAnsi="Times New Roman" w:cs="Times New Roman"/>
          <w:lang w:eastAsia="x-none"/>
        </w:rPr>
        <w:t xml:space="preserve">следует </w:t>
      </w:r>
      <w:r w:rsidR="00502DC7" w:rsidRPr="00F904AF">
        <w:rPr>
          <w:rFonts w:ascii="Times New Roman" w:eastAsia="Times New Roman" w:hAnsi="Times New Roman" w:cs="Times New Roman"/>
          <w:lang w:eastAsia="x-none"/>
        </w:rPr>
        <w:t>выполнит</w:t>
      </w:r>
      <w:r>
        <w:rPr>
          <w:rFonts w:ascii="Times New Roman" w:eastAsia="Times New Roman" w:hAnsi="Times New Roman" w:cs="Times New Roman"/>
          <w:lang w:eastAsia="x-none"/>
        </w:rPr>
        <w:t>ь</w:t>
      </w:r>
      <w:r w:rsidR="00502DC7" w:rsidRPr="00F904AF">
        <w:rPr>
          <w:rFonts w:ascii="Times New Roman" w:eastAsia="Times New Roman" w:hAnsi="Times New Roman" w:cs="Times New Roman"/>
          <w:lang w:eastAsia="x-none"/>
        </w:rPr>
        <w:t xml:space="preserve"> щелчок левой к</w:t>
      </w:r>
      <w:r>
        <w:rPr>
          <w:rFonts w:ascii="Times New Roman" w:eastAsia="Times New Roman" w:hAnsi="Times New Roman" w:cs="Times New Roman"/>
          <w:lang w:eastAsia="x-none"/>
        </w:rPr>
        <w:t>нопкой</w:t>
      </w:r>
      <w:r w:rsidR="00502DC7" w:rsidRPr="00F904AF">
        <w:rPr>
          <w:rFonts w:ascii="Times New Roman" w:eastAsia="Times New Roman" w:hAnsi="Times New Roman" w:cs="Times New Roman"/>
          <w:lang w:eastAsia="x-none"/>
        </w:rPr>
        <w:t xml:space="preserve"> мыши</w:t>
      </w:r>
      <w:r w:rsidRPr="00BB4312">
        <w:rPr>
          <w:rFonts w:ascii="Times New Roman" w:eastAsia="Times New Roman" w:hAnsi="Times New Roman" w:cs="Times New Roman"/>
          <w:lang w:eastAsia="x-none"/>
        </w:rPr>
        <w:t xml:space="preserve"> </w:t>
      </w:r>
      <w:r w:rsidRPr="00F904AF">
        <w:rPr>
          <w:rFonts w:ascii="Times New Roman" w:eastAsia="Times New Roman" w:hAnsi="Times New Roman" w:cs="Times New Roman"/>
          <w:lang w:eastAsia="x-none"/>
        </w:rPr>
        <w:t>в конечной точке</w:t>
      </w:r>
      <w:r w:rsidR="00502DC7" w:rsidRPr="00F904AF">
        <w:rPr>
          <w:rFonts w:ascii="Times New Roman" w:eastAsia="Times New Roman" w:hAnsi="Times New Roman" w:cs="Times New Roman"/>
          <w:lang w:eastAsia="x-none"/>
        </w:rPr>
        <w:t>.</w:t>
      </w:r>
    </w:p>
    <w:p w14:paraId="1A9AB351" w14:textId="26815E0A" w:rsidR="00502DC7" w:rsidRPr="00F904AF" w:rsidRDefault="00BB4312"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lastRenderedPageBreak/>
        <w:t xml:space="preserve">Для прерывания процесса </w:t>
      </w:r>
      <w:r w:rsidR="00502DC7" w:rsidRPr="00F904AF">
        <w:rPr>
          <w:rFonts w:ascii="Times New Roman" w:eastAsia="Times New Roman" w:hAnsi="Times New Roman" w:cs="Times New Roman"/>
          <w:lang w:eastAsia="x-none"/>
        </w:rPr>
        <w:t xml:space="preserve">измерения </w:t>
      </w:r>
      <w:r>
        <w:rPr>
          <w:rFonts w:ascii="Times New Roman" w:eastAsia="Times New Roman" w:hAnsi="Times New Roman" w:cs="Times New Roman"/>
          <w:lang w:eastAsia="x-none"/>
        </w:rPr>
        <w:t xml:space="preserve">следует </w:t>
      </w:r>
      <w:r w:rsidR="00502DC7" w:rsidRPr="00F904AF">
        <w:rPr>
          <w:rFonts w:ascii="Times New Roman" w:eastAsia="Times New Roman" w:hAnsi="Times New Roman" w:cs="Times New Roman"/>
          <w:lang w:eastAsia="x-none"/>
        </w:rPr>
        <w:t>нажм</w:t>
      </w:r>
      <w:r>
        <w:rPr>
          <w:rFonts w:ascii="Times New Roman" w:eastAsia="Times New Roman" w:hAnsi="Times New Roman" w:cs="Times New Roman"/>
          <w:lang w:eastAsia="x-none"/>
        </w:rPr>
        <w:t>ать</w:t>
      </w:r>
      <w:r w:rsidR="00502DC7">
        <w:rPr>
          <w:rFonts w:ascii="Times New Roman" w:eastAsia="Times New Roman" w:hAnsi="Times New Roman" w:cs="Times New Roman"/>
          <w:lang w:eastAsia="x-none"/>
        </w:rPr>
        <w:t xml:space="preserve"> </w:t>
      </w:r>
      <w:r w:rsidR="00502DC7">
        <w:rPr>
          <w:noProof/>
          <w:lang w:eastAsia="ru-RU"/>
        </w:rPr>
        <w:drawing>
          <wp:inline distT="0" distB="0" distL="0" distR="0" wp14:anchorId="64473CE1" wp14:editId="1BF7734F">
            <wp:extent cx="243728" cy="276225"/>
            <wp:effectExtent l="0" t="0" r="444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44252" cy="276819"/>
                    </a:xfrm>
                    <a:prstGeom prst="rect">
                      <a:avLst/>
                    </a:prstGeom>
                  </pic:spPr>
                </pic:pic>
              </a:graphicData>
            </a:graphic>
          </wp:inline>
        </w:drawing>
      </w:r>
      <w:r w:rsidR="00502DC7" w:rsidRPr="00F904AF">
        <w:rPr>
          <w:rFonts w:ascii="Times New Roman" w:eastAsia="Times New Roman" w:hAnsi="Times New Roman" w:cs="Times New Roman"/>
          <w:lang w:eastAsia="x-none"/>
        </w:rPr>
        <w:t>.</w:t>
      </w:r>
    </w:p>
    <w:bookmarkEnd w:id="252"/>
    <w:bookmarkEnd w:id="253"/>
    <w:bookmarkEnd w:id="254"/>
    <w:bookmarkEnd w:id="255"/>
    <w:p w14:paraId="3BDDEF10"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r w:rsidRPr="00F904AF">
        <w:rPr>
          <w:rFonts w:ascii="Times New Roman" w:eastAsia="Times New Roman" w:hAnsi="Times New Roman" w:cs="Times New Roman"/>
          <w:b/>
          <w:bCs/>
          <w:lang w:eastAsia="ru-RU"/>
        </w:rPr>
        <w:t>Получение координат точки</w:t>
      </w:r>
    </w:p>
    <w:p w14:paraId="4C28FAF9" w14:textId="50A46F92"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получения координат точки на карте выберите инструмент </w:t>
      </w:r>
      <w:r>
        <w:rPr>
          <w:noProof/>
          <w:lang w:eastAsia="ru-RU"/>
        </w:rPr>
        <w:drawing>
          <wp:inline distT="0" distB="0" distL="0" distR="0" wp14:anchorId="7F0F62EE" wp14:editId="0C533E5F">
            <wp:extent cx="247650" cy="247650"/>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47650" cy="247650"/>
                    </a:xfrm>
                    <a:prstGeom prst="rect">
                      <a:avLst/>
                    </a:prstGeom>
                  </pic:spPr>
                </pic:pic>
              </a:graphicData>
            </a:graphic>
          </wp:inline>
        </w:drawing>
      </w:r>
      <w:r w:rsidRPr="00F904AF">
        <w:rPr>
          <w:rFonts w:ascii="Times New Roman" w:eastAsia="Times New Roman" w:hAnsi="Times New Roman" w:cs="Times New Roman"/>
          <w:noProof/>
          <w:lang w:eastAsia="x-none"/>
        </w:rPr>
        <w:t xml:space="preserve">. </w:t>
      </w:r>
    </w:p>
    <w:p w14:paraId="5B310B35" w14:textId="604F8BF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Щелкните левой к</w:t>
      </w:r>
      <w:r w:rsidR="00BB4312">
        <w:rPr>
          <w:rFonts w:ascii="Times New Roman" w:eastAsia="Times New Roman" w:hAnsi="Times New Roman" w:cs="Times New Roman"/>
          <w:lang w:eastAsia="x-none"/>
        </w:rPr>
        <w:t>нопкой</w:t>
      </w:r>
      <w:r w:rsidRPr="00F904AF">
        <w:rPr>
          <w:rFonts w:ascii="Times New Roman" w:eastAsia="Times New Roman" w:hAnsi="Times New Roman" w:cs="Times New Roman"/>
          <w:lang w:eastAsia="x-none"/>
        </w:rPr>
        <w:t xml:space="preserve"> мыши в нужной точке на карте. В указанном месте точка обозначена символом, сверху указаны координаты точки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_Ref75512585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57</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p>
    <w:p w14:paraId="0387C78D"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0ACC7BEF" wp14:editId="00D60208">
            <wp:extent cx="5940425" cy="2544445"/>
            <wp:effectExtent l="19050" t="19050" r="22225" b="2730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0425" cy="2544445"/>
                    </a:xfrm>
                    <a:prstGeom prst="rect">
                      <a:avLst/>
                    </a:prstGeom>
                    <a:ln>
                      <a:solidFill>
                        <a:schemeClr val="bg1">
                          <a:lumMod val="85000"/>
                        </a:schemeClr>
                      </a:solidFill>
                    </a:ln>
                  </pic:spPr>
                </pic:pic>
              </a:graphicData>
            </a:graphic>
          </wp:inline>
        </w:drawing>
      </w:r>
    </w:p>
    <w:p w14:paraId="0AFF10CB" w14:textId="2CC03453"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286" w:name="_Ref75512585"/>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57</w:t>
      </w:r>
      <w:r w:rsidRPr="00F904AF">
        <w:rPr>
          <w:rFonts w:ascii="Times New Roman" w:eastAsia="Times New Roman" w:hAnsi="Times New Roman" w:cs="Times New Roman"/>
          <w:iCs/>
          <w:szCs w:val="24"/>
          <w:lang w:eastAsia="ru-RU"/>
        </w:rPr>
        <w:fldChar w:fldCharType="end"/>
      </w:r>
      <w:bookmarkEnd w:id="286"/>
      <w:r w:rsidRPr="00F904AF">
        <w:rPr>
          <w:rFonts w:ascii="Times New Roman" w:eastAsia="Times New Roman" w:hAnsi="Times New Roman" w:cs="Times New Roman"/>
          <w:iCs/>
          <w:szCs w:val="24"/>
          <w:lang w:eastAsia="ru-RU"/>
        </w:rPr>
        <w:t xml:space="preserve"> – Получение координат точки</w:t>
      </w:r>
    </w:p>
    <w:p w14:paraId="7633E16F" w14:textId="742070AB" w:rsidR="00502DC7" w:rsidRPr="00F904AF" w:rsidRDefault="00BB4312"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 xml:space="preserve">Для прерывания </w:t>
      </w:r>
      <w:r w:rsidR="00502DC7" w:rsidRPr="00F904AF">
        <w:rPr>
          <w:rFonts w:ascii="Times New Roman" w:eastAsia="Times New Roman" w:hAnsi="Times New Roman" w:cs="Times New Roman"/>
          <w:lang w:eastAsia="x-none"/>
        </w:rPr>
        <w:t>режим</w:t>
      </w:r>
      <w:r>
        <w:rPr>
          <w:rFonts w:ascii="Times New Roman" w:eastAsia="Times New Roman" w:hAnsi="Times New Roman" w:cs="Times New Roman"/>
          <w:lang w:eastAsia="x-none"/>
        </w:rPr>
        <w:t>а</w:t>
      </w:r>
      <w:r w:rsidR="00502DC7" w:rsidRPr="00F904AF">
        <w:rPr>
          <w:rFonts w:ascii="Times New Roman" w:eastAsia="Times New Roman" w:hAnsi="Times New Roman" w:cs="Times New Roman"/>
          <w:lang w:eastAsia="x-none"/>
        </w:rPr>
        <w:t xml:space="preserve"> получения координат</w:t>
      </w:r>
      <w:r>
        <w:rPr>
          <w:rFonts w:ascii="Times New Roman" w:eastAsia="Times New Roman" w:hAnsi="Times New Roman" w:cs="Times New Roman"/>
          <w:lang w:eastAsia="x-none"/>
        </w:rPr>
        <w:t xml:space="preserve"> следует</w:t>
      </w:r>
      <w:r w:rsidR="00502DC7" w:rsidRPr="00F904AF">
        <w:rPr>
          <w:rFonts w:ascii="Times New Roman" w:eastAsia="Times New Roman" w:hAnsi="Times New Roman" w:cs="Times New Roman"/>
          <w:lang w:eastAsia="x-none"/>
        </w:rPr>
        <w:t xml:space="preserve"> нажм</w:t>
      </w:r>
      <w:r>
        <w:rPr>
          <w:rFonts w:ascii="Times New Roman" w:eastAsia="Times New Roman" w:hAnsi="Times New Roman" w:cs="Times New Roman"/>
          <w:lang w:eastAsia="x-none"/>
        </w:rPr>
        <w:t>ать</w:t>
      </w:r>
      <w:r w:rsidR="00502DC7">
        <w:rPr>
          <w:rFonts w:ascii="Times New Roman" w:eastAsia="Times New Roman" w:hAnsi="Times New Roman" w:cs="Times New Roman"/>
          <w:lang w:eastAsia="x-none"/>
        </w:rPr>
        <w:t xml:space="preserve"> </w:t>
      </w:r>
      <w:r w:rsidR="00502DC7">
        <w:rPr>
          <w:noProof/>
          <w:lang w:eastAsia="ru-RU"/>
        </w:rPr>
        <w:drawing>
          <wp:inline distT="0" distB="0" distL="0" distR="0" wp14:anchorId="640B1565" wp14:editId="1840B330">
            <wp:extent cx="314325" cy="333375"/>
            <wp:effectExtent l="0" t="0" r="9525"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14325" cy="333375"/>
                    </a:xfrm>
                    <a:prstGeom prst="rect">
                      <a:avLst/>
                    </a:prstGeom>
                  </pic:spPr>
                </pic:pic>
              </a:graphicData>
            </a:graphic>
          </wp:inline>
        </w:drawing>
      </w:r>
      <w:r w:rsidR="00502DC7" w:rsidRPr="00F904AF">
        <w:rPr>
          <w:rFonts w:ascii="Times New Roman" w:eastAsia="Times New Roman" w:hAnsi="Times New Roman" w:cs="Times New Roman"/>
          <w:lang w:eastAsia="x-none"/>
        </w:rPr>
        <w:t xml:space="preserve"> .</w:t>
      </w:r>
    </w:p>
    <w:p w14:paraId="3F5C472D" w14:textId="77777777" w:rsidR="00502DC7" w:rsidRPr="00F904AF" w:rsidRDefault="00502DC7" w:rsidP="0006176C">
      <w:pPr>
        <w:keepNext/>
        <w:numPr>
          <w:ilvl w:val="4"/>
          <w:numId w:val="91"/>
        </w:numPr>
        <w:spacing w:before="120" w:after="0" w:line="276" w:lineRule="auto"/>
        <w:outlineLvl w:val="4"/>
        <w:rPr>
          <w:rFonts w:ascii="Times New Roman" w:eastAsia="Times New Roman" w:hAnsi="Times New Roman" w:cs="Times New Roman"/>
          <w:b/>
          <w:bCs/>
          <w:szCs w:val="26"/>
          <w:lang w:eastAsia="ru-RU"/>
        </w:rPr>
      </w:pPr>
      <w:bookmarkStart w:id="287" w:name="_Ref75514271"/>
      <w:bookmarkStart w:id="288" w:name="_Ref76555951"/>
      <w:bookmarkStart w:id="289" w:name="_Toc77159005"/>
      <w:r w:rsidRPr="00F904AF">
        <w:rPr>
          <w:rFonts w:ascii="Times New Roman" w:eastAsia="Times New Roman" w:hAnsi="Times New Roman" w:cs="Times New Roman"/>
          <w:b/>
          <w:bCs/>
          <w:szCs w:val="26"/>
          <w:lang w:eastAsia="ru-RU"/>
        </w:rPr>
        <w:t>Получение информации об объектах на карте</w:t>
      </w:r>
      <w:bookmarkEnd w:id="287"/>
      <w:bookmarkEnd w:id="288"/>
      <w:bookmarkEnd w:id="289"/>
    </w:p>
    <w:p w14:paraId="522359E5"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Пользователю предоставлены следующие возможности:</w:t>
      </w:r>
    </w:p>
    <w:p w14:paraId="313C8A26" w14:textId="77777777" w:rsidR="00502DC7" w:rsidRPr="00FB5D26" w:rsidRDefault="00502DC7" w:rsidP="0006176C">
      <w:pPr>
        <w:pStyle w:val="affff3"/>
        <w:numPr>
          <w:ilvl w:val="0"/>
          <w:numId w:val="120"/>
        </w:numPr>
        <w:spacing w:after="0"/>
        <w:rPr>
          <w:rFonts w:eastAsia="Times New Roman"/>
          <w:lang w:eastAsia="ru-RU"/>
        </w:rPr>
      </w:pPr>
      <w:r w:rsidRPr="00FB5D26">
        <w:rPr>
          <w:rFonts w:eastAsia="Times New Roman"/>
          <w:lang w:eastAsia="ru-RU"/>
        </w:rPr>
        <w:t>получение информации об объектах в точке на карте;</w:t>
      </w:r>
    </w:p>
    <w:p w14:paraId="7A8C931E" w14:textId="77777777" w:rsidR="00502DC7" w:rsidRPr="00FB5D26" w:rsidRDefault="00502DC7" w:rsidP="0006176C">
      <w:pPr>
        <w:pStyle w:val="affff3"/>
        <w:numPr>
          <w:ilvl w:val="0"/>
          <w:numId w:val="120"/>
        </w:numPr>
        <w:spacing w:after="0"/>
        <w:rPr>
          <w:rFonts w:eastAsia="Times New Roman"/>
          <w:lang w:eastAsia="ru-RU"/>
        </w:rPr>
      </w:pPr>
      <w:r w:rsidRPr="00FB5D26">
        <w:rPr>
          <w:rFonts w:eastAsia="Times New Roman"/>
          <w:lang w:eastAsia="ru-RU"/>
        </w:rPr>
        <w:t>получение информации об объектах в границах области, заданной на карте;</w:t>
      </w:r>
    </w:p>
    <w:p w14:paraId="7DF4D264" w14:textId="77777777" w:rsidR="00502DC7" w:rsidRPr="00FB5D26" w:rsidRDefault="00502DC7" w:rsidP="0006176C">
      <w:pPr>
        <w:pStyle w:val="affff3"/>
        <w:numPr>
          <w:ilvl w:val="0"/>
          <w:numId w:val="120"/>
        </w:numPr>
        <w:spacing w:after="0"/>
        <w:rPr>
          <w:rFonts w:eastAsia="Times New Roman"/>
          <w:lang w:eastAsia="ru-RU"/>
        </w:rPr>
      </w:pPr>
      <w:r w:rsidRPr="00FB5D26">
        <w:rPr>
          <w:rFonts w:eastAsia="Times New Roman"/>
          <w:lang w:eastAsia="ru-RU"/>
        </w:rPr>
        <w:t>переход из окна информации о земельном участке, который может быть предоставлен, в личный кабинет для подачи заявления.</w:t>
      </w:r>
    </w:p>
    <w:p w14:paraId="34384722" w14:textId="77777777" w:rsidR="00502DC7" w:rsidRPr="00F904AF" w:rsidRDefault="00502DC7" w:rsidP="0006176C">
      <w:pPr>
        <w:keepNext/>
        <w:keepLines/>
        <w:numPr>
          <w:ilvl w:val="5"/>
          <w:numId w:val="91"/>
        </w:numPr>
        <w:tabs>
          <w:tab w:val="num" w:pos="360"/>
        </w:tabs>
        <w:spacing w:before="120" w:after="0" w:line="276" w:lineRule="auto"/>
        <w:ind w:firstLine="0"/>
        <w:jc w:val="both"/>
        <w:outlineLvl w:val="5"/>
        <w:rPr>
          <w:rFonts w:ascii="Times New Roman" w:eastAsia="Times New Roman" w:hAnsi="Times New Roman" w:cs="Times New Roman"/>
          <w:b/>
          <w:bCs/>
          <w:lang w:eastAsia="ru-RU"/>
        </w:rPr>
      </w:pPr>
      <w:bookmarkStart w:id="290" w:name="_Ref288226758"/>
      <w:bookmarkStart w:id="291" w:name="_Ref288233389"/>
      <w:bookmarkStart w:id="292" w:name="_Toc374695056"/>
      <w:bookmarkStart w:id="293" w:name="_Toc374700783"/>
      <w:bookmarkStart w:id="294" w:name="_Toc53570853"/>
      <w:r w:rsidRPr="00F904AF">
        <w:rPr>
          <w:rFonts w:ascii="Times New Roman" w:eastAsia="Times New Roman" w:hAnsi="Times New Roman" w:cs="Times New Roman"/>
          <w:b/>
          <w:bCs/>
          <w:lang w:eastAsia="ru-RU"/>
        </w:rPr>
        <w:t>Получение информации об объектах в точке на карт</w:t>
      </w:r>
      <w:bookmarkEnd w:id="290"/>
      <w:bookmarkEnd w:id="291"/>
      <w:bookmarkEnd w:id="292"/>
      <w:bookmarkEnd w:id="293"/>
      <w:bookmarkEnd w:id="294"/>
      <w:r w:rsidRPr="00F904AF">
        <w:rPr>
          <w:rFonts w:ascii="Times New Roman" w:eastAsia="Times New Roman" w:hAnsi="Times New Roman" w:cs="Times New Roman"/>
          <w:b/>
          <w:bCs/>
          <w:lang w:eastAsia="ru-RU"/>
        </w:rPr>
        <w:t>е</w:t>
      </w:r>
    </w:p>
    <w:p w14:paraId="6E0DA01E" w14:textId="30A954C1" w:rsidR="00502DC7" w:rsidRPr="00F904AF" w:rsidRDefault="00502DC7" w:rsidP="00502DC7">
      <w:pPr>
        <w:snapToGrid w:val="0"/>
        <w:spacing w:after="0" w:line="276" w:lineRule="auto"/>
        <w:ind w:firstLine="851"/>
        <w:jc w:val="both"/>
        <w:rPr>
          <w:rFonts w:ascii="Times New Roman" w:eastAsia="Times New Roman" w:hAnsi="Times New Roman" w:cs="Times New Roman"/>
          <w:noProof/>
          <w:lang w:eastAsia="x-none"/>
        </w:rPr>
      </w:pPr>
      <w:r w:rsidRPr="00F904AF">
        <w:rPr>
          <w:rFonts w:ascii="Times New Roman" w:eastAsia="Times New Roman" w:hAnsi="Times New Roman" w:cs="Times New Roman"/>
          <w:lang w:eastAsia="x-none"/>
        </w:rPr>
        <w:t>Для получения информации об объектах щелкните левой к</w:t>
      </w:r>
      <w:r w:rsidR="00BB4312">
        <w:rPr>
          <w:rFonts w:ascii="Times New Roman" w:eastAsia="Times New Roman" w:hAnsi="Times New Roman" w:cs="Times New Roman"/>
          <w:lang w:eastAsia="x-none"/>
        </w:rPr>
        <w:t>нопкой</w:t>
      </w:r>
      <w:r w:rsidRPr="00F904AF">
        <w:rPr>
          <w:rFonts w:ascii="Times New Roman" w:eastAsia="Times New Roman" w:hAnsi="Times New Roman" w:cs="Times New Roman"/>
          <w:lang w:eastAsia="x-none"/>
        </w:rPr>
        <w:t xml:space="preserve"> мыши в нужной точке карты. </w:t>
      </w:r>
    </w:p>
    <w:p w14:paraId="1BC484A7" w14:textId="281D313D" w:rsidR="00502DC7" w:rsidRPr="00F904AF" w:rsidRDefault="00BB4312"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noProof/>
          <w:lang w:eastAsia="x-none"/>
        </w:rPr>
        <w:t>В</w:t>
      </w:r>
      <w:r w:rsidR="00502DC7" w:rsidRPr="00F904AF">
        <w:rPr>
          <w:rFonts w:ascii="Times New Roman" w:eastAsia="Times New Roman" w:hAnsi="Times New Roman" w:cs="Times New Roman"/>
          <w:noProof/>
          <w:lang w:eastAsia="x-none"/>
        </w:rPr>
        <w:t>окне</w:t>
      </w:r>
      <w:r w:rsidR="00502DC7" w:rsidRPr="00F904AF">
        <w:rPr>
          <w:rFonts w:ascii="Times New Roman" w:eastAsia="Times New Roman" w:hAnsi="Times New Roman" w:cs="Times New Roman"/>
          <w:lang w:eastAsia="x-none"/>
        </w:rPr>
        <w:t xml:space="preserve"> «Объекты в точке»</w:t>
      </w:r>
      <w:r>
        <w:rPr>
          <w:rFonts w:ascii="Times New Roman" w:eastAsia="Times New Roman" w:hAnsi="Times New Roman" w:cs="Times New Roman"/>
          <w:lang w:eastAsia="x-none"/>
        </w:rPr>
        <w:t xml:space="preserve"> </w:t>
      </w:r>
      <w:r w:rsidRPr="00F904AF">
        <w:rPr>
          <w:rFonts w:ascii="Times New Roman" w:eastAsia="Times New Roman" w:hAnsi="Times New Roman" w:cs="Times New Roman"/>
          <w:noProof/>
          <w:lang w:eastAsia="x-none"/>
        </w:rPr>
        <w:t>отображается</w:t>
      </w:r>
      <w:r w:rsidR="00502DC7" w:rsidRPr="00F904AF">
        <w:rPr>
          <w:rFonts w:ascii="Times New Roman" w:eastAsia="Times New Roman" w:hAnsi="Times New Roman" w:cs="Times New Roman"/>
          <w:lang w:eastAsia="x-none"/>
        </w:rPr>
        <w:t xml:space="preserve"> </w:t>
      </w:r>
      <w:r>
        <w:rPr>
          <w:rFonts w:ascii="Times New Roman" w:eastAsia="Times New Roman" w:hAnsi="Times New Roman" w:cs="Times New Roman"/>
          <w:noProof/>
          <w:lang w:eastAsia="x-none"/>
        </w:rPr>
        <w:t>с</w:t>
      </w:r>
      <w:r w:rsidRPr="00F904AF">
        <w:rPr>
          <w:rFonts w:ascii="Times New Roman" w:eastAsia="Times New Roman" w:hAnsi="Times New Roman" w:cs="Times New Roman"/>
          <w:noProof/>
          <w:lang w:eastAsia="x-none"/>
        </w:rPr>
        <w:t xml:space="preserve">писок объектов в указанной точке </w:t>
      </w:r>
      <w:r w:rsidR="00502DC7" w:rsidRPr="00F904AF">
        <w:rPr>
          <w:rFonts w:ascii="Times New Roman" w:eastAsia="Times New Roman" w:hAnsi="Times New Roman" w:cs="Times New Roman"/>
          <w:lang w:eastAsia="x-none"/>
        </w:rPr>
        <w:t>(</w:t>
      </w:r>
      <w:r w:rsidR="00502DC7">
        <w:rPr>
          <w:rFonts w:ascii="Times New Roman" w:eastAsia="Times New Roman" w:hAnsi="Times New Roman" w:cs="Times New Roman"/>
          <w:lang w:eastAsia="x-none"/>
        </w:rPr>
        <w:fldChar w:fldCharType="begin"/>
      </w:r>
      <w:r w:rsidR="00502DC7">
        <w:rPr>
          <w:rFonts w:ascii="Times New Roman" w:eastAsia="Times New Roman" w:hAnsi="Times New Roman" w:cs="Times New Roman"/>
          <w:lang w:eastAsia="x-none"/>
        </w:rPr>
        <w:instrText xml:space="preserve"> REF _Ref75515666 \h </w:instrText>
      </w:r>
      <w:r w:rsidR="00502DC7">
        <w:rPr>
          <w:rFonts w:ascii="Times New Roman" w:eastAsia="Times New Roman" w:hAnsi="Times New Roman" w:cs="Times New Roman"/>
          <w:lang w:eastAsia="x-none"/>
        </w:rPr>
      </w:r>
      <w:r w:rsidR="00502DC7">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58</w:t>
      </w:r>
      <w:r w:rsidR="00502DC7">
        <w:rPr>
          <w:rFonts w:ascii="Times New Roman" w:eastAsia="Times New Roman" w:hAnsi="Times New Roman" w:cs="Times New Roman"/>
          <w:lang w:eastAsia="x-none"/>
        </w:rPr>
        <w:fldChar w:fldCharType="end"/>
      </w:r>
      <w:r w:rsidR="00502DC7" w:rsidRPr="00F904AF">
        <w:rPr>
          <w:rFonts w:ascii="Times New Roman" w:eastAsia="Times New Roman" w:hAnsi="Times New Roman" w:cs="Times New Roman"/>
          <w:lang w:eastAsia="x-none"/>
        </w:rPr>
        <w:t>).</w:t>
      </w:r>
    </w:p>
    <w:p w14:paraId="5D21C7EB"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В поле «Найдено объектов» отображается количество объектов в указанной точке.</w:t>
      </w:r>
    </w:p>
    <w:p w14:paraId="73FF669F"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lastRenderedPageBreak/>
        <w:drawing>
          <wp:inline distT="0" distB="0" distL="0" distR="0" wp14:anchorId="3AC119DB" wp14:editId="2340B636">
            <wp:extent cx="2618594" cy="3714750"/>
            <wp:effectExtent l="19050" t="19050" r="10795" b="1905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25637" cy="3724742"/>
                    </a:xfrm>
                    <a:prstGeom prst="rect">
                      <a:avLst/>
                    </a:prstGeom>
                    <a:ln>
                      <a:solidFill>
                        <a:schemeClr val="bg1">
                          <a:lumMod val="85000"/>
                        </a:schemeClr>
                      </a:solidFill>
                    </a:ln>
                  </pic:spPr>
                </pic:pic>
              </a:graphicData>
            </a:graphic>
          </wp:inline>
        </w:drawing>
      </w:r>
    </w:p>
    <w:p w14:paraId="2810E351" w14:textId="4FB4893A"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295" w:name="_Ref75515666"/>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58</w:t>
      </w:r>
      <w:r w:rsidRPr="00F904AF">
        <w:rPr>
          <w:rFonts w:ascii="Times New Roman" w:eastAsia="Times New Roman" w:hAnsi="Times New Roman" w:cs="Times New Roman"/>
          <w:iCs/>
          <w:szCs w:val="24"/>
          <w:lang w:eastAsia="ru-RU"/>
        </w:rPr>
        <w:fldChar w:fldCharType="end"/>
      </w:r>
      <w:bookmarkEnd w:id="295"/>
      <w:r w:rsidRPr="00F904AF">
        <w:rPr>
          <w:rFonts w:ascii="Times New Roman" w:eastAsia="Times New Roman" w:hAnsi="Times New Roman" w:cs="Times New Roman"/>
          <w:iCs/>
          <w:szCs w:val="24"/>
          <w:lang w:eastAsia="ru-RU"/>
        </w:rPr>
        <w:t xml:space="preserve"> – Окно «Объекты в точке»</w:t>
      </w:r>
    </w:p>
    <w:p w14:paraId="2AED5027" w14:textId="7C5B76ED" w:rsidR="00502DC7" w:rsidRPr="00F904AF" w:rsidRDefault="00502DC7" w:rsidP="00502DC7">
      <w:pPr>
        <w:snapToGrid w:val="0"/>
        <w:spacing w:after="0" w:line="276" w:lineRule="auto"/>
        <w:ind w:firstLine="851"/>
        <w:jc w:val="both"/>
        <w:rPr>
          <w:rFonts w:ascii="Times New Roman" w:eastAsia="Times New Roman" w:hAnsi="Times New Roman" w:cs="Times New Roman"/>
          <w:szCs w:val="24"/>
          <w:lang w:eastAsia="x-none"/>
        </w:rPr>
      </w:pPr>
      <w:r w:rsidRPr="00F904AF">
        <w:rPr>
          <w:rFonts w:ascii="Times New Roman" w:eastAsia="Times New Roman" w:hAnsi="Times New Roman" w:cs="Times New Roman"/>
          <w:lang w:eastAsia="x-none"/>
        </w:rPr>
        <w:t xml:space="preserve">Для просмотра информации об объекте </w:t>
      </w:r>
      <w:r w:rsidR="00BB4312">
        <w:rPr>
          <w:rFonts w:ascii="Times New Roman" w:eastAsia="Times New Roman" w:hAnsi="Times New Roman" w:cs="Times New Roman"/>
          <w:lang w:eastAsia="x-none"/>
        </w:rPr>
        <w:t xml:space="preserve">следует </w:t>
      </w:r>
      <w:r w:rsidRPr="00F904AF">
        <w:rPr>
          <w:rFonts w:ascii="Times New Roman" w:eastAsia="Times New Roman" w:hAnsi="Times New Roman" w:cs="Times New Roman"/>
          <w:lang w:eastAsia="x-none"/>
        </w:rPr>
        <w:t>н</w:t>
      </w:r>
      <w:r w:rsidRPr="00F904AF">
        <w:rPr>
          <w:rFonts w:ascii="Times New Roman" w:eastAsia="Times New Roman" w:hAnsi="Times New Roman" w:cs="Times New Roman"/>
          <w:szCs w:val="24"/>
          <w:lang w:eastAsia="x-none"/>
        </w:rPr>
        <w:t>аж</w:t>
      </w:r>
      <w:r w:rsidR="00BB4312">
        <w:rPr>
          <w:rFonts w:ascii="Times New Roman" w:eastAsia="Times New Roman" w:hAnsi="Times New Roman" w:cs="Times New Roman"/>
          <w:szCs w:val="24"/>
          <w:lang w:eastAsia="x-none"/>
        </w:rPr>
        <w:t>ать</w:t>
      </w:r>
      <w:r w:rsidRPr="00F904AF">
        <w:rPr>
          <w:rFonts w:ascii="Times New Roman" w:eastAsia="Times New Roman" w:hAnsi="Times New Roman" w:cs="Times New Roman"/>
          <w:szCs w:val="24"/>
          <w:lang w:eastAsia="x-none"/>
        </w:rPr>
        <w:t xml:space="preserve"> на наименование объекта в списке или </w:t>
      </w:r>
      <w:r w:rsidR="00BB4312">
        <w:rPr>
          <w:rFonts w:ascii="Times New Roman" w:eastAsia="Times New Roman" w:hAnsi="Times New Roman" w:cs="Times New Roman"/>
          <w:szCs w:val="24"/>
          <w:lang w:eastAsia="x-none"/>
        </w:rPr>
        <w:t>на кнопку</w:t>
      </w:r>
      <w:r>
        <w:rPr>
          <w:noProof/>
          <w:lang w:eastAsia="ru-RU"/>
        </w:rPr>
        <w:drawing>
          <wp:inline distT="0" distB="0" distL="0" distR="0" wp14:anchorId="1ABF33E0" wp14:editId="3435D72A">
            <wp:extent cx="257175" cy="257175"/>
            <wp:effectExtent l="0" t="0" r="9525"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57175" cy="257175"/>
                    </a:xfrm>
                    <a:prstGeom prst="rect">
                      <a:avLst/>
                    </a:prstGeom>
                  </pic:spPr>
                </pic:pic>
              </a:graphicData>
            </a:graphic>
          </wp:inline>
        </w:drawing>
      </w:r>
      <w:r w:rsidRPr="00F904AF">
        <w:rPr>
          <w:rFonts w:ascii="Times New Roman" w:eastAsia="Times New Roman" w:hAnsi="Times New Roman" w:cs="Times New Roman"/>
          <w:b/>
          <w:szCs w:val="24"/>
          <w:lang w:eastAsia="x-none"/>
        </w:rPr>
        <w:t xml:space="preserve"> </w:t>
      </w:r>
      <w:r w:rsidRPr="00F904AF">
        <w:rPr>
          <w:rFonts w:ascii="Times New Roman" w:eastAsia="Times New Roman" w:hAnsi="Times New Roman" w:cs="Times New Roman"/>
          <w:noProof/>
          <w:szCs w:val="24"/>
          <w:lang w:eastAsia="x-none"/>
        </w:rPr>
        <w:t>в строке записи об объекте</w:t>
      </w:r>
      <w:r w:rsidRPr="00F904AF">
        <w:rPr>
          <w:rFonts w:ascii="Times New Roman" w:eastAsia="Times New Roman" w:hAnsi="Times New Roman" w:cs="Times New Roman"/>
          <w:szCs w:val="24"/>
          <w:lang w:eastAsia="x-none"/>
        </w:rPr>
        <w:t>, сведения о котором необходимо получить.</w:t>
      </w:r>
    </w:p>
    <w:p w14:paraId="6D28A4B5" w14:textId="660D5FBD"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В окне «Объекты в точке» </w:t>
      </w:r>
      <w:r w:rsidR="007D7692">
        <w:rPr>
          <w:rFonts w:ascii="Times New Roman" w:eastAsia="Times New Roman" w:hAnsi="Times New Roman" w:cs="Times New Roman"/>
          <w:lang w:eastAsia="x-none"/>
        </w:rPr>
        <w:t xml:space="preserve">отображается информация </w:t>
      </w:r>
      <w:r w:rsidRPr="00F904AF">
        <w:rPr>
          <w:rFonts w:ascii="Times New Roman" w:eastAsia="Times New Roman" w:hAnsi="Times New Roman" w:cs="Times New Roman"/>
          <w:lang w:eastAsia="x-none"/>
        </w:rPr>
        <w:t>о выбранном объекте</w:t>
      </w:r>
      <w:r w:rsidR="00B321A6">
        <w:rPr>
          <w:rFonts w:ascii="Times New Roman" w:eastAsia="Times New Roman" w:hAnsi="Times New Roman" w:cs="Times New Roman"/>
          <w:lang w:eastAsia="x-none"/>
        </w:rPr>
        <w:t xml:space="preserve"> </w:t>
      </w:r>
      <w:r w:rsidRPr="00F904AF">
        <w:rPr>
          <w:rFonts w:ascii="Times New Roman" w:eastAsia="Times New Roman" w:hAnsi="Times New Roman" w:cs="Times New Roman"/>
          <w:lang w:eastAsia="x-none"/>
        </w:rPr>
        <w:t>(</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_Ref75515886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59</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7E029F44"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lastRenderedPageBreak/>
        <w:drawing>
          <wp:inline distT="0" distB="0" distL="0" distR="0" wp14:anchorId="108C4858" wp14:editId="25493BB7">
            <wp:extent cx="2495550" cy="4734415"/>
            <wp:effectExtent l="19050" t="19050" r="19050" b="2857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499105" cy="4741159"/>
                    </a:xfrm>
                    <a:prstGeom prst="rect">
                      <a:avLst/>
                    </a:prstGeom>
                    <a:ln>
                      <a:solidFill>
                        <a:schemeClr val="bg1">
                          <a:lumMod val="85000"/>
                        </a:schemeClr>
                      </a:solidFill>
                    </a:ln>
                  </pic:spPr>
                </pic:pic>
              </a:graphicData>
            </a:graphic>
          </wp:inline>
        </w:drawing>
      </w:r>
    </w:p>
    <w:p w14:paraId="45A4F63A" w14:textId="47F2D600"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296" w:name="_Ref75515886"/>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59</w:t>
      </w:r>
      <w:r w:rsidRPr="00F904AF">
        <w:rPr>
          <w:rFonts w:ascii="Times New Roman" w:eastAsia="Times New Roman" w:hAnsi="Times New Roman" w:cs="Times New Roman"/>
          <w:iCs/>
          <w:szCs w:val="24"/>
          <w:lang w:eastAsia="ru-RU"/>
        </w:rPr>
        <w:fldChar w:fldCharType="end"/>
      </w:r>
      <w:bookmarkEnd w:id="296"/>
      <w:r w:rsidRPr="00F904AF">
        <w:rPr>
          <w:rFonts w:ascii="Times New Roman" w:eastAsia="Times New Roman" w:hAnsi="Times New Roman" w:cs="Times New Roman"/>
          <w:iCs/>
          <w:szCs w:val="24"/>
          <w:lang w:eastAsia="ru-RU"/>
        </w:rPr>
        <w:t xml:space="preserve"> – Информация о</w:t>
      </w:r>
      <w:r>
        <w:rPr>
          <w:rFonts w:ascii="Times New Roman" w:eastAsia="Times New Roman" w:hAnsi="Times New Roman" w:cs="Times New Roman"/>
          <w:iCs/>
          <w:szCs w:val="24"/>
          <w:lang w:eastAsia="ru-RU"/>
        </w:rPr>
        <w:t xml:space="preserve"> границах</w:t>
      </w:r>
    </w:p>
    <w:p w14:paraId="6486F918" w14:textId="627A7EDD" w:rsidR="00502DC7" w:rsidRPr="00F904AF" w:rsidRDefault="00502DC7" w:rsidP="00502DC7">
      <w:pPr>
        <w:snapToGrid w:val="0"/>
        <w:spacing w:after="0" w:line="276" w:lineRule="auto"/>
        <w:ind w:firstLine="851"/>
        <w:jc w:val="both"/>
        <w:rPr>
          <w:rFonts w:ascii="Times New Roman" w:eastAsia="Times New Roman" w:hAnsi="Times New Roman" w:cs="Times New Roman"/>
          <w:noProof/>
          <w:lang w:eastAsia="x-none"/>
        </w:rPr>
      </w:pPr>
      <w:r w:rsidRPr="00F904AF">
        <w:rPr>
          <w:rFonts w:ascii="Times New Roman" w:eastAsia="Times New Roman" w:hAnsi="Times New Roman" w:cs="Times New Roman"/>
          <w:noProof/>
          <w:lang w:eastAsia="x-none"/>
        </w:rPr>
        <w:t>Для сворачивания информации об объекте</w:t>
      </w:r>
      <w:r w:rsidR="007D7692">
        <w:rPr>
          <w:rFonts w:ascii="Times New Roman" w:eastAsia="Times New Roman" w:hAnsi="Times New Roman" w:cs="Times New Roman"/>
          <w:noProof/>
          <w:lang w:eastAsia="x-none"/>
        </w:rPr>
        <w:t xml:space="preserve"> следует нажать </w:t>
      </w:r>
      <w:r w:rsidRPr="00F904AF">
        <w:rPr>
          <w:rFonts w:ascii="Times New Roman" w:eastAsia="Times New Roman" w:hAnsi="Times New Roman" w:cs="Times New Roman"/>
          <w:szCs w:val="24"/>
          <w:lang w:eastAsia="x-none"/>
        </w:rPr>
        <w:t xml:space="preserve">на наименование объекта в списке или </w:t>
      </w:r>
      <w:r w:rsidR="007D7692">
        <w:rPr>
          <w:rFonts w:ascii="Times New Roman" w:eastAsia="Times New Roman" w:hAnsi="Times New Roman" w:cs="Times New Roman"/>
          <w:szCs w:val="24"/>
          <w:lang w:eastAsia="x-none"/>
        </w:rPr>
        <w:t xml:space="preserve">на кнопку </w:t>
      </w:r>
      <w:r>
        <w:rPr>
          <w:noProof/>
          <w:lang w:eastAsia="ru-RU"/>
        </w:rPr>
        <w:drawing>
          <wp:inline distT="0" distB="0" distL="0" distR="0" wp14:anchorId="112DD57B" wp14:editId="26637A78">
            <wp:extent cx="238125" cy="238125"/>
            <wp:effectExtent l="0" t="0" r="9525" b="9525"/>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38125" cy="238125"/>
                    </a:xfrm>
                    <a:prstGeom prst="rect">
                      <a:avLst/>
                    </a:prstGeom>
                  </pic:spPr>
                </pic:pic>
              </a:graphicData>
            </a:graphic>
          </wp:inline>
        </w:drawing>
      </w:r>
      <w:r w:rsidRPr="00F904AF">
        <w:rPr>
          <w:rFonts w:ascii="Times New Roman" w:eastAsia="Times New Roman" w:hAnsi="Times New Roman" w:cs="Times New Roman"/>
          <w:noProof/>
          <w:lang w:eastAsia="x-none"/>
        </w:rPr>
        <w:t>.</w:t>
      </w:r>
    </w:p>
    <w:p w14:paraId="290EE862"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bookmarkStart w:id="297" w:name="_Ref288064529"/>
      <w:bookmarkStart w:id="298" w:name="_Toc374695057"/>
      <w:bookmarkStart w:id="299" w:name="_Toc374700784"/>
      <w:bookmarkStart w:id="300" w:name="_Ref526342768"/>
      <w:bookmarkStart w:id="301" w:name="_Ref1479029"/>
      <w:bookmarkStart w:id="302" w:name="_Toc53570854"/>
      <w:r w:rsidRPr="00F904AF">
        <w:rPr>
          <w:rFonts w:ascii="Times New Roman" w:eastAsia="Times New Roman" w:hAnsi="Times New Roman" w:cs="Times New Roman"/>
          <w:b/>
          <w:bCs/>
          <w:lang w:eastAsia="ru-RU"/>
        </w:rPr>
        <w:t>Получение информации об объектах в границах</w:t>
      </w:r>
      <w:bookmarkEnd w:id="297"/>
      <w:bookmarkEnd w:id="298"/>
      <w:bookmarkEnd w:id="299"/>
      <w:bookmarkEnd w:id="300"/>
      <w:bookmarkEnd w:id="301"/>
      <w:r w:rsidRPr="00F904AF">
        <w:rPr>
          <w:rFonts w:ascii="Times New Roman" w:eastAsia="Times New Roman" w:hAnsi="Times New Roman" w:cs="Times New Roman"/>
          <w:b/>
          <w:bCs/>
          <w:lang w:eastAsia="ru-RU"/>
        </w:rPr>
        <w:t xml:space="preserve"> области</w:t>
      </w:r>
      <w:bookmarkEnd w:id="302"/>
    </w:p>
    <w:p w14:paraId="3BF5C933"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szCs w:val="24"/>
          <w:lang w:eastAsia="x-none"/>
        </w:rPr>
      </w:pPr>
      <w:r w:rsidRPr="00F904AF">
        <w:rPr>
          <w:rFonts w:ascii="Times New Roman" w:eastAsia="Times New Roman" w:hAnsi="Times New Roman" w:cs="Times New Roman"/>
          <w:lang w:eastAsia="x-none"/>
        </w:rPr>
        <w:t xml:space="preserve">Для получения информации об объектах в границах области </w:t>
      </w:r>
      <w:r w:rsidRPr="00F904AF">
        <w:rPr>
          <w:rFonts w:ascii="Times New Roman" w:eastAsia="Times New Roman" w:hAnsi="Times New Roman" w:cs="Times New Roman"/>
          <w:szCs w:val="24"/>
          <w:lang w:eastAsia="x-none"/>
        </w:rPr>
        <w:t>установите масштаб карты, равный или крупнее 1:40000.</w:t>
      </w:r>
    </w:p>
    <w:p w14:paraId="5F347BF2" w14:textId="1FD02245"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перехода в режим выбора объектов на карте нажмите </w:t>
      </w:r>
      <w:r w:rsidR="007D7692">
        <w:rPr>
          <w:rFonts w:ascii="Times New Roman" w:eastAsia="Times New Roman" w:hAnsi="Times New Roman" w:cs="Times New Roman"/>
          <w:lang w:eastAsia="x-none"/>
        </w:rPr>
        <w:t xml:space="preserve">на кнопку </w:t>
      </w:r>
      <w:r>
        <w:rPr>
          <w:noProof/>
          <w:lang w:eastAsia="ru-RU"/>
        </w:rPr>
        <w:drawing>
          <wp:inline distT="0" distB="0" distL="0" distR="0" wp14:anchorId="515E1C91" wp14:editId="227AD1C0">
            <wp:extent cx="333375" cy="333375"/>
            <wp:effectExtent l="0" t="0" r="9525" b="9525"/>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33375" cy="333375"/>
                    </a:xfrm>
                    <a:prstGeom prst="rect">
                      <a:avLst/>
                    </a:prstGeom>
                  </pic:spPr>
                </pic:pic>
              </a:graphicData>
            </a:graphic>
          </wp:inline>
        </w:drawing>
      </w:r>
      <w:r w:rsidRPr="00F904AF">
        <w:rPr>
          <w:rFonts w:ascii="Times New Roman" w:eastAsia="Times New Roman" w:hAnsi="Times New Roman" w:cs="Times New Roman"/>
          <w:lang w:eastAsia="x-none"/>
        </w:rPr>
        <w:t> (Инструменты выбора) на панели инструментов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_Ref77848090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 xml:space="preserve">Рисунок </w:t>
      </w:r>
      <w:r w:rsidR="0017748C">
        <w:rPr>
          <w:rFonts w:ascii="Times New Roman" w:eastAsia="Times New Roman" w:hAnsi="Times New Roman" w:cs="Times New Roman"/>
          <w:iCs/>
          <w:noProof/>
          <w:szCs w:val="24"/>
          <w:lang w:eastAsia="ru-RU"/>
        </w:rPr>
        <w:t>46</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В области просмотра карты отображена панель инструментов выбора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_Ref75516909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60</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7B83EB9F"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5CCD7BE1" wp14:editId="4D45A262">
            <wp:extent cx="1200150" cy="352425"/>
            <wp:effectExtent l="19050" t="19050" r="19050" b="28575"/>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00150" cy="352425"/>
                    </a:xfrm>
                    <a:prstGeom prst="rect">
                      <a:avLst/>
                    </a:prstGeom>
                    <a:ln>
                      <a:solidFill>
                        <a:schemeClr val="bg1">
                          <a:lumMod val="85000"/>
                        </a:schemeClr>
                      </a:solidFill>
                    </a:ln>
                  </pic:spPr>
                </pic:pic>
              </a:graphicData>
            </a:graphic>
          </wp:inline>
        </w:drawing>
      </w:r>
    </w:p>
    <w:p w14:paraId="0EF32482" w14:textId="13273330"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303" w:name="_Ref75516909"/>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60</w:t>
      </w:r>
      <w:r w:rsidRPr="00F904AF">
        <w:rPr>
          <w:rFonts w:ascii="Times New Roman" w:eastAsia="Times New Roman" w:hAnsi="Times New Roman" w:cs="Times New Roman"/>
          <w:iCs/>
          <w:szCs w:val="24"/>
          <w:lang w:eastAsia="ru-RU"/>
        </w:rPr>
        <w:fldChar w:fldCharType="end"/>
      </w:r>
      <w:bookmarkEnd w:id="303"/>
      <w:r w:rsidRPr="00F904AF">
        <w:rPr>
          <w:rFonts w:ascii="Times New Roman" w:eastAsia="Times New Roman" w:hAnsi="Times New Roman" w:cs="Times New Roman"/>
          <w:iCs/>
          <w:szCs w:val="24"/>
          <w:lang w:eastAsia="ru-RU"/>
        </w:rPr>
        <w:t xml:space="preserve"> – Панель инструментов выбора</w:t>
      </w:r>
    </w:p>
    <w:p w14:paraId="55A0D6A6" w14:textId="0C275E85" w:rsidR="00502DC7" w:rsidRPr="00F904AF" w:rsidRDefault="007D7692"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И</w:t>
      </w:r>
      <w:r w:rsidR="00502DC7" w:rsidRPr="00F904AF">
        <w:rPr>
          <w:rFonts w:ascii="Times New Roman" w:eastAsia="Times New Roman" w:hAnsi="Times New Roman" w:cs="Times New Roman"/>
          <w:lang w:eastAsia="x-none"/>
        </w:rPr>
        <w:t>нструмент</w:t>
      </w:r>
      <w:r>
        <w:rPr>
          <w:rFonts w:ascii="Times New Roman" w:eastAsia="Times New Roman" w:hAnsi="Times New Roman" w:cs="Times New Roman"/>
          <w:lang w:eastAsia="x-none"/>
        </w:rPr>
        <w:t>ы выбора</w:t>
      </w:r>
      <w:r w:rsidR="00502DC7" w:rsidRPr="00F904AF">
        <w:rPr>
          <w:rFonts w:ascii="Times New Roman" w:eastAsia="Times New Roman" w:hAnsi="Times New Roman" w:cs="Times New Roman"/>
          <w:lang w:eastAsia="x-none"/>
        </w:rPr>
        <w:t>:</w:t>
      </w:r>
    </w:p>
    <w:p w14:paraId="16578F13" w14:textId="77777777" w:rsidR="00502DC7" w:rsidRPr="00F904AF" w:rsidRDefault="00502DC7" w:rsidP="00502DC7">
      <w:pPr>
        <w:spacing w:after="0" w:line="276" w:lineRule="auto"/>
        <w:ind w:left="1276" w:hanging="425"/>
        <w:jc w:val="both"/>
        <w:rPr>
          <w:rFonts w:ascii="Times New Roman" w:eastAsia="Times New Roman" w:hAnsi="Times New Roman" w:cs="Times New Roman"/>
          <w:sz w:val="24"/>
          <w:szCs w:val="24"/>
          <w:lang w:eastAsia="ru-RU"/>
        </w:rPr>
      </w:pPr>
      <w:r>
        <w:rPr>
          <w:noProof/>
          <w:lang w:eastAsia="ru-RU"/>
        </w:rPr>
        <w:drawing>
          <wp:inline distT="0" distB="0" distL="0" distR="0" wp14:anchorId="57F93BB0" wp14:editId="0F73B8AA">
            <wp:extent cx="342900" cy="352425"/>
            <wp:effectExtent l="0" t="0" r="0" b="952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42900" cy="352425"/>
                    </a:xfrm>
                    <a:prstGeom prst="rect">
                      <a:avLst/>
                    </a:prstGeom>
                  </pic:spPr>
                </pic:pic>
              </a:graphicData>
            </a:graphic>
          </wp:inline>
        </w:drawing>
      </w:r>
      <w:r w:rsidRPr="00F904AF">
        <w:rPr>
          <w:rFonts w:ascii="Times New Roman" w:eastAsia="Times New Roman" w:hAnsi="Times New Roman" w:cs="Times New Roman"/>
          <w:sz w:val="24"/>
          <w:szCs w:val="24"/>
          <w:lang w:eastAsia="ru-RU"/>
        </w:rPr>
        <w:t xml:space="preserve"> (Выбор полигоном)</w:t>
      </w:r>
      <w:r w:rsidRPr="00F904AF">
        <w:rPr>
          <w:rFonts w:ascii="Times New Roman" w:eastAsia="Times New Roman" w:hAnsi="Times New Roman" w:cs="Times New Roman"/>
          <w:i/>
          <w:sz w:val="24"/>
          <w:szCs w:val="24"/>
          <w:lang w:eastAsia="ru-RU"/>
        </w:rPr>
        <w:t xml:space="preserve"> </w:t>
      </w:r>
      <w:r w:rsidRPr="00F904AF">
        <w:rPr>
          <w:rFonts w:ascii="Times New Roman" w:eastAsia="Times New Roman" w:hAnsi="Times New Roman" w:cs="Times New Roman"/>
          <w:sz w:val="24"/>
          <w:szCs w:val="24"/>
          <w:lang w:eastAsia="ru-RU"/>
        </w:rPr>
        <w:t>применяется</w:t>
      </w:r>
      <w:r w:rsidRPr="00F904AF">
        <w:rPr>
          <w:rFonts w:ascii="Times New Roman" w:eastAsia="Times New Roman" w:hAnsi="Times New Roman" w:cs="Times New Roman"/>
          <w:b/>
          <w:i/>
          <w:sz w:val="24"/>
          <w:szCs w:val="24"/>
          <w:lang w:eastAsia="ru-RU"/>
        </w:rPr>
        <w:t xml:space="preserve"> </w:t>
      </w:r>
      <w:r w:rsidRPr="00F904AF">
        <w:rPr>
          <w:rFonts w:ascii="Times New Roman" w:eastAsia="Times New Roman" w:hAnsi="Times New Roman" w:cs="Times New Roman"/>
          <w:sz w:val="24"/>
          <w:szCs w:val="24"/>
          <w:lang w:eastAsia="ru-RU"/>
        </w:rPr>
        <w:t>для выбора объектов карты в границах полигона, сформированного на карте;</w:t>
      </w:r>
    </w:p>
    <w:p w14:paraId="38188D8A" w14:textId="77777777" w:rsidR="00502DC7" w:rsidRPr="00F904AF" w:rsidRDefault="00502DC7" w:rsidP="00502DC7">
      <w:pPr>
        <w:spacing w:after="0" w:line="276" w:lineRule="auto"/>
        <w:ind w:left="1276" w:hanging="425"/>
        <w:jc w:val="both"/>
        <w:rPr>
          <w:rFonts w:ascii="Times New Roman" w:eastAsia="Times New Roman" w:hAnsi="Times New Roman" w:cs="Times New Roman"/>
          <w:sz w:val="24"/>
          <w:szCs w:val="24"/>
          <w:lang w:eastAsia="ru-RU"/>
        </w:rPr>
      </w:pPr>
      <w:r>
        <w:rPr>
          <w:noProof/>
          <w:lang w:eastAsia="ru-RU"/>
        </w:rPr>
        <w:drawing>
          <wp:inline distT="0" distB="0" distL="0" distR="0" wp14:anchorId="6580108C" wp14:editId="7D07ACF0">
            <wp:extent cx="295275" cy="352425"/>
            <wp:effectExtent l="0" t="0" r="9525" b="9525"/>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95275" cy="352425"/>
                    </a:xfrm>
                    <a:prstGeom prst="rect">
                      <a:avLst/>
                    </a:prstGeom>
                  </pic:spPr>
                </pic:pic>
              </a:graphicData>
            </a:graphic>
          </wp:inline>
        </w:drawing>
      </w:r>
      <w:r w:rsidRPr="00F904AF">
        <w:rPr>
          <w:rFonts w:ascii="Times New Roman" w:eastAsia="Times New Roman" w:hAnsi="Times New Roman" w:cs="Times New Roman"/>
          <w:sz w:val="24"/>
          <w:szCs w:val="24"/>
          <w:lang w:eastAsia="ru-RU"/>
        </w:rPr>
        <w:t xml:space="preserve"> (Выбор кругом)</w:t>
      </w:r>
      <w:r w:rsidRPr="00F904AF">
        <w:rPr>
          <w:rFonts w:ascii="Times New Roman" w:eastAsia="Times New Roman" w:hAnsi="Times New Roman" w:cs="Times New Roman"/>
          <w:i/>
          <w:sz w:val="24"/>
          <w:szCs w:val="24"/>
          <w:lang w:eastAsia="ru-RU"/>
        </w:rPr>
        <w:t xml:space="preserve"> </w:t>
      </w:r>
      <w:r w:rsidRPr="00F904AF">
        <w:rPr>
          <w:rFonts w:ascii="Times New Roman" w:eastAsia="Times New Roman" w:hAnsi="Times New Roman" w:cs="Times New Roman"/>
          <w:sz w:val="24"/>
          <w:szCs w:val="24"/>
          <w:lang w:eastAsia="ru-RU"/>
        </w:rPr>
        <w:t>применяется</w:t>
      </w:r>
      <w:r w:rsidRPr="00F904AF">
        <w:rPr>
          <w:rFonts w:ascii="Times New Roman" w:eastAsia="Times New Roman" w:hAnsi="Times New Roman" w:cs="Times New Roman"/>
          <w:b/>
          <w:i/>
          <w:sz w:val="24"/>
          <w:szCs w:val="24"/>
          <w:lang w:eastAsia="ru-RU"/>
        </w:rPr>
        <w:t xml:space="preserve"> </w:t>
      </w:r>
      <w:r w:rsidRPr="00F904AF">
        <w:rPr>
          <w:rFonts w:ascii="Times New Roman" w:eastAsia="Times New Roman" w:hAnsi="Times New Roman" w:cs="Times New Roman"/>
          <w:sz w:val="24"/>
          <w:szCs w:val="24"/>
          <w:lang w:eastAsia="ru-RU"/>
        </w:rPr>
        <w:t>для выбора объектов карты в границах круга, сформированного на карте.</w:t>
      </w:r>
    </w:p>
    <w:p w14:paraId="20FAC578" w14:textId="09F896E8"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lastRenderedPageBreak/>
        <w:t>Для выхода из режима выбора объектов нажмите</w:t>
      </w:r>
      <w:r w:rsidR="007D7692">
        <w:rPr>
          <w:rFonts w:ascii="Times New Roman" w:eastAsia="Times New Roman" w:hAnsi="Times New Roman" w:cs="Times New Roman"/>
          <w:lang w:eastAsia="x-none"/>
        </w:rPr>
        <w:t xml:space="preserve"> на кнопку </w:t>
      </w:r>
      <w:r w:rsidRPr="00F904AF">
        <w:rPr>
          <w:rFonts w:ascii="Times New Roman" w:eastAsia="Times New Roman" w:hAnsi="Times New Roman" w:cs="Times New Roman"/>
          <w:lang w:eastAsia="x-none"/>
        </w:rPr>
        <w:t> </w:t>
      </w:r>
      <w:r>
        <w:rPr>
          <w:noProof/>
          <w:lang w:eastAsia="ru-RU"/>
        </w:rPr>
        <w:drawing>
          <wp:inline distT="0" distB="0" distL="0" distR="0" wp14:anchorId="2A826A7A" wp14:editId="683B8463">
            <wp:extent cx="333375" cy="323850"/>
            <wp:effectExtent l="0" t="0" r="952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33375" cy="323850"/>
                    </a:xfrm>
                    <a:prstGeom prst="rect">
                      <a:avLst/>
                    </a:prstGeom>
                  </pic:spPr>
                </pic:pic>
              </a:graphicData>
            </a:graphic>
          </wp:inline>
        </w:drawing>
      </w:r>
      <w:r w:rsidRPr="00F904AF">
        <w:rPr>
          <w:rFonts w:ascii="Times New Roman" w:eastAsia="Times New Roman" w:hAnsi="Times New Roman" w:cs="Times New Roman"/>
          <w:lang w:eastAsia="x-none"/>
        </w:rPr>
        <w:t> (Инструменты выбора).</w:t>
      </w:r>
    </w:p>
    <w:p w14:paraId="4F765A5E" w14:textId="0465002E"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Сформируйте на карте границы области. Описание операции формирования полигона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_Ref75517165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1.3.2.2.8.3</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круга –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_Ref75517188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1.3.2.2.8.4</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0A75B6D2" w14:textId="4C1AA3DB"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Сформированная область выделена на карте цветом. Открыто окно «Выбранные объекты</w:t>
      </w:r>
      <w:r w:rsidRPr="00F904AF">
        <w:rPr>
          <w:rFonts w:ascii="Times New Roman" w:eastAsia="Times New Roman" w:hAnsi="Times New Roman" w:cs="Times New Roman"/>
          <w:b/>
          <w:lang w:eastAsia="x-none"/>
        </w:rPr>
        <w:t xml:space="preserve">» </w:t>
      </w:r>
      <w:r w:rsidRPr="00F904AF">
        <w:rPr>
          <w:rFonts w:ascii="Times New Roman" w:eastAsia="Times New Roman" w:hAnsi="Times New Roman" w:cs="Times New Roman"/>
          <w:lang w:eastAsia="x-none"/>
        </w:rPr>
        <w:t>(</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_Ref75517460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61</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60F354A1"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4E52C166" wp14:editId="7AFBBBCB">
            <wp:extent cx="5940425" cy="2475230"/>
            <wp:effectExtent l="19050" t="19050" r="22225" b="2032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0425" cy="2475230"/>
                    </a:xfrm>
                    <a:prstGeom prst="rect">
                      <a:avLst/>
                    </a:prstGeom>
                    <a:ln>
                      <a:solidFill>
                        <a:schemeClr val="bg1">
                          <a:lumMod val="85000"/>
                        </a:schemeClr>
                      </a:solidFill>
                    </a:ln>
                  </pic:spPr>
                </pic:pic>
              </a:graphicData>
            </a:graphic>
          </wp:inline>
        </w:drawing>
      </w:r>
    </w:p>
    <w:p w14:paraId="7202831F" w14:textId="692DF96C"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304" w:name="_Ref75517460"/>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61</w:t>
      </w:r>
      <w:r w:rsidRPr="00F904AF">
        <w:rPr>
          <w:rFonts w:ascii="Times New Roman" w:eastAsia="Times New Roman" w:hAnsi="Times New Roman" w:cs="Times New Roman"/>
          <w:iCs/>
          <w:szCs w:val="24"/>
          <w:lang w:eastAsia="ru-RU"/>
        </w:rPr>
        <w:fldChar w:fldCharType="end"/>
      </w:r>
      <w:bookmarkEnd w:id="304"/>
      <w:r w:rsidRPr="00F904AF">
        <w:rPr>
          <w:rFonts w:ascii="Times New Roman" w:eastAsia="Times New Roman" w:hAnsi="Times New Roman" w:cs="Times New Roman"/>
          <w:iCs/>
          <w:szCs w:val="24"/>
          <w:lang w:eastAsia="ru-RU"/>
        </w:rPr>
        <w:t xml:space="preserve"> – Сформированная область и перечень объектов в области</w:t>
      </w:r>
    </w:p>
    <w:p w14:paraId="656D25E9" w14:textId="350CDF1A"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В окне «Выбранные объекты» отобра</w:t>
      </w:r>
      <w:r w:rsidR="007D7692">
        <w:rPr>
          <w:rFonts w:ascii="Times New Roman" w:eastAsia="Times New Roman" w:hAnsi="Times New Roman" w:cs="Times New Roman"/>
          <w:lang w:eastAsia="x-none"/>
        </w:rPr>
        <w:t>жается</w:t>
      </w:r>
      <w:r w:rsidRPr="00F904AF">
        <w:rPr>
          <w:rFonts w:ascii="Times New Roman" w:eastAsia="Times New Roman" w:hAnsi="Times New Roman" w:cs="Times New Roman"/>
          <w:lang w:eastAsia="x-none"/>
        </w:rPr>
        <w:t xml:space="preserve"> информация об объектах карты, полностью расположенных в границах сформированной области:</w:t>
      </w:r>
    </w:p>
    <w:p w14:paraId="275439FB" w14:textId="77777777" w:rsidR="00502DC7" w:rsidRPr="00FB5D26" w:rsidRDefault="00502DC7" w:rsidP="0006176C">
      <w:pPr>
        <w:pStyle w:val="affff3"/>
        <w:numPr>
          <w:ilvl w:val="0"/>
          <w:numId w:val="121"/>
        </w:numPr>
        <w:spacing w:after="0"/>
        <w:rPr>
          <w:rFonts w:eastAsia="Times New Roman"/>
          <w:lang w:eastAsia="ru-RU"/>
        </w:rPr>
      </w:pPr>
      <w:r w:rsidRPr="00FB5D26">
        <w:rPr>
          <w:rFonts w:eastAsia="Times New Roman"/>
          <w:lang w:eastAsia="ru-RU"/>
        </w:rPr>
        <w:t>количество объектов;</w:t>
      </w:r>
    </w:p>
    <w:p w14:paraId="65411FF5" w14:textId="77777777" w:rsidR="00502DC7" w:rsidRPr="00FB5D26" w:rsidRDefault="00502DC7" w:rsidP="0006176C">
      <w:pPr>
        <w:pStyle w:val="affff3"/>
        <w:numPr>
          <w:ilvl w:val="0"/>
          <w:numId w:val="121"/>
        </w:numPr>
        <w:spacing w:after="0"/>
        <w:rPr>
          <w:rFonts w:eastAsia="Times New Roman"/>
          <w:lang w:eastAsia="ru-RU"/>
        </w:rPr>
      </w:pPr>
      <w:r w:rsidRPr="00FB5D26">
        <w:rPr>
          <w:rFonts w:eastAsia="Times New Roman"/>
          <w:lang w:eastAsia="ru-RU"/>
        </w:rPr>
        <w:t>список объектов.</w:t>
      </w:r>
    </w:p>
    <w:p w14:paraId="0E73E8AD" w14:textId="741769C5" w:rsidR="00502DC7" w:rsidRPr="00F904AF" w:rsidRDefault="00502DC7" w:rsidP="00502DC7">
      <w:pPr>
        <w:snapToGrid w:val="0"/>
        <w:spacing w:after="0" w:line="276" w:lineRule="auto"/>
        <w:ind w:firstLine="851"/>
        <w:jc w:val="both"/>
        <w:rPr>
          <w:rFonts w:ascii="Times New Roman" w:eastAsia="Times New Roman" w:hAnsi="Times New Roman" w:cs="Times New Roman"/>
          <w:szCs w:val="24"/>
          <w:lang w:eastAsia="x-none"/>
        </w:rPr>
      </w:pPr>
      <w:r w:rsidRPr="00F904AF">
        <w:rPr>
          <w:rFonts w:ascii="Times New Roman" w:eastAsia="Times New Roman" w:hAnsi="Times New Roman" w:cs="Times New Roman"/>
          <w:lang w:eastAsia="x-none"/>
        </w:rPr>
        <w:t>Для просмотра информации об объекте</w:t>
      </w:r>
      <w:r w:rsidR="0077428C">
        <w:rPr>
          <w:rFonts w:ascii="Times New Roman" w:eastAsia="Times New Roman" w:hAnsi="Times New Roman" w:cs="Times New Roman"/>
          <w:lang w:eastAsia="x-none"/>
        </w:rPr>
        <w:t xml:space="preserve"> следует</w:t>
      </w:r>
      <w:r w:rsidRPr="00F904AF">
        <w:rPr>
          <w:rFonts w:ascii="Times New Roman" w:eastAsia="Times New Roman" w:hAnsi="Times New Roman" w:cs="Times New Roman"/>
          <w:lang w:eastAsia="x-none"/>
        </w:rPr>
        <w:t xml:space="preserve"> н</w:t>
      </w:r>
      <w:r w:rsidRPr="00F904AF">
        <w:rPr>
          <w:rFonts w:ascii="Times New Roman" w:eastAsia="Times New Roman" w:hAnsi="Times New Roman" w:cs="Times New Roman"/>
          <w:szCs w:val="24"/>
          <w:lang w:eastAsia="x-none"/>
        </w:rPr>
        <w:t>ажм</w:t>
      </w:r>
      <w:r w:rsidR="0077428C">
        <w:rPr>
          <w:rFonts w:ascii="Times New Roman" w:eastAsia="Times New Roman" w:hAnsi="Times New Roman" w:cs="Times New Roman"/>
          <w:szCs w:val="24"/>
          <w:lang w:eastAsia="x-none"/>
        </w:rPr>
        <w:t>ать</w:t>
      </w:r>
      <w:r w:rsidRPr="00F904AF">
        <w:rPr>
          <w:rFonts w:ascii="Times New Roman" w:eastAsia="Times New Roman" w:hAnsi="Times New Roman" w:cs="Times New Roman"/>
          <w:szCs w:val="24"/>
          <w:lang w:eastAsia="x-none"/>
        </w:rPr>
        <w:t xml:space="preserve"> на наименование объекта в списке или </w:t>
      </w:r>
      <w:r w:rsidR="0077428C">
        <w:rPr>
          <w:rFonts w:ascii="Times New Roman" w:eastAsia="Times New Roman" w:hAnsi="Times New Roman" w:cs="Times New Roman"/>
          <w:szCs w:val="24"/>
          <w:lang w:eastAsia="x-none"/>
        </w:rPr>
        <w:t>на кнопку</w:t>
      </w:r>
      <w:r w:rsidRPr="00F904AF">
        <w:rPr>
          <w:rFonts w:ascii="Times New Roman" w:eastAsia="Times New Roman" w:hAnsi="Times New Roman" w:cs="Times New Roman"/>
          <w:b/>
          <w:szCs w:val="24"/>
          <w:lang w:eastAsia="x-none"/>
        </w:rPr>
        <w:t xml:space="preserve"> </w:t>
      </w:r>
      <w:r>
        <w:rPr>
          <w:noProof/>
          <w:lang w:eastAsia="ru-RU"/>
        </w:rPr>
        <w:drawing>
          <wp:inline distT="0" distB="0" distL="0" distR="0" wp14:anchorId="3AFDA26E" wp14:editId="2F4D1EB8">
            <wp:extent cx="180975" cy="228600"/>
            <wp:effectExtent l="0" t="0" r="9525"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80975" cy="228600"/>
                    </a:xfrm>
                    <a:prstGeom prst="rect">
                      <a:avLst/>
                    </a:prstGeom>
                  </pic:spPr>
                </pic:pic>
              </a:graphicData>
            </a:graphic>
          </wp:inline>
        </w:drawing>
      </w:r>
      <w:r w:rsidRPr="00F904AF">
        <w:rPr>
          <w:rFonts w:ascii="Times New Roman" w:eastAsia="Times New Roman" w:hAnsi="Times New Roman" w:cs="Times New Roman"/>
          <w:b/>
          <w:szCs w:val="24"/>
          <w:lang w:eastAsia="x-none"/>
        </w:rPr>
        <w:t xml:space="preserve"> </w:t>
      </w:r>
      <w:r w:rsidRPr="00F904AF">
        <w:rPr>
          <w:rFonts w:ascii="Times New Roman" w:eastAsia="Times New Roman" w:hAnsi="Times New Roman" w:cs="Times New Roman"/>
          <w:noProof/>
          <w:szCs w:val="24"/>
          <w:lang w:eastAsia="x-none"/>
        </w:rPr>
        <w:t>в строке записи об объекте</w:t>
      </w:r>
      <w:r w:rsidRPr="00F904AF">
        <w:rPr>
          <w:rFonts w:ascii="Times New Roman" w:eastAsia="Times New Roman" w:hAnsi="Times New Roman" w:cs="Times New Roman"/>
          <w:szCs w:val="24"/>
          <w:lang w:eastAsia="x-none"/>
        </w:rPr>
        <w:t>, сведения о котором необходимо получить.</w:t>
      </w:r>
    </w:p>
    <w:p w14:paraId="0FB1F331" w14:textId="2A1EC275"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В окне «Выбранные объекты» </w:t>
      </w:r>
      <w:r w:rsidR="0077428C">
        <w:rPr>
          <w:rFonts w:ascii="Times New Roman" w:eastAsia="Times New Roman" w:hAnsi="Times New Roman" w:cs="Times New Roman"/>
          <w:lang w:eastAsia="x-none"/>
        </w:rPr>
        <w:t xml:space="preserve">отображается </w:t>
      </w:r>
      <w:r w:rsidRPr="00F904AF">
        <w:rPr>
          <w:rFonts w:ascii="Times New Roman" w:eastAsia="Times New Roman" w:hAnsi="Times New Roman" w:cs="Times New Roman"/>
          <w:lang w:eastAsia="x-none"/>
        </w:rPr>
        <w:t>информаци</w:t>
      </w:r>
      <w:r w:rsidR="0077428C">
        <w:rPr>
          <w:rFonts w:ascii="Times New Roman" w:eastAsia="Times New Roman" w:hAnsi="Times New Roman" w:cs="Times New Roman"/>
          <w:lang w:eastAsia="x-none"/>
        </w:rPr>
        <w:t>я</w:t>
      </w:r>
      <w:r w:rsidRPr="00F904AF">
        <w:rPr>
          <w:rFonts w:ascii="Times New Roman" w:eastAsia="Times New Roman" w:hAnsi="Times New Roman" w:cs="Times New Roman"/>
          <w:lang w:eastAsia="x-none"/>
        </w:rPr>
        <w:t xml:space="preserve"> о выбранном объекте</w:t>
      </w:r>
      <w:r w:rsidR="0077428C">
        <w:rPr>
          <w:rFonts w:ascii="Times New Roman" w:eastAsia="Times New Roman" w:hAnsi="Times New Roman" w:cs="Times New Roman"/>
          <w:lang w:eastAsia="x-none"/>
        </w:rPr>
        <w:t xml:space="preserve"> </w:t>
      </w:r>
      <w:r w:rsidR="0077428C" w:rsidRPr="00F904AF">
        <w:rPr>
          <w:rFonts w:ascii="Times New Roman" w:eastAsia="Times New Roman" w:hAnsi="Times New Roman" w:cs="Times New Roman"/>
          <w:lang w:eastAsia="x-none"/>
        </w:rPr>
        <w:t>(</w:t>
      </w:r>
      <w:r w:rsidR="0077428C">
        <w:rPr>
          <w:rFonts w:ascii="Times New Roman" w:eastAsia="Times New Roman" w:hAnsi="Times New Roman" w:cs="Times New Roman"/>
          <w:lang w:eastAsia="x-none"/>
        </w:rPr>
        <w:fldChar w:fldCharType="begin"/>
      </w:r>
      <w:r w:rsidR="0077428C">
        <w:rPr>
          <w:rFonts w:ascii="Times New Roman" w:eastAsia="Times New Roman" w:hAnsi="Times New Roman" w:cs="Times New Roman"/>
          <w:lang w:eastAsia="x-none"/>
        </w:rPr>
        <w:instrText xml:space="preserve"> REF _Ref75517996 \h </w:instrText>
      </w:r>
      <w:r w:rsidR="0077428C">
        <w:rPr>
          <w:rFonts w:ascii="Times New Roman" w:eastAsia="Times New Roman" w:hAnsi="Times New Roman" w:cs="Times New Roman"/>
          <w:lang w:eastAsia="x-none"/>
        </w:rPr>
      </w:r>
      <w:r w:rsidR="0077428C">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62</w:t>
      </w:r>
      <w:r w:rsidR="0077428C">
        <w:rPr>
          <w:rFonts w:ascii="Times New Roman" w:eastAsia="Times New Roman" w:hAnsi="Times New Roman" w:cs="Times New Roman"/>
          <w:lang w:eastAsia="x-none"/>
        </w:rPr>
        <w:fldChar w:fldCharType="end"/>
      </w:r>
      <w:r w:rsidR="0077428C" w:rsidRPr="00F904AF">
        <w:rPr>
          <w:rFonts w:ascii="Times New Roman" w:eastAsia="Times New Roman" w:hAnsi="Times New Roman" w:cs="Times New Roman"/>
          <w:lang w:eastAsia="x-none"/>
        </w:rPr>
        <w:t>)</w:t>
      </w:r>
      <w:r w:rsidR="0077428C">
        <w:rPr>
          <w:rFonts w:ascii="Times New Roman" w:eastAsia="Times New Roman" w:hAnsi="Times New Roman" w:cs="Times New Roman"/>
          <w:lang w:eastAsia="x-none"/>
        </w:rPr>
        <w:t>.</w:t>
      </w:r>
    </w:p>
    <w:p w14:paraId="6BD83730"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2206E460" wp14:editId="57438868">
            <wp:extent cx="5940425" cy="2499360"/>
            <wp:effectExtent l="19050" t="19050" r="22225" b="1524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0425" cy="2499360"/>
                    </a:xfrm>
                    <a:prstGeom prst="rect">
                      <a:avLst/>
                    </a:prstGeom>
                    <a:ln>
                      <a:solidFill>
                        <a:schemeClr val="bg1">
                          <a:lumMod val="85000"/>
                        </a:schemeClr>
                      </a:solidFill>
                    </a:ln>
                  </pic:spPr>
                </pic:pic>
              </a:graphicData>
            </a:graphic>
          </wp:inline>
        </w:drawing>
      </w:r>
    </w:p>
    <w:p w14:paraId="60CA0A9F" w14:textId="32E0D171"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305" w:name="_Ref75517996"/>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62</w:t>
      </w:r>
      <w:r w:rsidRPr="00F904AF">
        <w:rPr>
          <w:rFonts w:ascii="Times New Roman" w:eastAsia="Times New Roman" w:hAnsi="Times New Roman" w:cs="Times New Roman"/>
          <w:iCs/>
          <w:szCs w:val="24"/>
          <w:lang w:eastAsia="ru-RU"/>
        </w:rPr>
        <w:fldChar w:fldCharType="end"/>
      </w:r>
      <w:bookmarkEnd w:id="305"/>
      <w:r w:rsidRPr="00F904AF">
        <w:rPr>
          <w:rFonts w:ascii="Times New Roman" w:eastAsia="Times New Roman" w:hAnsi="Times New Roman" w:cs="Times New Roman"/>
          <w:iCs/>
          <w:szCs w:val="24"/>
          <w:lang w:eastAsia="ru-RU"/>
        </w:rPr>
        <w:t xml:space="preserve"> – Отображение сведений о выбранном объекте в границах полигона</w:t>
      </w:r>
    </w:p>
    <w:p w14:paraId="42065C0A" w14:textId="6562F2D9" w:rsidR="00502DC7" w:rsidRPr="00F904AF" w:rsidRDefault="00502DC7" w:rsidP="00502DC7">
      <w:pPr>
        <w:snapToGrid w:val="0"/>
        <w:spacing w:after="0" w:line="276" w:lineRule="auto"/>
        <w:ind w:firstLine="851"/>
        <w:jc w:val="both"/>
        <w:rPr>
          <w:rFonts w:ascii="Times New Roman" w:eastAsia="Times New Roman" w:hAnsi="Times New Roman" w:cs="Times New Roman"/>
          <w:noProof/>
          <w:lang w:eastAsia="x-none"/>
        </w:rPr>
      </w:pPr>
      <w:r w:rsidRPr="00F904AF">
        <w:rPr>
          <w:rFonts w:ascii="Times New Roman" w:eastAsia="Times New Roman" w:hAnsi="Times New Roman" w:cs="Times New Roman"/>
          <w:noProof/>
          <w:lang w:eastAsia="x-none"/>
        </w:rPr>
        <w:t>Для сворачивания информации об объекте</w:t>
      </w:r>
      <w:r w:rsidR="0077428C">
        <w:rPr>
          <w:rFonts w:ascii="Times New Roman" w:eastAsia="Times New Roman" w:hAnsi="Times New Roman" w:cs="Times New Roman"/>
          <w:noProof/>
          <w:lang w:eastAsia="x-none"/>
        </w:rPr>
        <w:t xml:space="preserve"> следует</w:t>
      </w:r>
      <w:r w:rsidRPr="00F904AF">
        <w:rPr>
          <w:rFonts w:ascii="Times New Roman" w:eastAsia="Times New Roman" w:hAnsi="Times New Roman" w:cs="Times New Roman"/>
          <w:noProof/>
          <w:lang w:eastAsia="x-none"/>
        </w:rPr>
        <w:t xml:space="preserve"> наж</w:t>
      </w:r>
      <w:r w:rsidR="0077428C">
        <w:rPr>
          <w:rFonts w:ascii="Times New Roman" w:eastAsia="Times New Roman" w:hAnsi="Times New Roman" w:cs="Times New Roman"/>
          <w:noProof/>
          <w:lang w:eastAsia="x-none"/>
        </w:rPr>
        <w:t>ать</w:t>
      </w:r>
      <w:r w:rsidRPr="00F904AF">
        <w:rPr>
          <w:rFonts w:ascii="Times New Roman" w:eastAsia="Times New Roman" w:hAnsi="Times New Roman" w:cs="Times New Roman"/>
          <w:noProof/>
          <w:lang w:eastAsia="x-none"/>
        </w:rPr>
        <w:t xml:space="preserve"> </w:t>
      </w:r>
      <w:r w:rsidRPr="00F904AF">
        <w:rPr>
          <w:rFonts w:ascii="Times New Roman" w:eastAsia="Times New Roman" w:hAnsi="Times New Roman" w:cs="Times New Roman"/>
          <w:szCs w:val="24"/>
          <w:lang w:eastAsia="x-none"/>
        </w:rPr>
        <w:t xml:space="preserve">на наименование объекта в списке или </w:t>
      </w:r>
      <w:r w:rsidR="0077428C">
        <w:rPr>
          <w:rFonts w:ascii="Times New Roman" w:eastAsia="Times New Roman" w:hAnsi="Times New Roman" w:cs="Times New Roman"/>
          <w:noProof/>
          <w:lang w:eastAsia="x-none"/>
        </w:rPr>
        <w:t>на кнопку</w:t>
      </w:r>
      <w:r w:rsidRPr="00F904AF">
        <w:rPr>
          <w:rFonts w:ascii="Times New Roman" w:eastAsia="Times New Roman" w:hAnsi="Times New Roman" w:cs="Times New Roman"/>
          <w:noProof/>
          <w:lang w:eastAsia="x-none"/>
        </w:rPr>
        <w:t xml:space="preserve"> </w:t>
      </w:r>
      <w:r>
        <w:rPr>
          <w:noProof/>
          <w:lang w:eastAsia="ru-RU"/>
        </w:rPr>
        <w:drawing>
          <wp:inline distT="0" distB="0" distL="0" distR="0" wp14:anchorId="662E2B1F" wp14:editId="14392034">
            <wp:extent cx="238125" cy="209550"/>
            <wp:effectExtent l="0" t="0" r="9525"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38125" cy="209550"/>
                    </a:xfrm>
                    <a:prstGeom prst="rect">
                      <a:avLst/>
                    </a:prstGeom>
                  </pic:spPr>
                </pic:pic>
              </a:graphicData>
            </a:graphic>
          </wp:inline>
        </w:drawing>
      </w:r>
      <w:r w:rsidRPr="00F904AF">
        <w:rPr>
          <w:rFonts w:ascii="Times New Roman" w:eastAsia="Times New Roman" w:hAnsi="Times New Roman" w:cs="Times New Roman"/>
          <w:noProof/>
          <w:lang w:eastAsia="x-none"/>
        </w:rPr>
        <w:t>.</w:t>
      </w:r>
    </w:p>
    <w:p w14:paraId="0905C327"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bookmarkStart w:id="306" w:name="_Ref76557232"/>
      <w:r w:rsidRPr="00F904AF">
        <w:rPr>
          <w:rFonts w:ascii="Times New Roman" w:eastAsia="Times New Roman" w:hAnsi="Times New Roman" w:cs="Times New Roman"/>
          <w:b/>
          <w:bCs/>
          <w:lang w:eastAsia="ru-RU"/>
        </w:rPr>
        <w:lastRenderedPageBreak/>
        <w:t>Дополнительные возможности в</w:t>
      </w:r>
      <w:r w:rsidRPr="00F904AF">
        <w:rPr>
          <w:rFonts w:ascii="Times New Roman" w:eastAsia="Times New Roman" w:hAnsi="Times New Roman" w:cs="Times New Roman"/>
          <w:b/>
          <w:bCs/>
          <w:szCs w:val="24"/>
          <w:lang w:eastAsia="ru-RU"/>
        </w:rPr>
        <w:t xml:space="preserve"> окне информации</w:t>
      </w:r>
      <w:bookmarkEnd w:id="306"/>
      <w:r w:rsidRPr="00F904AF">
        <w:rPr>
          <w:rFonts w:ascii="Times New Roman" w:eastAsia="Times New Roman" w:hAnsi="Times New Roman" w:cs="Times New Roman"/>
          <w:b/>
          <w:bCs/>
          <w:szCs w:val="24"/>
          <w:lang w:eastAsia="ru-RU"/>
        </w:rPr>
        <w:t xml:space="preserve"> </w:t>
      </w:r>
    </w:p>
    <w:p w14:paraId="3D1C68A3"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В личном кабинете гражданина на панели информации для объекта слоя «ЗУ, которые могут быть предоставлены» дополнительно отображена ссылка «</w:t>
      </w:r>
      <w:r w:rsidRPr="00F904AF">
        <w:rPr>
          <w:rFonts w:ascii="Times New Roman" w:eastAsia="Times New Roman" w:hAnsi="Times New Roman" w:cs="Times New Roman"/>
          <w:i/>
          <w:iCs/>
          <w:lang w:eastAsia="x-none"/>
        </w:rPr>
        <w:t>Выбрать земельный участок и перейти в личный кабинет для подачи заявления о предоставлении в пользование</w:t>
      </w:r>
      <w:r w:rsidRPr="00F904AF">
        <w:rPr>
          <w:rFonts w:ascii="Times New Roman" w:eastAsia="Times New Roman" w:hAnsi="Times New Roman" w:cs="Times New Roman"/>
          <w:lang w:eastAsia="x-none"/>
        </w:rPr>
        <w:t>».</w:t>
      </w:r>
    </w:p>
    <w:p w14:paraId="65F3C6B7"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07" w:name="_Ref75857536"/>
      <w:bookmarkStart w:id="308" w:name="_Toc77159006"/>
      <w:r w:rsidRPr="00F904AF">
        <w:rPr>
          <w:rFonts w:ascii="Times New Roman" w:eastAsia="Times New Roman" w:hAnsi="Times New Roman" w:cs="Times New Roman"/>
          <w:b/>
          <w:bCs/>
          <w:szCs w:val="26"/>
          <w:lang w:eastAsia="ru-RU"/>
        </w:rPr>
        <w:t>Поиск объектов на карте</w:t>
      </w:r>
      <w:bookmarkEnd w:id="307"/>
      <w:bookmarkEnd w:id="308"/>
    </w:p>
    <w:p w14:paraId="541B39CA" w14:textId="2352D021"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поиска информации об объектах карты на панели инструментов нажмите </w:t>
      </w:r>
      <w:r w:rsidR="001342D6">
        <w:rPr>
          <w:rFonts w:ascii="Times New Roman" w:eastAsia="Times New Roman" w:hAnsi="Times New Roman" w:cs="Times New Roman"/>
          <w:lang w:eastAsia="x-none"/>
        </w:rPr>
        <w:t xml:space="preserve">на кнопку </w:t>
      </w:r>
      <w:r>
        <w:rPr>
          <w:noProof/>
          <w:lang w:eastAsia="ru-RU"/>
        </w:rPr>
        <w:drawing>
          <wp:inline distT="0" distB="0" distL="0" distR="0" wp14:anchorId="6E95197E" wp14:editId="68FFF639">
            <wp:extent cx="264319" cy="257175"/>
            <wp:effectExtent l="0" t="0" r="254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65760" cy="258577"/>
                    </a:xfrm>
                    <a:prstGeom prst="rect">
                      <a:avLst/>
                    </a:prstGeom>
                  </pic:spPr>
                </pic:pic>
              </a:graphicData>
            </a:graphic>
          </wp:inline>
        </w:drawing>
      </w:r>
      <w:r w:rsidRPr="00F904AF">
        <w:rPr>
          <w:rFonts w:ascii="Times New Roman" w:eastAsia="Times New Roman" w:hAnsi="Times New Roman" w:cs="Times New Roman"/>
          <w:lang w:eastAsia="x-none"/>
        </w:rPr>
        <w:t> (Поиск)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_Ref77848090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 xml:space="preserve">Рисунок </w:t>
      </w:r>
      <w:r w:rsidR="0017748C">
        <w:rPr>
          <w:rFonts w:ascii="Times New Roman" w:eastAsia="Times New Roman" w:hAnsi="Times New Roman" w:cs="Times New Roman"/>
          <w:iCs/>
          <w:noProof/>
          <w:szCs w:val="24"/>
          <w:lang w:eastAsia="ru-RU"/>
        </w:rPr>
        <w:t>46</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p>
    <w:p w14:paraId="23EE3001" w14:textId="2B1925AD"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Окно «Поиск»</w:t>
      </w:r>
      <w:r w:rsidR="001342D6">
        <w:rPr>
          <w:rFonts w:ascii="Times New Roman" w:eastAsia="Times New Roman" w:hAnsi="Times New Roman" w:cs="Times New Roman"/>
          <w:lang w:eastAsia="x-none"/>
        </w:rPr>
        <w:t xml:space="preserve"> (</w:t>
      </w:r>
      <w:r w:rsidR="00B321A6">
        <w:rPr>
          <w:rFonts w:ascii="Times New Roman" w:eastAsia="Times New Roman" w:hAnsi="Times New Roman" w:cs="Times New Roman"/>
          <w:lang w:eastAsia="x-none"/>
        </w:rPr>
        <w:fldChar w:fldCharType="begin"/>
      </w:r>
      <w:r w:rsidR="00B321A6">
        <w:rPr>
          <w:rFonts w:ascii="Times New Roman" w:eastAsia="Times New Roman" w:hAnsi="Times New Roman" w:cs="Times New Roman"/>
          <w:lang w:eastAsia="x-none"/>
        </w:rPr>
        <w:instrText xml:space="preserve"> REF _Ref78369253 \h </w:instrText>
      </w:r>
      <w:r w:rsidR="00B321A6">
        <w:rPr>
          <w:rFonts w:ascii="Times New Roman" w:eastAsia="Times New Roman" w:hAnsi="Times New Roman" w:cs="Times New Roman"/>
          <w:lang w:eastAsia="x-none"/>
        </w:rPr>
      </w:r>
      <w:r w:rsidR="00B321A6">
        <w:rPr>
          <w:rFonts w:ascii="Times New Roman" w:eastAsia="Times New Roman" w:hAnsi="Times New Roman" w:cs="Times New Roman"/>
          <w:lang w:eastAsia="x-none"/>
        </w:rPr>
        <w:fldChar w:fldCharType="separate"/>
      </w:r>
      <w:r w:rsidR="00B321A6" w:rsidRPr="00F904AF">
        <w:rPr>
          <w:rFonts w:ascii="Times New Roman" w:eastAsia="Times New Roman" w:hAnsi="Times New Roman" w:cs="Times New Roman"/>
          <w:iCs/>
          <w:szCs w:val="24"/>
          <w:lang w:eastAsia="ru-RU"/>
        </w:rPr>
        <w:t>Рисунок </w:t>
      </w:r>
      <w:r w:rsidR="00B321A6">
        <w:rPr>
          <w:rFonts w:ascii="Times New Roman" w:eastAsia="Times New Roman" w:hAnsi="Times New Roman" w:cs="Times New Roman"/>
          <w:iCs/>
          <w:noProof/>
          <w:szCs w:val="24"/>
          <w:lang w:eastAsia="ru-RU"/>
        </w:rPr>
        <w:t>63</w:t>
      </w:r>
      <w:r w:rsidR="00B321A6">
        <w:rPr>
          <w:rFonts w:ascii="Times New Roman" w:eastAsia="Times New Roman" w:hAnsi="Times New Roman" w:cs="Times New Roman"/>
          <w:lang w:eastAsia="x-none"/>
        </w:rPr>
        <w:fldChar w:fldCharType="end"/>
      </w:r>
      <w:r w:rsidR="001342D6">
        <w:rPr>
          <w:rFonts w:ascii="Times New Roman" w:eastAsia="Times New Roman" w:hAnsi="Times New Roman" w:cs="Times New Roman"/>
          <w:lang w:eastAsia="x-none"/>
        </w:rPr>
        <w:fldChar w:fldCharType="begin"/>
      </w:r>
      <w:r w:rsidR="001342D6">
        <w:rPr>
          <w:rFonts w:ascii="Times New Roman" w:eastAsia="Times New Roman" w:hAnsi="Times New Roman" w:cs="Times New Roman"/>
          <w:lang w:eastAsia="x-none"/>
        </w:rPr>
        <w:instrText xml:space="preserve"> REF _Ref75859627 \h </w:instrText>
      </w:r>
      <w:r w:rsidR="001342D6">
        <w:rPr>
          <w:rFonts w:ascii="Times New Roman" w:eastAsia="Times New Roman" w:hAnsi="Times New Roman" w:cs="Times New Roman"/>
          <w:lang w:eastAsia="x-none"/>
        </w:rPr>
      </w:r>
      <w:r w:rsidR="001342D6">
        <w:rPr>
          <w:rFonts w:ascii="Times New Roman" w:eastAsia="Times New Roman" w:hAnsi="Times New Roman" w:cs="Times New Roman"/>
          <w:lang w:eastAsia="x-none"/>
        </w:rPr>
        <w:fldChar w:fldCharType="end"/>
      </w:r>
      <w:r w:rsidR="001342D6" w:rsidRPr="00F904AF">
        <w:rPr>
          <w:rFonts w:ascii="Times New Roman" w:eastAsia="Times New Roman" w:hAnsi="Times New Roman" w:cs="Times New Roman"/>
          <w:lang w:eastAsia="x-none"/>
        </w:rPr>
        <w:t>)</w:t>
      </w:r>
      <w:r w:rsidRPr="00F904AF">
        <w:rPr>
          <w:rFonts w:ascii="Times New Roman" w:eastAsia="Times New Roman" w:hAnsi="Times New Roman" w:cs="Times New Roman"/>
          <w:lang w:eastAsia="x-none"/>
        </w:rPr>
        <w:t xml:space="preserve"> содержит следующие элементы:</w:t>
      </w:r>
    </w:p>
    <w:p w14:paraId="03B46D95" w14:textId="77777777" w:rsidR="00502DC7" w:rsidRPr="00316196" w:rsidRDefault="00502DC7" w:rsidP="0006176C">
      <w:pPr>
        <w:pStyle w:val="affff3"/>
        <w:numPr>
          <w:ilvl w:val="0"/>
          <w:numId w:val="122"/>
        </w:numPr>
        <w:spacing w:after="0"/>
        <w:rPr>
          <w:rFonts w:eastAsia="Times New Roman"/>
          <w:lang w:eastAsia="ru-RU"/>
        </w:rPr>
      </w:pPr>
      <w:r w:rsidRPr="00316196">
        <w:rPr>
          <w:rFonts w:eastAsia="Times New Roman"/>
          <w:lang w:eastAsia="ru-RU"/>
        </w:rPr>
        <w:t>раскрывающийся список типов объектов, по которым осуществляется поиск;</w:t>
      </w:r>
    </w:p>
    <w:p w14:paraId="3BDCB117" w14:textId="77777777" w:rsidR="00502DC7" w:rsidRPr="00316196" w:rsidRDefault="00502DC7" w:rsidP="0006176C">
      <w:pPr>
        <w:pStyle w:val="affff3"/>
        <w:numPr>
          <w:ilvl w:val="0"/>
          <w:numId w:val="122"/>
        </w:numPr>
        <w:spacing w:after="0"/>
        <w:rPr>
          <w:rFonts w:eastAsia="Times New Roman"/>
          <w:lang w:eastAsia="ru-RU"/>
        </w:rPr>
      </w:pPr>
      <w:r w:rsidRPr="00316196">
        <w:rPr>
          <w:rFonts w:eastAsia="Times New Roman"/>
          <w:lang w:eastAsia="ru-RU"/>
        </w:rPr>
        <w:t>поле ввода запросов для поиска;</w:t>
      </w:r>
    </w:p>
    <w:p w14:paraId="6B9D6AD5" w14:textId="0330D7B5" w:rsidR="001342D6" w:rsidRPr="000F0F6A" w:rsidRDefault="00502DC7" w:rsidP="0006176C">
      <w:pPr>
        <w:pStyle w:val="affff3"/>
        <w:numPr>
          <w:ilvl w:val="0"/>
          <w:numId w:val="122"/>
        </w:numPr>
        <w:spacing w:after="0"/>
        <w:rPr>
          <w:rFonts w:eastAsia="Times New Roman"/>
          <w:lang w:eastAsia="ru-RU"/>
        </w:rPr>
      </w:pPr>
      <w:r w:rsidRPr="00316196">
        <w:rPr>
          <w:rFonts w:eastAsia="Times New Roman"/>
          <w:lang w:eastAsia="ru-RU"/>
        </w:rPr>
        <w:t>кнопка «Найти» для осуществления поиска объекта (объектов) на карте.</w:t>
      </w:r>
    </w:p>
    <w:p w14:paraId="10009DB8" w14:textId="77777777" w:rsidR="001342D6" w:rsidRPr="00F904AF" w:rsidRDefault="001342D6" w:rsidP="001342D6">
      <w:pPr>
        <w:keepNext/>
        <w:snapToGrid w:val="0"/>
        <w:spacing w:before="120" w:after="0" w:line="276" w:lineRule="auto"/>
        <w:jc w:val="center"/>
        <w:rPr>
          <w:rFonts w:ascii="Times New Roman" w:eastAsia="Times New Roman" w:hAnsi="Times New Roman" w:cs="Times New Roman"/>
          <w:noProof/>
          <w:szCs w:val="24"/>
          <w:lang w:eastAsia="ru-RU"/>
        </w:rPr>
      </w:pPr>
      <w:r>
        <w:rPr>
          <w:noProof/>
          <w:lang w:eastAsia="ru-RU"/>
        </w:rPr>
        <w:drawing>
          <wp:inline distT="0" distB="0" distL="0" distR="0" wp14:anchorId="1B602481" wp14:editId="526537D7">
            <wp:extent cx="4524375" cy="2143125"/>
            <wp:effectExtent l="19050" t="19050" r="28575" b="2857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524375" cy="2143125"/>
                    </a:xfrm>
                    <a:prstGeom prst="rect">
                      <a:avLst/>
                    </a:prstGeom>
                    <a:ln>
                      <a:solidFill>
                        <a:schemeClr val="bg1">
                          <a:lumMod val="85000"/>
                        </a:schemeClr>
                      </a:solidFill>
                    </a:ln>
                  </pic:spPr>
                </pic:pic>
              </a:graphicData>
            </a:graphic>
          </wp:inline>
        </w:drawing>
      </w:r>
    </w:p>
    <w:p w14:paraId="02AF5518" w14:textId="6AB57742" w:rsidR="001342D6" w:rsidRPr="00F904AF" w:rsidRDefault="001342D6" w:rsidP="001342D6">
      <w:pPr>
        <w:spacing w:after="120" w:line="276" w:lineRule="auto"/>
        <w:jc w:val="center"/>
        <w:rPr>
          <w:rFonts w:ascii="Times New Roman" w:eastAsia="Times New Roman" w:hAnsi="Times New Roman" w:cs="Times New Roman"/>
          <w:iCs/>
          <w:szCs w:val="24"/>
          <w:lang w:eastAsia="ru-RU"/>
        </w:rPr>
      </w:pPr>
      <w:bookmarkStart w:id="309" w:name="_Ref78369253"/>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63</w:t>
      </w:r>
      <w:r w:rsidRPr="00F904AF">
        <w:rPr>
          <w:rFonts w:ascii="Times New Roman" w:eastAsia="Times New Roman" w:hAnsi="Times New Roman" w:cs="Times New Roman"/>
          <w:iCs/>
          <w:szCs w:val="24"/>
          <w:lang w:eastAsia="ru-RU"/>
        </w:rPr>
        <w:fldChar w:fldCharType="end"/>
      </w:r>
      <w:bookmarkEnd w:id="309"/>
      <w:r w:rsidRPr="00F904AF">
        <w:rPr>
          <w:rFonts w:ascii="Times New Roman" w:eastAsia="Times New Roman" w:hAnsi="Times New Roman" w:cs="Times New Roman"/>
          <w:iCs/>
          <w:szCs w:val="24"/>
          <w:lang w:eastAsia="ru-RU"/>
        </w:rPr>
        <w:t xml:space="preserve"> – Окно «Поиск»</w:t>
      </w:r>
    </w:p>
    <w:p w14:paraId="57C91585" w14:textId="7E88861F"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Поиск объектов осуществляется в слоях карты по значениям атрибутов слоя в соответствии с таблицей ниже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_Ref77319027 \h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lang w:eastAsia="x-none"/>
        </w:rPr>
        <w:t>Таблица </w:t>
      </w:r>
      <w:r w:rsidR="0017748C">
        <w:rPr>
          <w:rFonts w:ascii="Times New Roman" w:eastAsia="Times New Roman" w:hAnsi="Times New Roman" w:cs="Times New Roman"/>
          <w:noProof/>
          <w:lang w:eastAsia="x-none"/>
        </w:rPr>
        <w:t>2</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Значение атрибута для поиска может быть указано как полностью, так и частично.</w:t>
      </w:r>
    </w:p>
    <w:p w14:paraId="584B633C" w14:textId="1ABAB260" w:rsidR="00502DC7" w:rsidRPr="00F904AF" w:rsidRDefault="00502DC7" w:rsidP="00502DC7">
      <w:pPr>
        <w:keepNext/>
        <w:snapToGrid w:val="0"/>
        <w:spacing w:after="0" w:line="276" w:lineRule="auto"/>
        <w:jc w:val="both"/>
        <w:rPr>
          <w:rFonts w:ascii="Times New Roman" w:eastAsia="Times New Roman" w:hAnsi="Times New Roman" w:cs="Times New Roman"/>
          <w:lang w:eastAsia="x-none"/>
        </w:rPr>
      </w:pPr>
      <w:bookmarkStart w:id="310" w:name="_Ref77319027"/>
      <w:r w:rsidRPr="00F904AF">
        <w:rPr>
          <w:rFonts w:ascii="Times New Roman" w:eastAsia="Times New Roman" w:hAnsi="Times New Roman" w:cs="Times New Roman"/>
          <w:lang w:eastAsia="x-none"/>
        </w:rPr>
        <w:t>Таблица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SEQ Таблица \* ARABIC </w:instrText>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noProof/>
          <w:lang w:eastAsia="x-none"/>
        </w:rPr>
        <w:t>2</w:t>
      </w:r>
      <w:r w:rsidRPr="00F904AF">
        <w:rPr>
          <w:rFonts w:ascii="Times New Roman" w:eastAsia="Times New Roman" w:hAnsi="Times New Roman" w:cs="Times New Roman"/>
          <w:lang w:eastAsia="x-none"/>
        </w:rPr>
        <w:fldChar w:fldCharType="end"/>
      </w:r>
      <w:bookmarkEnd w:id="310"/>
      <w:r w:rsidRPr="00F904AF">
        <w:rPr>
          <w:rFonts w:ascii="Times New Roman" w:eastAsia="Times New Roman" w:hAnsi="Times New Roman" w:cs="Times New Roman"/>
          <w:lang w:eastAsia="x-none"/>
        </w:rPr>
        <w:t xml:space="preserve"> – Типы объектов на карте Арктической зоны Российской Федерации</w:t>
      </w:r>
    </w:p>
    <w:tbl>
      <w:tblPr>
        <w:tblStyle w:val="1ff4"/>
        <w:tblW w:w="9351" w:type="dxa"/>
        <w:tblInd w:w="0" w:type="dxa"/>
        <w:tblLook w:val="04A0" w:firstRow="1" w:lastRow="0" w:firstColumn="1" w:lastColumn="0" w:noHBand="0" w:noVBand="1"/>
      </w:tblPr>
      <w:tblGrid>
        <w:gridCol w:w="2188"/>
        <w:gridCol w:w="4326"/>
        <w:gridCol w:w="2837"/>
      </w:tblGrid>
      <w:tr w:rsidR="00502DC7" w:rsidRPr="00F904AF" w14:paraId="7A91CA33" w14:textId="77777777" w:rsidTr="00BF6623">
        <w:trPr>
          <w:tblHeader/>
        </w:trPr>
        <w:tc>
          <w:tcPr>
            <w:tcW w:w="2188" w:type="dxa"/>
            <w:tcBorders>
              <w:top w:val="single" w:sz="4" w:space="0" w:color="auto"/>
              <w:left w:val="single" w:sz="4" w:space="0" w:color="auto"/>
              <w:bottom w:val="single" w:sz="4" w:space="0" w:color="auto"/>
              <w:right w:val="single" w:sz="4" w:space="0" w:color="auto"/>
            </w:tcBorders>
            <w:vAlign w:val="center"/>
            <w:hideMark/>
          </w:tcPr>
          <w:p w14:paraId="5F2ADF6B" w14:textId="77777777" w:rsidR="00502DC7" w:rsidRPr="00F904AF" w:rsidRDefault="00502DC7" w:rsidP="00BF6623">
            <w:pPr>
              <w:spacing w:line="276" w:lineRule="auto"/>
              <w:rPr>
                <w:rFonts w:ascii="Times New Roman" w:eastAsia="Times New Roman" w:hAnsi="Times New Roman"/>
                <w:b/>
              </w:rPr>
            </w:pPr>
            <w:r w:rsidRPr="00F904AF">
              <w:rPr>
                <w:rFonts w:ascii="Times New Roman" w:eastAsia="Times New Roman" w:hAnsi="Times New Roman"/>
                <w:b/>
              </w:rPr>
              <w:t>Код в раскрывающемся списке</w:t>
            </w:r>
          </w:p>
        </w:tc>
        <w:tc>
          <w:tcPr>
            <w:tcW w:w="4326" w:type="dxa"/>
            <w:tcBorders>
              <w:top w:val="single" w:sz="4" w:space="0" w:color="auto"/>
              <w:left w:val="single" w:sz="4" w:space="0" w:color="auto"/>
              <w:bottom w:val="single" w:sz="4" w:space="0" w:color="auto"/>
              <w:right w:val="single" w:sz="4" w:space="0" w:color="auto"/>
            </w:tcBorders>
            <w:vAlign w:val="center"/>
            <w:hideMark/>
          </w:tcPr>
          <w:p w14:paraId="0AC9F7EC" w14:textId="77777777" w:rsidR="00502DC7" w:rsidRPr="00F904AF" w:rsidRDefault="00502DC7" w:rsidP="00BF6623">
            <w:pPr>
              <w:spacing w:line="276" w:lineRule="auto"/>
              <w:rPr>
                <w:rFonts w:ascii="Times New Roman" w:eastAsia="Times New Roman" w:hAnsi="Times New Roman"/>
                <w:b/>
              </w:rPr>
            </w:pPr>
            <w:r w:rsidRPr="00F904AF">
              <w:rPr>
                <w:rFonts w:ascii="Times New Roman" w:eastAsia="Times New Roman" w:hAnsi="Times New Roman"/>
                <w:b/>
              </w:rPr>
              <w:t>Полное наименование типа объекта</w:t>
            </w:r>
          </w:p>
        </w:tc>
        <w:tc>
          <w:tcPr>
            <w:tcW w:w="2837" w:type="dxa"/>
            <w:tcBorders>
              <w:top w:val="single" w:sz="4" w:space="0" w:color="auto"/>
              <w:left w:val="single" w:sz="4" w:space="0" w:color="auto"/>
              <w:bottom w:val="single" w:sz="4" w:space="0" w:color="auto"/>
              <w:right w:val="single" w:sz="4" w:space="0" w:color="auto"/>
            </w:tcBorders>
            <w:vAlign w:val="center"/>
            <w:hideMark/>
          </w:tcPr>
          <w:p w14:paraId="0138C95E" w14:textId="77777777" w:rsidR="00502DC7" w:rsidRPr="00F904AF" w:rsidRDefault="00502DC7" w:rsidP="00BF6623">
            <w:pPr>
              <w:spacing w:line="276" w:lineRule="auto"/>
              <w:rPr>
                <w:rFonts w:ascii="Times New Roman" w:eastAsia="Times New Roman" w:hAnsi="Times New Roman"/>
                <w:b/>
              </w:rPr>
            </w:pPr>
            <w:r w:rsidRPr="00F904AF">
              <w:rPr>
                <w:rFonts w:ascii="Times New Roman" w:eastAsia="Times New Roman" w:hAnsi="Times New Roman"/>
                <w:b/>
              </w:rPr>
              <w:t>Атрибуты поиска</w:t>
            </w:r>
          </w:p>
        </w:tc>
      </w:tr>
      <w:tr w:rsidR="00502DC7" w:rsidRPr="00F904AF" w14:paraId="1AAC52F4" w14:textId="77777777" w:rsidTr="00BF6623">
        <w:tc>
          <w:tcPr>
            <w:tcW w:w="2188" w:type="dxa"/>
            <w:tcBorders>
              <w:top w:val="single" w:sz="4" w:space="0" w:color="auto"/>
              <w:left w:val="single" w:sz="4" w:space="0" w:color="auto"/>
              <w:bottom w:val="single" w:sz="4" w:space="0" w:color="auto"/>
              <w:right w:val="single" w:sz="4" w:space="0" w:color="auto"/>
            </w:tcBorders>
            <w:hideMark/>
          </w:tcPr>
          <w:p w14:paraId="4607096E"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Участки</w:t>
            </w:r>
          </w:p>
        </w:tc>
        <w:tc>
          <w:tcPr>
            <w:tcW w:w="4326" w:type="dxa"/>
            <w:tcBorders>
              <w:top w:val="single" w:sz="4" w:space="0" w:color="auto"/>
              <w:left w:val="single" w:sz="4" w:space="0" w:color="auto"/>
              <w:bottom w:val="single" w:sz="4" w:space="0" w:color="auto"/>
              <w:right w:val="single" w:sz="4" w:space="0" w:color="auto"/>
            </w:tcBorders>
            <w:hideMark/>
          </w:tcPr>
          <w:p w14:paraId="17018C91"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Земельные участки, стоящие на ГКУ</w:t>
            </w:r>
          </w:p>
          <w:p w14:paraId="317A54B8"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Участки, которые могут быть предоставлены</w:t>
            </w:r>
          </w:p>
        </w:tc>
        <w:tc>
          <w:tcPr>
            <w:tcW w:w="2837" w:type="dxa"/>
            <w:tcBorders>
              <w:top w:val="single" w:sz="4" w:space="0" w:color="auto"/>
              <w:left w:val="single" w:sz="4" w:space="0" w:color="auto"/>
              <w:bottom w:val="single" w:sz="4" w:space="0" w:color="auto"/>
              <w:right w:val="single" w:sz="4" w:space="0" w:color="auto"/>
            </w:tcBorders>
            <w:hideMark/>
          </w:tcPr>
          <w:p w14:paraId="3D10D99B"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Кадастровый номер;</w:t>
            </w:r>
          </w:p>
          <w:p w14:paraId="4A78E314"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адрес</w:t>
            </w:r>
          </w:p>
        </w:tc>
      </w:tr>
      <w:tr w:rsidR="00502DC7" w:rsidRPr="00F904AF" w14:paraId="263DE073" w14:textId="77777777" w:rsidTr="00BF6623">
        <w:tc>
          <w:tcPr>
            <w:tcW w:w="2188" w:type="dxa"/>
            <w:tcBorders>
              <w:top w:val="single" w:sz="4" w:space="0" w:color="auto"/>
              <w:left w:val="single" w:sz="4" w:space="0" w:color="auto"/>
              <w:bottom w:val="single" w:sz="4" w:space="0" w:color="auto"/>
              <w:right w:val="single" w:sz="4" w:space="0" w:color="auto"/>
            </w:tcBorders>
            <w:hideMark/>
          </w:tcPr>
          <w:p w14:paraId="5FF72890"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ИЗУ</w:t>
            </w:r>
          </w:p>
        </w:tc>
        <w:tc>
          <w:tcPr>
            <w:tcW w:w="4326" w:type="dxa"/>
            <w:tcBorders>
              <w:top w:val="single" w:sz="4" w:space="0" w:color="auto"/>
              <w:left w:val="single" w:sz="4" w:space="0" w:color="auto"/>
              <w:bottom w:val="single" w:sz="4" w:space="0" w:color="auto"/>
              <w:right w:val="single" w:sz="4" w:space="0" w:color="auto"/>
            </w:tcBorders>
            <w:hideMark/>
          </w:tcPr>
          <w:p w14:paraId="27DC18EC"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Испрашиваемые земельные участки</w:t>
            </w:r>
          </w:p>
        </w:tc>
        <w:tc>
          <w:tcPr>
            <w:tcW w:w="2837" w:type="dxa"/>
            <w:tcBorders>
              <w:top w:val="single" w:sz="4" w:space="0" w:color="auto"/>
              <w:left w:val="single" w:sz="4" w:space="0" w:color="auto"/>
              <w:bottom w:val="single" w:sz="4" w:space="0" w:color="auto"/>
              <w:right w:val="single" w:sz="4" w:space="0" w:color="auto"/>
            </w:tcBorders>
            <w:hideMark/>
          </w:tcPr>
          <w:p w14:paraId="41B4CBD5"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Кадастровый номер;</w:t>
            </w:r>
          </w:p>
          <w:p w14:paraId="4FFC89C3"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условный кадастровый номер ИЗУ</w:t>
            </w:r>
          </w:p>
        </w:tc>
      </w:tr>
      <w:tr w:rsidR="00502DC7" w:rsidRPr="00F904AF" w14:paraId="0C00FD26" w14:textId="77777777" w:rsidTr="00BF6623">
        <w:tc>
          <w:tcPr>
            <w:tcW w:w="2188" w:type="dxa"/>
            <w:tcBorders>
              <w:top w:val="single" w:sz="4" w:space="0" w:color="auto"/>
              <w:left w:val="single" w:sz="4" w:space="0" w:color="auto"/>
              <w:bottom w:val="single" w:sz="4" w:space="0" w:color="auto"/>
              <w:right w:val="single" w:sz="4" w:space="0" w:color="auto"/>
            </w:tcBorders>
            <w:hideMark/>
          </w:tcPr>
          <w:p w14:paraId="2ED850C1"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ОКС</w:t>
            </w:r>
          </w:p>
        </w:tc>
        <w:tc>
          <w:tcPr>
            <w:tcW w:w="4326" w:type="dxa"/>
            <w:tcBorders>
              <w:top w:val="single" w:sz="4" w:space="0" w:color="auto"/>
              <w:left w:val="single" w:sz="4" w:space="0" w:color="auto"/>
              <w:bottom w:val="single" w:sz="4" w:space="0" w:color="auto"/>
              <w:right w:val="single" w:sz="4" w:space="0" w:color="auto"/>
            </w:tcBorders>
            <w:hideMark/>
          </w:tcPr>
          <w:p w14:paraId="3B9EBFB3"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Объекты капитального строительства</w:t>
            </w:r>
          </w:p>
        </w:tc>
        <w:tc>
          <w:tcPr>
            <w:tcW w:w="2837" w:type="dxa"/>
            <w:tcBorders>
              <w:top w:val="single" w:sz="4" w:space="0" w:color="auto"/>
              <w:left w:val="single" w:sz="4" w:space="0" w:color="auto"/>
              <w:bottom w:val="single" w:sz="4" w:space="0" w:color="auto"/>
              <w:right w:val="single" w:sz="4" w:space="0" w:color="auto"/>
            </w:tcBorders>
            <w:hideMark/>
          </w:tcPr>
          <w:p w14:paraId="542D09B9"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Кадастровый номер;</w:t>
            </w:r>
          </w:p>
          <w:p w14:paraId="5EDAD3EC"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адрес</w:t>
            </w:r>
          </w:p>
        </w:tc>
      </w:tr>
      <w:tr w:rsidR="00502DC7" w:rsidRPr="00F904AF" w14:paraId="3ACE6843" w14:textId="77777777" w:rsidTr="00BF6623">
        <w:tc>
          <w:tcPr>
            <w:tcW w:w="2188" w:type="dxa"/>
            <w:tcBorders>
              <w:top w:val="single" w:sz="4" w:space="0" w:color="auto"/>
              <w:left w:val="single" w:sz="4" w:space="0" w:color="auto"/>
              <w:bottom w:val="single" w:sz="4" w:space="0" w:color="auto"/>
              <w:right w:val="single" w:sz="4" w:space="0" w:color="auto"/>
            </w:tcBorders>
            <w:hideMark/>
          </w:tcPr>
          <w:p w14:paraId="1CFC4A50"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СРЗУ</w:t>
            </w:r>
          </w:p>
        </w:tc>
        <w:tc>
          <w:tcPr>
            <w:tcW w:w="4326" w:type="dxa"/>
            <w:tcBorders>
              <w:top w:val="single" w:sz="4" w:space="0" w:color="auto"/>
              <w:left w:val="single" w:sz="4" w:space="0" w:color="auto"/>
              <w:bottom w:val="single" w:sz="4" w:space="0" w:color="auto"/>
              <w:right w:val="single" w:sz="4" w:space="0" w:color="auto"/>
            </w:tcBorders>
            <w:hideMark/>
          </w:tcPr>
          <w:p w14:paraId="15BB98AF"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Схемы расположения земельных участков</w:t>
            </w:r>
          </w:p>
        </w:tc>
        <w:tc>
          <w:tcPr>
            <w:tcW w:w="2837" w:type="dxa"/>
            <w:tcBorders>
              <w:top w:val="single" w:sz="4" w:space="0" w:color="auto"/>
              <w:left w:val="single" w:sz="4" w:space="0" w:color="auto"/>
              <w:bottom w:val="single" w:sz="4" w:space="0" w:color="auto"/>
              <w:right w:val="single" w:sz="4" w:space="0" w:color="auto"/>
            </w:tcBorders>
            <w:hideMark/>
          </w:tcPr>
          <w:p w14:paraId="58DD3F33"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Условный кадастровый номер</w:t>
            </w:r>
          </w:p>
        </w:tc>
      </w:tr>
      <w:tr w:rsidR="00502DC7" w:rsidRPr="00F904AF" w14:paraId="6E912C6B" w14:textId="77777777" w:rsidTr="00BF6623">
        <w:tc>
          <w:tcPr>
            <w:tcW w:w="2188" w:type="dxa"/>
            <w:tcBorders>
              <w:top w:val="single" w:sz="4" w:space="0" w:color="auto"/>
              <w:left w:val="single" w:sz="4" w:space="0" w:color="auto"/>
              <w:bottom w:val="single" w:sz="4" w:space="0" w:color="auto"/>
              <w:right w:val="single" w:sz="4" w:space="0" w:color="auto"/>
            </w:tcBorders>
            <w:hideMark/>
          </w:tcPr>
          <w:p w14:paraId="1B8298ED"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ТЗЗ</w:t>
            </w:r>
          </w:p>
        </w:tc>
        <w:tc>
          <w:tcPr>
            <w:tcW w:w="4326" w:type="dxa"/>
            <w:tcBorders>
              <w:top w:val="single" w:sz="4" w:space="0" w:color="auto"/>
              <w:left w:val="single" w:sz="4" w:space="0" w:color="auto"/>
              <w:bottom w:val="single" w:sz="4" w:space="0" w:color="auto"/>
              <w:right w:val="single" w:sz="4" w:space="0" w:color="auto"/>
            </w:tcBorders>
            <w:hideMark/>
          </w:tcPr>
          <w:p w14:paraId="7C31739E"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Территории, земли, зоны, в границах которых земельные участки не могут быть предоставлены гражданам в безвозмездное пользование</w:t>
            </w:r>
          </w:p>
        </w:tc>
        <w:tc>
          <w:tcPr>
            <w:tcW w:w="2837" w:type="dxa"/>
            <w:tcBorders>
              <w:top w:val="single" w:sz="4" w:space="0" w:color="auto"/>
              <w:left w:val="single" w:sz="4" w:space="0" w:color="auto"/>
              <w:bottom w:val="single" w:sz="4" w:space="0" w:color="auto"/>
              <w:right w:val="single" w:sz="4" w:space="0" w:color="auto"/>
            </w:tcBorders>
            <w:hideMark/>
          </w:tcPr>
          <w:p w14:paraId="102D6518"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Уникальный идентификатор ФИС «На Дальний Восток»;</w:t>
            </w:r>
          </w:p>
          <w:p w14:paraId="388C0463"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наименование</w:t>
            </w:r>
          </w:p>
        </w:tc>
      </w:tr>
      <w:tr w:rsidR="00502DC7" w:rsidRPr="00F904AF" w14:paraId="7810107E" w14:textId="77777777" w:rsidTr="00BF6623">
        <w:tc>
          <w:tcPr>
            <w:tcW w:w="2188" w:type="dxa"/>
            <w:tcBorders>
              <w:top w:val="single" w:sz="4" w:space="0" w:color="auto"/>
              <w:left w:val="single" w:sz="4" w:space="0" w:color="auto"/>
              <w:bottom w:val="single" w:sz="4" w:space="0" w:color="auto"/>
              <w:right w:val="single" w:sz="4" w:space="0" w:color="auto"/>
            </w:tcBorders>
            <w:hideMark/>
          </w:tcPr>
          <w:p w14:paraId="5261F8A2"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lastRenderedPageBreak/>
              <w:t>Тер. зоны</w:t>
            </w:r>
          </w:p>
        </w:tc>
        <w:tc>
          <w:tcPr>
            <w:tcW w:w="4326" w:type="dxa"/>
            <w:tcBorders>
              <w:top w:val="single" w:sz="4" w:space="0" w:color="auto"/>
              <w:left w:val="single" w:sz="4" w:space="0" w:color="auto"/>
              <w:bottom w:val="single" w:sz="4" w:space="0" w:color="auto"/>
              <w:right w:val="single" w:sz="4" w:space="0" w:color="auto"/>
            </w:tcBorders>
            <w:hideMark/>
          </w:tcPr>
          <w:p w14:paraId="138C511F"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Территориальные зоны</w:t>
            </w:r>
          </w:p>
        </w:tc>
        <w:tc>
          <w:tcPr>
            <w:tcW w:w="2837" w:type="dxa"/>
            <w:tcBorders>
              <w:top w:val="single" w:sz="4" w:space="0" w:color="auto"/>
              <w:left w:val="single" w:sz="4" w:space="0" w:color="auto"/>
              <w:bottom w:val="single" w:sz="4" w:space="0" w:color="auto"/>
              <w:right w:val="single" w:sz="4" w:space="0" w:color="auto"/>
            </w:tcBorders>
            <w:hideMark/>
          </w:tcPr>
          <w:p w14:paraId="0910C5D1"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Идентификатор;</w:t>
            </w:r>
          </w:p>
          <w:p w14:paraId="63819533"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 xml:space="preserve">реестровый номер; </w:t>
            </w:r>
          </w:p>
          <w:p w14:paraId="7D45C128"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наименование</w:t>
            </w:r>
          </w:p>
        </w:tc>
      </w:tr>
      <w:tr w:rsidR="00502DC7" w:rsidRPr="00F904AF" w14:paraId="0C6DA5BC" w14:textId="77777777" w:rsidTr="00BF6623">
        <w:tc>
          <w:tcPr>
            <w:tcW w:w="2188" w:type="dxa"/>
            <w:tcBorders>
              <w:top w:val="single" w:sz="4" w:space="0" w:color="auto"/>
              <w:left w:val="single" w:sz="4" w:space="0" w:color="auto"/>
              <w:bottom w:val="single" w:sz="4" w:space="0" w:color="auto"/>
              <w:right w:val="single" w:sz="4" w:space="0" w:color="auto"/>
            </w:tcBorders>
            <w:hideMark/>
          </w:tcPr>
          <w:p w14:paraId="1B55A072"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ЗОУИТ</w:t>
            </w:r>
          </w:p>
        </w:tc>
        <w:tc>
          <w:tcPr>
            <w:tcW w:w="4326" w:type="dxa"/>
            <w:tcBorders>
              <w:top w:val="single" w:sz="4" w:space="0" w:color="auto"/>
              <w:left w:val="single" w:sz="4" w:space="0" w:color="auto"/>
              <w:bottom w:val="single" w:sz="4" w:space="0" w:color="auto"/>
              <w:right w:val="single" w:sz="4" w:space="0" w:color="auto"/>
            </w:tcBorders>
            <w:hideMark/>
          </w:tcPr>
          <w:p w14:paraId="3EF8F3D4"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Зоны с особыми условиями использования территорий</w:t>
            </w:r>
          </w:p>
        </w:tc>
        <w:tc>
          <w:tcPr>
            <w:tcW w:w="2837" w:type="dxa"/>
            <w:tcBorders>
              <w:top w:val="single" w:sz="4" w:space="0" w:color="auto"/>
              <w:left w:val="single" w:sz="4" w:space="0" w:color="auto"/>
              <w:bottom w:val="single" w:sz="4" w:space="0" w:color="auto"/>
              <w:right w:val="single" w:sz="4" w:space="0" w:color="auto"/>
            </w:tcBorders>
            <w:hideMark/>
          </w:tcPr>
          <w:p w14:paraId="6FAEF19E"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Реестровый номер;</w:t>
            </w:r>
          </w:p>
          <w:p w14:paraId="25781FEE"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наименование</w:t>
            </w:r>
          </w:p>
        </w:tc>
      </w:tr>
      <w:tr w:rsidR="00502DC7" w:rsidRPr="00F904AF" w14:paraId="4DBAED47" w14:textId="77777777" w:rsidTr="00BF6623">
        <w:tc>
          <w:tcPr>
            <w:tcW w:w="2188" w:type="dxa"/>
            <w:tcBorders>
              <w:top w:val="single" w:sz="4" w:space="0" w:color="auto"/>
              <w:left w:val="single" w:sz="4" w:space="0" w:color="auto"/>
              <w:bottom w:val="single" w:sz="4" w:space="0" w:color="auto"/>
              <w:right w:val="single" w:sz="4" w:space="0" w:color="auto"/>
            </w:tcBorders>
            <w:hideMark/>
          </w:tcPr>
          <w:p w14:paraId="657BE095"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Границы</w:t>
            </w:r>
          </w:p>
        </w:tc>
        <w:tc>
          <w:tcPr>
            <w:tcW w:w="4326" w:type="dxa"/>
            <w:tcBorders>
              <w:top w:val="single" w:sz="4" w:space="0" w:color="auto"/>
              <w:left w:val="single" w:sz="4" w:space="0" w:color="auto"/>
              <w:bottom w:val="single" w:sz="4" w:space="0" w:color="auto"/>
              <w:right w:val="single" w:sz="4" w:space="0" w:color="auto"/>
            </w:tcBorders>
            <w:hideMark/>
          </w:tcPr>
          <w:p w14:paraId="5C639250"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Границы: государственная РФ, между субъектами РФ, муниципальных образований и населенных пунктов</w:t>
            </w:r>
          </w:p>
        </w:tc>
        <w:tc>
          <w:tcPr>
            <w:tcW w:w="2837" w:type="dxa"/>
            <w:tcBorders>
              <w:top w:val="single" w:sz="4" w:space="0" w:color="auto"/>
              <w:left w:val="single" w:sz="4" w:space="0" w:color="auto"/>
              <w:bottom w:val="single" w:sz="4" w:space="0" w:color="auto"/>
              <w:right w:val="single" w:sz="4" w:space="0" w:color="auto"/>
            </w:tcBorders>
            <w:hideMark/>
          </w:tcPr>
          <w:p w14:paraId="72F0ED43"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Идентификатор границы;</w:t>
            </w:r>
          </w:p>
          <w:p w14:paraId="1FCB1A41"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наименование</w:t>
            </w:r>
          </w:p>
        </w:tc>
      </w:tr>
      <w:tr w:rsidR="00502DC7" w:rsidRPr="00F904AF" w14:paraId="391AA093" w14:textId="77777777" w:rsidTr="00BF6623">
        <w:tc>
          <w:tcPr>
            <w:tcW w:w="2188" w:type="dxa"/>
            <w:tcBorders>
              <w:top w:val="single" w:sz="4" w:space="0" w:color="auto"/>
              <w:left w:val="single" w:sz="4" w:space="0" w:color="auto"/>
              <w:bottom w:val="single" w:sz="4" w:space="0" w:color="auto"/>
              <w:right w:val="single" w:sz="4" w:space="0" w:color="auto"/>
            </w:tcBorders>
            <w:hideMark/>
          </w:tcPr>
          <w:p w14:paraId="172DA971"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Лес</w:t>
            </w:r>
          </w:p>
        </w:tc>
        <w:tc>
          <w:tcPr>
            <w:tcW w:w="4326" w:type="dxa"/>
            <w:tcBorders>
              <w:top w:val="single" w:sz="4" w:space="0" w:color="auto"/>
              <w:left w:val="single" w:sz="4" w:space="0" w:color="auto"/>
              <w:bottom w:val="single" w:sz="4" w:space="0" w:color="auto"/>
              <w:right w:val="single" w:sz="4" w:space="0" w:color="auto"/>
            </w:tcBorders>
            <w:hideMark/>
          </w:tcPr>
          <w:p w14:paraId="4DCA1610"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Лесничества, лесопарки, лесхозы</w:t>
            </w:r>
          </w:p>
        </w:tc>
        <w:tc>
          <w:tcPr>
            <w:tcW w:w="2837" w:type="dxa"/>
            <w:tcBorders>
              <w:top w:val="single" w:sz="4" w:space="0" w:color="auto"/>
              <w:left w:val="single" w:sz="4" w:space="0" w:color="auto"/>
              <w:bottom w:val="single" w:sz="4" w:space="0" w:color="auto"/>
              <w:right w:val="single" w:sz="4" w:space="0" w:color="auto"/>
            </w:tcBorders>
            <w:hideMark/>
          </w:tcPr>
          <w:p w14:paraId="5CBD3EA0"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Реестровый номер;</w:t>
            </w:r>
          </w:p>
          <w:p w14:paraId="63185FA8"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наименование</w:t>
            </w:r>
          </w:p>
        </w:tc>
      </w:tr>
      <w:tr w:rsidR="00502DC7" w:rsidRPr="00F904AF" w14:paraId="58367F90" w14:textId="77777777" w:rsidTr="00BF6623">
        <w:tc>
          <w:tcPr>
            <w:tcW w:w="2188" w:type="dxa"/>
            <w:tcBorders>
              <w:top w:val="single" w:sz="4" w:space="0" w:color="auto"/>
              <w:left w:val="single" w:sz="4" w:space="0" w:color="auto"/>
              <w:bottom w:val="single" w:sz="4" w:space="0" w:color="auto"/>
              <w:right w:val="single" w:sz="4" w:space="0" w:color="auto"/>
            </w:tcBorders>
            <w:hideMark/>
          </w:tcPr>
          <w:p w14:paraId="4D8EFA7F"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Агломерации</w:t>
            </w:r>
          </w:p>
        </w:tc>
        <w:tc>
          <w:tcPr>
            <w:tcW w:w="4326" w:type="dxa"/>
            <w:tcBorders>
              <w:top w:val="single" w:sz="4" w:space="0" w:color="auto"/>
              <w:left w:val="single" w:sz="4" w:space="0" w:color="auto"/>
              <w:bottom w:val="single" w:sz="4" w:space="0" w:color="auto"/>
              <w:right w:val="single" w:sz="4" w:space="0" w:color="auto"/>
            </w:tcBorders>
            <w:hideMark/>
          </w:tcPr>
          <w:p w14:paraId="012CC4D7"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Территории компактно расположенных земельных участков, предоставленных в рамках 119-ФЗ</w:t>
            </w:r>
          </w:p>
        </w:tc>
        <w:tc>
          <w:tcPr>
            <w:tcW w:w="2837" w:type="dxa"/>
            <w:tcBorders>
              <w:top w:val="single" w:sz="4" w:space="0" w:color="auto"/>
              <w:left w:val="single" w:sz="4" w:space="0" w:color="auto"/>
              <w:bottom w:val="single" w:sz="4" w:space="0" w:color="auto"/>
              <w:right w:val="single" w:sz="4" w:space="0" w:color="auto"/>
            </w:tcBorders>
            <w:hideMark/>
          </w:tcPr>
          <w:p w14:paraId="2D881265" w14:textId="77777777" w:rsidR="00502DC7" w:rsidRPr="00F904AF" w:rsidRDefault="00502DC7" w:rsidP="00BF6623">
            <w:pPr>
              <w:spacing w:line="276" w:lineRule="auto"/>
              <w:rPr>
                <w:rFonts w:ascii="Times New Roman" w:eastAsia="Times New Roman" w:hAnsi="Times New Roman"/>
              </w:rPr>
            </w:pPr>
            <w:r w:rsidRPr="00F904AF">
              <w:rPr>
                <w:rFonts w:ascii="Times New Roman" w:eastAsia="Times New Roman" w:hAnsi="Times New Roman"/>
              </w:rPr>
              <w:t> Условный номер</w:t>
            </w:r>
          </w:p>
        </w:tc>
      </w:tr>
    </w:tbl>
    <w:p w14:paraId="3DC8989B" w14:textId="2D0C7567" w:rsidR="00502DC7" w:rsidRPr="00F904AF" w:rsidRDefault="003326D5" w:rsidP="00502DC7">
      <w:pPr>
        <w:snapToGrid w:val="0"/>
        <w:spacing w:before="240" w:after="0" w:line="276" w:lineRule="auto"/>
        <w:ind w:firstLine="851"/>
        <w:jc w:val="both"/>
        <w:rPr>
          <w:rFonts w:ascii="Times New Roman" w:eastAsia="Times New Roman" w:hAnsi="Times New Roman" w:cs="Times New Roman"/>
          <w:lang w:eastAsia="x-none"/>
        </w:rPr>
      </w:pPr>
      <w:bookmarkStart w:id="311" w:name="_Ref288127012"/>
      <w:bookmarkStart w:id="312" w:name="_Toc374695067"/>
      <w:bookmarkStart w:id="313" w:name="_Toc374700787"/>
      <w:r>
        <w:rPr>
          <w:rFonts w:ascii="Times New Roman" w:eastAsia="Times New Roman" w:hAnsi="Times New Roman" w:cs="Times New Roman"/>
          <w:lang w:eastAsia="x-none"/>
        </w:rPr>
        <w:t>Для осуществления поиска в</w:t>
      </w:r>
      <w:r w:rsidR="00502DC7" w:rsidRPr="00F904AF">
        <w:rPr>
          <w:rFonts w:ascii="Times New Roman" w:eastAsia="Times New Roman" w:hAnsi="Times New Roman" w:cs="Times New Roman"/>
          <w:lang w:eastAsia="x-none"/>
        </w:rPr>
        <w:t xml:space="preserve"> выпадающем списке выберите код типа объектов, среди которых будет осуществляться поиск. В</w:t>
      </w:r>
      <w:r w:rsidR="00502DC7">
        <w:rPr>
          <w:rFonts w:ascii="Times New Roman" w:eastAsia="Times New Roman" w:hAnsi="Times New Roman" w:cs="Times New Roman"/>
          <w:lang w:eastAsia="x-none"/>
        </w:rPr>
        <w:t>ведите</w:t>
      </w:r>
      <w:r w:rsidR="00502DC7" w:rsidRPr="00F904AF">
        <w:rPr>
          <w:rFonts w:ascii="Times New Roman" w:eastAsia="Times New Roman" w:hAnsi="Times New Roman" w:cs="Times New Roman"/>
          <w:lang w:eastAsia="x-none"/>
        </w:rPr>
        <w:t xml:space="preserve"> запрос для поиска по атрибутам, указанным в таблице выше (</w:t>
      </w:r>
      <w:r w:rsidR="00502DC7" w:rsidRPr="00F904AF">
        <w:rPr>
          <w:rFonts w:ascii="Times New Roman" w:eastAsia="Times New Roman" w:hAnsi="Times New Roman" w:cs="Times New Roman"/>
          <w:lang w:eastAsia="x-none"/>
        </w:rPr>
        <w:fldChar w:fldCharType="begin"/>
      </w:r>
      <w:r w:rsidR="00502DC7" w:rsidRPr="00F904AF">
        <w:rPr>
          <w:rFonts w:ascii="Times New Roman" w:eastAsia="Times New Roman" w:hAnsi="Times New Roman" w:cs="Times New Roman"/>
          <w:lang w:eastAsia="x-none"/>
        </w:rPr>
        <w:instrText xml:space="preserve"> REF _Ref77319027 \h </w:instrText>
      </w:r>
      <w:r w:rsidR="00502DC7" w:rsidRPr="00F904AF">
        <w:rPr>
          <w:rFonts w:ascii="Times New Roman" w:eastAsia="Times New Roman" w:hAnsi="Times New Roman" w:cs="Times New Roman"/>
          <w:lang w:eastAsia="x-none"/>
        </w:rPr>
      </w:r>
      <w:r w:rsidR="00502DC7" w:rsidRPr="00F904AF">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lang w:eastAsia="x-none"/>
        </w:rPr>
        <w:t>Таблица </w:t>
      </w:r>
      <w:r w:rsidR="0017748C">
        <w:rPr>
          <w:rFonts w:ascii="Times New Roman" w:eastAsia="Times New Roman" w:hAnsi="Times New Roman" w:cs="Times New Roman"/>
          <w:noProof/>
          <w:lang w:eastAsia="x-none"/>
        </w:rPr>
        <w:t>2</w:t>
      </w:r>
      <w:r w:rsidR="00502DC7" w:rsidRPr="00F904AF">
        <w:rPr>
          <w:rFonts w:ascii="Times New Roman" w:eastAsia="Times New Roman" w:hAnsi="Times New Roman" w:cs="Times New Roman"/>
          <w:lang w:eastAsia="x-none"/>
        </w:rPr>
        <w:fldChar w:fldCharType="end"/>
      </w:r>
      <w:r w:rsidR="00502DC7" w:rsidRPr="00F904AF">
        <w:rPr>
          <w:rFonts w:ascii="Times New Roman" w:eastAsia="Times New Roman" w:hAnsi="Times New Roman" w:cs="Times New Roman"/>
          <w:lang w:eastAsia="x-none"/>
        </w:rPr>
        <w:t>).</w:t>
      </w:r>
    </w:p>
    <w:p w14:paraId="53935A02"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Если поиск осуществляется по полному значению атрибуту объекта, на вкладке «Поиск» в окне результатов поиска </w:t>
      </w:r>
      <w:r>
        <w:rPr>
          <w:rFonts w:ascii="Times New Roman" w:eastAsia="Times New Roman" w:hAnsi="Times New Roman" w:cs="Times New Roman"/>
          <w:lang w:eastAsia="x-none"/>
        </w:rPr>
        <w:t xml:space="preserve">будет </w:t>
      </w:r>
      <w:r w:rsidRPr="00F904AF">
        <w:rPr>
          <w:rFonts w:ascii="Times New Roman" w:eastAsia="Times New Roman" w:hAnsi="Times New Roman" w:cs="Times New Roman"/>
          <w:lang w:eastAsia="x-none"/>
        </w:rPr>
        <w:t>отображена информация по найденному объекту. Карта позиционирована на объекте, объект выделен цветом.</w:t>
      </w:r>
    </w:p>
    <w:p w14:paraId="56F0E78D" w14:textId="7EBBCCED"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Если поиск осуществляется по части значения атрибута, на вкладке «Поиск» в окне результатов поиска </w:t>
      </w:r>
      <w:r>
        <w:rPr>
          <w:rFonts w:ascii="Times New Roman" w:eastAsia="Times New Roman" w:hAnsi="Times New Roman" w:cs="Times New Roman"/>
          <w:lang w:eastAsia="x-none"/>
        </w:rPr>
        <w:t xml:space="preserve">будет </w:t>
      </w:r>
      <w:r w:rsidRPr="00F904AF">
        <w:rPr>
          <w:rFonts w:ascii="Times New Roman" w:eastAsia="Times New Roman" w:hAnsi="Times New Roman" w:cs="Times New Roman"/>
          <w:lang w:eastAsia="x-none"/>
        </w:rPr>
        <w:t>отображ</w:t>
      </w:r>
      <w:r>
        <w:rPr>
          <w:rFonts w:ascii="Times New Roman" w:eastAsia="Times New Roman" w:hAnsi="Times New Roman" w:cs="Times New Roman"/>
          <w:lang w:eastAsia="x-none"/>
        </w:rPr>
        <w:t>ен</w:t>
      </w:r>
      <w:r w:rsidRPr="00F904AF">
        <w:rPr>
          <w:rFonts w:ascii="Times New Roman" w:eastAsia="Times New Roman" w:hAnsi="Times New Roman" w:cs="Times New Roman"/>
          <w:lang w:eastAsia="x-none"/>
        </w:rPr>
        <w:t xml:space="preserve"> список объектов, удовлетворяющих запросу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_Ref75861219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64</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p>
    <w:bookmarkEnd w:id="311"/>
    <w:bookmarkEnd w:id="312"/>
    <w:bookmarkEnd w:id="313"/>
    <w:p w14:paraId="72EFEA7B"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lastRenderedPageBreak/>
        <w:drawing>
          <wp:inline distT="0" distB="0" distL="0" distR="0" wp14:anchorId="7179A658" wp14:editId="00A8226E">
            <wp:extent cx="3276600" cy="4796183"/>
            <wp:effectExtent l="19050" t="19050" r="19050" b="23495"/>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279555" cy="4800509"/>
                    </a:xfrm>
                    <a:prstGeom prst="rect">
                      <a:avLst/>
                    </a:prstGeom>
                    <a:ln>
                      <a:solidFill>
                        <a:schemeClr val="bg1">
                          <a:lumMod val="85000"/>
                        </a:schemeClr>
                      </a:solidFill>
                    </a:ln>
                  </pic:spPr>
                </pic:pic>
              </a:graphicData>
            </a:graphic>
          </wp:inline>
        </w:drawing>
      </w:r>
    </w:p>
    <w:p w14:paraId="79035DDA" w14:textId="50005901"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314" w:name="_Ref75861219"/>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64</w:t>
      </w:r>
      <w:r w:rsidRPr="00F904AF">
        <w:rPr>
          <w:rFonts w:ascii="Times New Roman" w:eastAsia="Times New Roman" w:hAnsi="Times New Roman" w:cs="Times New Roman"/>
          <w:iCs/>
          <w:szCs w:val="24"/>
          <w:lang w:eastAsia="ru-RU"/>
        </w:rPr>
        <w:fldChar w:fldCharType="end"/>
      </w:r>
      <w:bookmarkEnd w:id="314"/>
      <w:r w:rsidRPr="00F904AF">
        <w:rPr>
          <w:rFonts w:ascii="Times New Roman" w:eastAsia="Times New Roman" w:hAnsi="Times New Roman" w:cs="Times New Roman"/>
          <w:iCs/>
          <w:szCs w:val="24"/>
          <w:lang w:eastAsia="ru-RU"/>
        </w:rPr>
        <w:t xml:space="preserve"> – Список найденных объектов</w:t>
      </w:r>
    </w:p>
    <w:p w14:paraId="11346710" w14:textId="7EC71BA9"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просмотра информации по объекту</w:t>
      </w:r>
      <w:r w:rsidR="001342D6">
        <w:rPr>
          <w:rFonts w:ascii="Times New Roman" w:eastAsia="Times New Roman" w:hAnsi="Times New Roman" w:cs="Times New Roman"/>
          <w:lang w:eastAsia="x-none"/>
        </w:rPr>
        <w:t xml:space="preserve"> следует</w:t>
      </w:r>
      <w:r w:rsidRPr="00F904AF">
        <w:rPr>
          <w:rFonts w:ascii="Times New Roman" w:eastAsia="Times New Roman" w:hAnsi="Times New Roman" w:cs="Times New Roman"/>
          <w:lang w:eastAsia="x-none"/>
        </w:rPr>
        <w:t xml:space="preserve"> наж</w:t>
      </w:r>
      <w:r w:rsidR="001342D6">
        <w:rPr>
          <w:rFonts w:ascii="Times New Roman" w:eastAsia="Times New Roman" w:hAnsi="Times New Roman" w:cs="Times New Roman"/>
          <w:lang w:eastAsia="x-none"/>
        </w:rPr>
        <w:t>ать</w:t>
      </w:r>
      <w:r w:rsidRPr="00F904AF">
        <w:rPr>
          <w:rFonts w:ascii="Times New Roman" w:eastAsia="Times New Roman" w:hAnsi="Times New Roman" w:cs="Times New Roman"/>
          <w:lang w:eastAsia="x-none"/>
        </w:rPr>
        <w:t xml:space="preserve"> на его наименование в списке. В окне результатов поиска отображ</w:t>
      </w:r>
      <w:r w:rsidR="001342D6">
        <w:rPr>
          <w:rFonts w:ascii="Times New Roman" w:eastAsia="Times New Roman" w:hAnsi="Times New Roman" w:cs="Times New Roman"/>
          <w:lang w:eastAsia="x-none"/>
        </w:rPr>
        <w:t>ается</w:t>
      </w:r>
      <w:r w:rsidRPr="00F904AF">
        <w:rPr>
          <w:rFonts w:ascii="Times New Roman" w:eastAsia="Times New Roman" w:hAnsi="Times New Roman" w:cs="Times New Roman"/>
          <w:lang w:eastAsia="x-none"/>
        </w:rPr>
        <w:t xml:space="preserve"> информация по выбранному в списке объекту</w:t>
      </w:r>
      <w:r w:rsidR="00B321A6">
        <w:rPr>
          <w:rFonts w:ascii="Times New Roman" w:eastAsia="Times New Roman" w:hAnsi="Times New Roman" w:cs="Times New Roman"/>
          <w:lang w:eastAsia="x-none"/>
        </w:rPr>
        <w:t xml:space="preserve"> </w:t>
      </w:r>
      <w:r w:rsidR="001342D6">
        <w:rPr>
          <w:rFonts w:ascii="Times New Roman" w:eastAsia="Times New Roman" w:hAnsi="Times New Roman" w:cs="Times New Roman"/>
          <w:lang w:eastAsia="x-none"/>
        </w:rPr>
        <w:t>(</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_Ref75861340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szCs w:val="24"/>
          <w:lang w:eastAsia="ru-RU"/>
        </w:rPr>
        <w:t>65</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226295D3"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16416CE8" wp14:editId="4AFF942E">
            <wp:extent cx="5940425" cy="2722880"/>
            <wp:effectExtent l="19050" t="19050" r="22225" b="2032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0425" cy="2722880"/>
                    </a:xfrm>
                    <a:prstGeom prst="rect">
                      <a:avLst/>
                    </a:prstGeom>
                    <a:ln>
                      <a:solidFill>
                        <a:schemeClr val="bg1">
                          <a:lumMod val="85000"/>
                        </a:schemeClr>
                      </a:solidFill>
                    </a:ln>
                  </pic:spPr>
                </pic:pic>
              </a:graphicData>
            </a:graphic>
          </wp:inline>
        </w:drawing>
      </w:r>
    </w:p>
    <w:p w14:paraId="3B1A7E4B" w14:textId="079C99A9"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315" w:name="_Ref75861340"/>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65</w:t>
      </w:r>
      <w:r w:rsidRPr="00F904AF">
        <w:rPr>
          <w:rFonts w:ascii="Times New Roman" w:eastAsia="Times New Roman" w:hAnsi="Times New Roman" w:cs="Times New Roman"/>
          <w:iCs/>
          <w:szCs w:val="24"/>
          <w:lang w:eastAsia="ru-RU"/>
        </w:rPr>
        <w:fldChar w:fldCharType="end"/>
      </w:r>
      <w:bookmarkEnd w:id="315"/>
      <w:r w:rsidRPr="00F904AF">
        <w:rPr>
          <w:rFonts w:ascii="Times New Roman" w:eastAsia="Times New Roman" w:hAnsi="Times New Roman" w:cs="Times New Roman"/>
          <w:iCs/>
          <w:szCs w:val="24"/>
          <w:lang w:eastAsia="ru-RU"/>
        </w:rPr>
        <w:t xml:space="preserve"> – Сведения о выбранном в списке объекте</w:t>
      </w:r>
    </w:p>
    <w:p w14:paraId="026BD765" w14:textId="7D317159"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возвращения к списку найденных объектов</w:t>
      </w:r>
      <w:r w:rsidR="001342D6">
        <w:rPr>
          <w:rFonts w:ascii="Times New Roman" w:eastAsia="Times New Roman" w:hAnsi="Times New Roman" w:cs="Times New Roman"/>
          <w:lang w:eastAsia="x-none"/>
        </w:rPr>
        <w:t xml:space="preserve"> следует</w:t>
      </w:r>
      <w:r w:rsidRPr="00F904AF">
        <w:rPr>
          <w:rFonts w:ascii="Times New Roman" w:eastAsia="Times New Roman" w:hAnsi="Times New Roman" w:cs="Times New Roman"/>
          <w:lang w:eastAsia="x-none"/>
        </w:rPr>
        <w:t xml:space="preserve"> наж</w:t>
      </w:r>
      <w:r w:rsidR="001342D6">
        <w:rPr>
          <w:rFonts w:ascii="Times New Roman" w:eastAsia="Times New Roman" w:hAnsi="Times New Roman" w:cs="Times New Roman"/>
          <w:lang w:eastAsia="x-none"/>
        </w:rPr>
        <w:t>ать на</w:t>
      </w:r>
      <w:r w:rsidRPr="00F904AF">
        <w:rPr>
          <w:rFonts w:ascii="Times New Roman" w:eastAsia="Times New Roman" w:hAnsi="Times New Roman" w:cs="Times New Roman"/>
          <w:lang w:eastAsia="x-none"/>
        </w:rPr>
        <w:t xml:space="preserve"> кнопку «Вернуться к результатам поиска».</w:t>
      </w:r>
    </w:p>
    <w:p w14:paraId="7E32F07D"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r w:rsidRPr="00F904AF">
        <w:rPr>
          <w:rFonts w:ascii="Times New Roman" w:eastAsia="Times New Roman" w:hAnsi="Times New Roman" w:cs="Times New Roman"/>
          <w:b/>
          <w:bCs/>
          <w:lang w:eastAsia="ru-RU"/>
        </w:rPr>
        <w:lastRenderedPageBreak/>
        <w:t>Дополнительные возможности в</w:t>
      </w:r>
      <w:r w:rsidRPr="00F904AF">
        <w:rPr>
          <w:rFonts w:ascii="Times New Roman" w:eastAsia="Times New Roman" w:hAnsi="Times New Roman" w:cs="Times New Roman"/>
          <w:b/>
          <w:bCs/>
          <w:szCs w:val="24"/>
          <w:lang w:eastAsia="ru-RU"/>
        </w:rPr>
        <w:t xml:space="preserve"> окне информации </w:t>
      </w:r>
    </w:p>
    <w:p w14:paraId="0340F177" w14:textId="674E7558"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дополнительных возможностей в окне информации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_Ref76557232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1.3.2.2.9.3</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6D7C049F"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16" w:name="_Ref75523999"/>
      <w:bookmarkStart w:id="317" w:name="_Toc77159007"/>
      <w:r w:rsidRPr="00F904AF">
        <w:rPr>
          <w:rFonts w:ascii="Times New Roman" w:eastAsia="Times New Roman" w:hAnsi="Times New Roman" w:cs="Times New Roman"/>
          <w:b/>
          <w:bCs/>
          <w:szCs w:val="26"/>
          <w:lang w:eastAsia="ru-RU"/>
        </w:rPr>
        <w:t>Экспорт фрагмента карты</w:t>
      </w:r>
      <w:bookmarkEnd w:id="316"/>
      <w:bookmarkEnd w:id="317"/>
    </w:p>
    <w:p w14:paraId="49CA2FEA" w14:textId="445AFA83"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сохранения фрагмента карты, отображенного на мониторе, в окне карты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_Ref77848090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 xml:space="preserve">Рисунок </w:t>
      </w:r>
      <w:r w:rsidR="0017748C">
        <w:rPr>
          <w:rFonts w:ascii="Times New Roman" w:eastAsia="Times New Roman" w:hAnsi="Times New Roman" w:cs="Times New Roman"/>
          <w:iCs/>
          <w:noProof/>
          <w:szCs w:val="24"/>
          <w:lang w:eastAsia="ru-RU"/>
        </w:rPr>
        <w:t>46</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нажмите </w:t>
      </w:r>
      <w:r w:rsidR="001342D6">
        <w:rPr>
          <w:rFonts w:ascii="Times New Roman" w:eastAsia="Times New Roman" w:hAnsi="Times New Roman" w:cs="Times New Roman"/>
          <w:lang w:eastAsia="x-none"/>
        </w:rPr>
        <w:t xml:space="preserve">на кнопку </w:t>
      </w:r>
      <w:r>
        <w:rPr>
          <w:noProof/>
          <w:lang w:eastAsia="ru-RU"/>
        </w:rPr>
        <w:drawing>
          <wp:inline distT="0" distB="0" distL="0" distR="0" wp14:anchorId="642B689E" wp14:editId="70595B00">
            <wp:extent cx="295275" cy="352425"/>
            <wp:effectExtent l="0" t="0" r="9525" b="9525"/>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95275" cy="352425"/>
                    </a:xfrm>
                    <a:prstGeom prst="rect">
                      <a:avLst/>
                    </a:prstGeom>
                  </pic:spPr>
                </pic:pic>
              </a:graphicData>
            </a:graphic>
          </wp:inline>
        </w:drawing>
      </w:r>
      <w:r w:rsidRPr="00F904AF">
        <w:rPr>
          <w:rFonts w:ascii="Times New Roman" w:eastAsia="Times New Roman" w:hAnsi="Times New Roman" w:cs="Times New Roman"/>
          <w:lang w:eastAsia="x-none"/>
        </w:rPr>
        <w:t xml:space="preserve"> (Печать карты в </w:t>
      </w:r>
      <w:r w:rsidRPr="00F904AF">
        <w:rPr>
          <w:rFonts w:ascii="Times New Roman" w:eastAsia="Times New Roman" w:hAnsi="Times New Roman" w:cs="Times New Roman"/>
          <w:lang w:val="en-US" w:eastAsia="x-none"/>
        </w:rPr>
        <w:t>pdf</w:t>
      </w:r>
      <w:r w:rsidRPr="00F904AF">
        <w:rPr>
          <w:rFonts w:ascii="Times New Roman" w:eastAsia="Times New Roman" w:hAnsi="Times New Roman" w:cs="Times New Roman"/>
          <w:lang w:eastAsia="x-none"/>
        </w:rPr>
        <w:t>)</w:t>
      </w:r>
      <w:r w:rsidR="001342D6">
        <w:rPr>
          <w:rFonts w:ascii="Times New Roman" w:eastAsia="Times New Roman" w:hAnsi="Times New Roman" w:cs="Times New Roman"/>
          <w:lang w:eastAsia="x-none"/>
        </w:rPr>
        <w:t xml:space="preserve"> и с</w:t>
      </w:r>
      <w:r w:rsidR="001342D6" w:rsidRPr="00F904AF">
        <w:rPr>
          <w:rFonts w:ascii="Times New Roman" w:eastAsia="Times New Roman" w:hAnsi="Times New Roman" w:cs="Times New Roman"/>
          <w:lang w:eastAsia="x-none"/>
        </w:rPr>
        <w:t>охраните файл на диске компьютера.</w:t>
      </w:r>
    </w:p>
    <w:p w14:paraId="6C9D00FE" w14:textId="653F087D" w:rsidR="00502DC7" w:rsidRPr="00F904AF" w:rsidRDefault="00502DC7" w:rsidP="00502DC7">
      <w:pPr>
        <w:snapToGrid w:val="0"/>
        <w:spacing w:after="0" w:line="276" w:lineRule="auto"/>
        <w:ind w:firstLine="851"/>
        <w:jc w:val="both"/>
        <w:rPr>
          <w:rFonts w:ascii="Times New Roman" w:eastAsia="Times New Roman" w:hAnsi="Times New Roman" w:cs="Times New Roman"/>
          <w:lang w:val="x-none" w:eastAsia="x-none"/>
        </w:rPr>
      </w:pPr>
    </w:p>
    <w:p w14:paraId="333955FA" w14:textId="77777777" w:rsidR="00502DC7" w:rsidRPr="00F904AF" w:rsidRDefault="00502DC7" w:rsidP="0006176C">
      <w:pPr>
        <w:keepNext/>
        <w:numPr>
          <w:ilvl w:val="3"/>
          <w:numId w:val="91"/>
        </w:numPr>
        <w:tabs>
          <w:tab w:val="num" w:pos="360"/>
          <w:tab w:val="left" w:pos="1701"/>
        </w:tabs>
        <w:spacing w:before="120" w:after="0" w:line="276" w:lineRule="auto"/>
        <w:ind w:left="851" w:firstLine="0"/>
        <w:jc w:val="both"/>
        <w:outlineLvl w:val="3"/>
        <w:rPr>
          <w:rFonts w:ascii="Times New Roman" w:eastAsia="Times New Roman" w:hAnsi="Times New Roman" w:cs="Times New Roman"/>
          <w:b/>
          <w:bCs/>
          <w:lang w:eastAsia="ru-RU"/>
        </w:rPr>
      </w:pPr>
      <w:bookmarkStart w:id="318" w:name="_Ref76643692"/>
      <w:bookmarkStart w:id="319" w:name="_Ref76643791"/>
      <w:bookmarkStart w:id="320" w:name="_Toc77159008"/>
      <w:r w:rsidRPr="00F904AF">
        <w:rPr>
          <w:rFonts w:ascii="Times New Roman" w:eastAsia="Times New Roman" w:hAnsi="Times New Roman" w:cs="Times New Roman"/>
          <w:b/>
          <w:bCs/>
          <w:lang w:eastAsia="ru-RU"/>
        </w:rPr>
        <w:t>Формирование на карте границ ИЗУ</w:t>
      </w:r>
      <w:bookmarkEnd w:id="318"/>
      <w:bookmarkEnd w:id="319"/>
      <w:bookmarkEnd w:id="320"/>
    </w:p>
    <w:p w14:paraId="5D95149F"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21" w:name="_Ref76558750"/>
      <w:bookmarkStart w:id="322" w:name="_Toc77159010"/>
      <w:r w:rsidRPr="00F904AF">
        <w:rPr>
          <w:rFonts w:ascii="Times New Roman" w:eastAsia="Times New Roman" w:hAnsi="Times New Roman" w:cs="Times New Roman"/>
          <w:b/>
          <w:bCs/>
          <w:szCs w:val="26"/>
          <w:lang w:eastAsia="ru-RU"/>
        </w:rPr>
        <w:t>Инструменты формирования границ ИЗУ</w:t>
      </w:r>
      <w:bookmarkEnd w:id="321"/>
      <w:bookmarkEnd w:id="322"/>
    </w:p>
    <w:p w14:paraId="3B44FF17" w14:textId="2199D86E"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перехода в режим </w:t>
      </w:r>
      <w:r w:rsidRPr="00F904AF">
        <w:rPr>
          <w:rFonts w:ascii="Times New Roman" w:eastAsia="Times New Roman" w:hAnsi="Times New Roman" w:cs="Times New Roman"/>
          <w:lang w:eastAsia="ru-RU"/>
        </w:rPr>
        <w:t>формирования границ ИЗУ</w:t>
      </w:r>
      <w:r w:rsidRPr="00F904AF">
        <w:rPr>
          <w:rFonts w:ascii="Times New Roman" w:eastAsia="Times New Roman" w:hAnsi="Times New Roman" w:cs="Times New Roman"/>
          <w:lang w:eastAsia="x-none"/>
        </w:rPr>
        <w:t xml:space="preserve"> на панели инструментов карты </w:t>
      </w:r>
      <w:r w:rsidR="003326D5">
        <w:rPr>
          <w:rFonts w:ascii="Times New Roman" w:eastAsia="Times New Roman" w:hAnsi="Times New Roman" w:cs="Times New Roman"/>
          <w:lang w:eastAsia="x-none"/>
        </w:rPr>
        <w:t>следует нажать</w:t>
      </w:r>
      <w:r w:rsidRPr="00F904AF">
        <w:rPr>
          <w:rFonts w:ascii="Times New Roman" w:eastAsia="Times New Roman" w:hAnsi="Times New Roman" w:cs="Times New Roman"/>
          <w:lang w:eastAsia="x-none"/>
        </w:rPr>
        <w:t xml:space="preserve"> </w:t>
      </w:r>
      <w:r w:rsidR="003326D5">
        <w:rPr>
          <w:rFonts w:ascii="Times New Roman" w:eastAsia="Times New Roman" w:hAnsi="Times New Roman" w:cs="Times New Roman"/>
          <w:lang w:eastAsia="x-none"/>
        </w:rPr>
        <w:t>на кнопку</w:t>
      </w:r>
      <w:r w:rsidRPr="00F904AF">
        <w:rPr>
          <w:rFonts w:ascii="Times New Roman" w:eastAsia="Times New Roman" w:hAnsi="Times New Roman" w:cs="Times New Roman"/>
          <w:lang w:eastAsia="x-none"/>
        </w:rPr>
        <w:t xml:space="preserve"> </w:t>
      </w:r>
      <w:r>
        <w:rPr>
          <w:noProof/>
          <w:lang w:eastAsia="ru-RU"/>
        </w:rPr>
        <w:drawing>
          <wp:inline distT="0" distB="0" distL="0" distR="0" wp14:anchorId="2F04F487" wp14:editId="6C25BDAD">
            <wp:extent cx="323850" cy="342900"/>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23850" cy="342900"/>
                    </a:xfrm>
                    <a:prstGeom prst="rect">
                      <a:avLst/>
                    </a:prstGeom>
                  </pic:spPr>
                </pic:pic>
              </a:graphicData>
            </a:graphic>
          </wp:inline>
        </w:drawing>
      </w:r>
      <w:r w:rsidRPr="00F904AF">
        <w:rPr>
          <w:rFonts w:ascii="Times New Roman" w:eastAsia="Times New Roman" w:hAnsi="Times New Roman" w:cs="Times New Roman"/>
          <w:noProof/>
          <w:lang w:eastAsia="x-none"/>
        </w:rPr>
        <w:t xml:space="preserve"> </w:t>
      </w:r>
      <w:r w:rsidRPr="00F904AF">
        <w:rPr>
          <w:rFonts w:ascii="Times New Roman" w:eastAsia="Times New Roman" w:hAnsi="Times New Roman" w:cs="Times New Roman"/>
          <w:lang w:eastAsia="x-none"/>
        </w:rPr>
        <w:t xml:space="preserve">(Формирование проектов испрашиваемых земельных участков и подготовка схем размещения земельных участков). </w:t>
      </w:r>
    </w:p>
    <w:p w14:paraId="12BD651C" w14:textId="596C0583" w:rsidR="00502DC7" w:rsidRPr="00F904AF" w:rsidRDefault="003326D5"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В окне</w:t>
      </w:r>
      <w:r w:rsidR="00502DC7" w:rsidRPr="00F904AF">
        <w:rPr>
          <w:rFonts w:ascii="Times New Roman" w:eastAsia="Times New Roman" w:hAnsi="Times New Roman" w:cs="Times New Roman"/>
          <w:lang w:eastAsia="x-none"/>
        </w:rPr>
        <w:t xml:space="preserve"> «Формирование проектов испрашиваемых земельных участков и подготовка схем размещения земельных участков»</w:t>
      </w:r>
      <w:r w:rsidR="0000540D">
        <w:rPr>
          <w:rFonts w:ascii="Times New Roman" w:eastAsia="Times New Roman" w:hAnsi="Times New Roman" w:cs="Times New Roman"/>
          <w:lang w:eastAsia="x-none"/>
        </w:rPr>
        <w:t xml:space="preserve"> отображается</w:t>
      </w:r>
      <w:r w:rsidR="00502DC7" w:rsidRPr="00F904AF">
        <w:rPr>
          <w:rFonts w:ascii="Times New Roman" w:eastAsia="Times New Roman" w:hAnsi="Times New Roman" w:cs="Times New Roman"/>
          <w:lang w:eastAsia="x-none"/>
        </w:rPr>
        <w:t xml:space="preserve"> панель инструментов для формирования границ ИЗУ (</w:t>
      </w:r>
      <w:r w:rsidR="00502DC7">
        <w:rPr>
          <w:rFonts w:ascii="Times New Roman" w:eastAsia="Times New Roman" w:hAnsi="Times New Roman" w:cs="Times New Roman"/>
          <w:lang w:eastAsia="x-none"/>
        </w:rPr>
        <w:fldChar w:fldCharType="begin"/>
      </w:r>
      <w:r w:rsidR="00502DC7">
        <w:rPr>
          <w:rFonts w:ascii="Times New Roman" w:eastAsia="Times New Roman" w:hAnsi="Times New Roman" w:cs="Times New Roman"/>
          <w:lang w:eastAsia="x-none"/>
        </w:rPr>
        <w:instrText xml:space="preserve"> REF _Ref75525443 \h </w:instrText>
      </w:r>
      <w:r w:rsidR="00502DC7">
        <w:rPr>
          <w:rFonts w:ascii="Times New Roman" w:eastAsia="Times New Roman" w:hAnsi="Times New Roman" w:cs="Times New Roman"/>
          <w:lang w:eastAsia="x-none"/>
        </w:rPr>
      </w:r>
      <w:r w:rsidR="00502DC7">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66</w:t>
      </w:r>
      <w:r w:rsidR="00502DC7">
        <w:rPr>
          <w:rFonts w:ascii="Times New Roman" w:eastAsia="Times New Roman" w:hAnsi="Times New Roman" w:cs="Times New Roman"/>
          <w:lang w:eastAsia="x-none"/>
        </w:rPr>
        <w:fldChar w:fldCharType="end"/>
      </w:r>
      <w:r w:rsidR="00502DC7" w:rsidRPr="00F904AF">
        <w:rPr>
          <w:rFonts w:ascii="Times New Roman" w:eastAsia="Times New Roman" w:hAnsi="Times New Roman" w:cs="Times New Roman"/>
          <w:lang w:eastAsia="x-none"/>
        </w:rPr>
        <w:t>).</w:t>
      </w:r>
    </w:p>
    <w:p w14:paraId="06DCA81C"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ru-RU"/>
        </w:rPr>
      </w:pPr>
      <w:r w:rsidRPr="00F904AF">
        <w:rPr>
          <w:rFonts w:ascii="Times New Roman" w:eastAsia="Times New Roman" w:hAnsi="Times New Roman" w:cs="Times New Roman"/>
          <w:lang w:eastAsia="ru-RU"/>
        </w:rPr>
        <w:t>Для формирования границ ИЗУ пользователю предоставлены следующие возможности:</w:t>
      </w:r>
    </w:p>
    <w:p w14:paraId="5A29F1D8" w14:textId="77777777" w:rsidR="00502DC7" w:rsidRPr="003A5CA8" w:rsidRDefault="00502DC7" w:rsidP="0006176C">
      <w:pPr>
        <w:pStyle w:val="affff3"/>
        <w:numPr>
          <w:ilvl w:val="0"/>
          <w:numId w:val="123"/>
        </w:numPr>
        <w:spacing w:after="0"/>
        <w:rPr>
          <w:rFonts w:eastAsia="Times New Roman"/>
          <w:lang w:eastAsia="ru-RU"/>
        </w:rPr>
      </w:pPr>
      <w:r w:rsidRPr="003A5CA8">
        <w:rPr>
          <w:rFonts w:eastAsia="Times New Roman"/>
          <w:lang w:eastAsia="ru-RU"/>
        </w:rPr>
        <w:t>формирование на карте границ ИЗУ произвольной формы;</w:t>
      </w:r>
    </w:p>
    <w:p w14:paraId="162FC3BD" w14:textId="77777777" w:rsidR="00502DC7" w:rsidRPr="003A5CA8" w:rsidRDefault="00502DC7" w:rsidP="0006176C">
      <w:pPr>
        <w:pStyle w:val="affff3"/>
        <w:numPr>
          <w:ilvl w:val="0"/>
          <w:numId w:val="123"/>
        </w:numPr>
        <w:spacing w:after="0"/>
        <w:rPr>
          <w:rFonts w:eastAsia="Times New Roman"/>
          <w:lang w:eastAsia="ru-RU"/>
        </w:rPr>
      </w:pPr>
      <w:r w:rsidRPr="003A5CA8">
        <w:rPr>
          <w:rFonts w:eastAsia="Times New Roman"/>
          <w:lang w:eastAsia="ru-RU"/>
        </w:rPr>
        <w:t>формирование на карте границ ИЗУ прямоугольной формы;</w:t>
      </w:r>
    </w:p>
    <w:p w14:paraId="4174DC16" w14:textId="77777777" w:rsidR="00502DC7" w:rsidRPr="003A5CA8" w:rsidRDefault="00502DC7" w:rsidP="0006176C">
      <w:pPr>
        <w:pStyle w:val="affff3"/>
        <w:numPr>
          <w:ilvl w:val="0"/>
          <w:numId w:val="123"/>
        </w:numPr>
        <w:spacing w:after="0"/>
        <w:rPr>
          <w:rFonts w:eastAsia="Times New Roman"/>
          <w:lang w:eastAsia="ru-RU"/>
        </w:rPr>
      </w:pPr>
      <w:r w:rsidRPr="003A5CA8">
        <w:rPr>
          <w:rFonts w:eastAsia="Times New Roman"/>
          <w:lang w:eastAsia="ru-RU"/>
        </w:rPr>
        <w:t>поиск ЗУ для предоставления в безвозмездное срочное пользование;</w:t>
      </w:r>
    </w:p>
    <w:p w14:paraId="3B2C1B33" w14:textId="77777777" w:rsidR="00502DC7" w:rsidRPr="003A5CA8" w:rsidRDefault="00502DC7" w:rsidP="0006176C">
      <w:pPr>
        <w:pStyle w:val="affff3"/>
        <w:numPr>
          <w:ilvl w:val="0"/>
          <w:numId w:val="123"/>
        </w:numPr>
        <w:spacing w:after="0"/>
        <w:rPr>
          <w:rFonts w:eastAsia="Times New Roman"/>
          <w:lang w:eastAsia="ru-RU"/>
        </w:rPr>
      </w:pPr>
      <w:r w:rsidRPr="003A5CA8">
        <w:rPr>
          <w:rFonts w:eastAsia="Times New Roman"/>
          <w:lang w:eastAsia="ru-RU"/>
        </w:rPr>
        <w:t>выбор ЗУ на карте для предоставления в безвозмездное срочное пользование;</w:t>
      </w:r>
    </w:p>
    <w:p w14:paraId="261C39E3" w14:textId="77777777" w:rsidR="00502DC7" w:rsidRPr="003A5CA8" w:rsidRDefault="00502DC7" w:rsidP="0006176C">
      <w:pPr>
        <w:pStyle w:val="affff3"/>
        <w:numPr>
          <w:ilvl w:val="0"/>
          <w:numId w:val="123"/>
        </w:numPr>
        <w:spacing w:after="0"/>
        <w:rPr>
          <w:rFonts w:eastAsia="Times New Roman"/>
          <w:lang w:eastAsia="ru-RU"/>
        </w:rPr>
      </w:pPr>
      <w:r w:rsidRPr="003A5CA8">
        <w:rPr>
          <w:rFonts w:eastAsia="Times New Roman"/>
          <w:lang w:eastAsia="ru-RU"/>
        </w:rPr>
        <w:t>ввод координат ИЗУ для предоставления в безвозмездное срочное пользование.</w:t>
      </w:r>
    </w:p>
    <w:p w14:paraId="23E58272"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38BA34CF" wp14:editId="61C9C65B">
            <wp:extent cx="4533900" cy="1876425"/>
            <wp:effectExtent l="19050" t="19050" r="19050" b="2857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533900" cy="1876425"/>
                    </a:xfrm>
                    <a:prstGeom prst="rect">
                      <a:avLst/>
                    </a:prstGeom>
                    <a:ln>
                      <a:solidFill>
                        <a:schemeClr val="bg1">
                          <a:lumMod val="85000"/>
                        </a:schemeClr>
                      </a:solidFill>
                    </a:ln>
                  </pic:spPr>
                </pic:pic>
              </a:graphicData>
            </a:graphic>
          </wp:inline>
        </w:drawing>
      </w:r>
    </w:p>
    <w:p w14:paraId="36CA261B" w14:textId="5B5237FA"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323" w:name="_Ref75525443"/>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66</w:t>
      </w:r>
      <w:r w:rsidRPr="00F904AF">
        <w:rPr>
          <w:rFonts w:ascii="Times New Roman" w:eastAsia="Times New Roman" w:hAnsi="Times New Roman" w:cs="Times New Roman"/>
          <w:iCs/>
          <w:szCs w:val="24"/>
          <w:lang w:eastAsia="ru-RU"/>
        </w:rPr>
        <w:fldChar w:fldCharType="end"/>
      </w:r>
      <w:bookmarkEnd w:id="323"/>
      <w:r w:rsidRPr="00F904AF">
        <w:rPr>
          <w:rFonts w:ascii="Times New Roman" w:eastAsia="Times New Roman" w:hAnsi="Times New Roman" w:cs="Times New Roman"/>
          <w:iCs/>
          <w:szCs w:val="24"/>
          <w:lang w:eastAsia="ru-RU"/>
        </w:rPr>
        <w:t xml:space="preserve"> – Окно «Формирование проектов испрашиваемых земельных участков и подготовка схем размещения земельных участков»</w:t>
      </w:r>
    </w:p>
    <w:p w14:paraId="0424B9B9" w14:textId="77F7D1C7" w:rsidR="00502DC7" w:rsidRPr="00F904AF" w:rsidRDefault="0000540D"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Инструменты:</w:t>
      </w:r>
    </w:p>
    <w:p w14:paraId="0FF58E81" w14:textId="77777777" w:rsidR="00502DC7" w:rsidRPr="003A5CA8" w:rsidRDefault="00502DC7" w:rsidP="0006176C">
      <w:pPr>
        <w:pStyle w:val="affff3"/>
        <w:numPr>
          <w:ilvl w:val="0"/>
          <w:numId w:val="124"/>
        </w:numPr>
        <w:spacing w:after="0"/>
        <w:rPr>
          <w:rFonts w:eastAsia="Times New Roman"/>
          <w:lang w:eastAsia="ru-RU"/>
        </w:rPr>
      </w:pPr>
      <w:r>
        <w:rPr>
          <w:noProof/>
          <w:lang w:eastAsia="ru-RU"/>
        </w:rPr>
        <w:drawing>
          <wp:inline distT="0" distB="0" distL="0" distR="0" wp14:anchorId="4A19DA8A" wp14:editId="5CE1BF24">
            <wp:extent cx="301308" cy="361568"/>
            <wp:effectExtent l="0" t="0" r="3810" b="635"/>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06549" cy="367857"/>
                    </a:xfrm>
                    <a:prstGeom prst="rect">
                      <a:avLst/>
                    </a:prstGeom>
                  </pic:spPr>
                </pic:pic>
              </a:graphicData>
            </a:graphic>
          </wp:inline>
        </w:drawing>
      </w:r>
      <w:r w:rsidRPr="003A5CA8">
        <w:rPr>
          <w:rFonts w:eastAsia="Times New Roman"/>
          <w:lang w:eastAsia="ru-RU"/>
        </w:rPr>
        <w:t xml:space="preserve"> (Формирование границ ЗУ произвольной формы),</w:t>
      </w:r>
      <w:r w:rsidRPr="003A5CA8">
        <w:rPr>
          <w:rFonts w:eastAsia="Times New Roman"/>
          <w:b/>
          <w:i/>
          <w:lang w:eastAsia="ru-RU"/>
        </w:rPr>
        <w:t xml:space="preserve"> </w:t>
      </w:r>
      <w:r w:rsidRPr="003A5CA8">
        <w:rPr>
          <w:rFonts w:eastAsia="Times New Roman"/>
          <w:lang w:eastAsia="ru-RU"/>
        </w:rPr>
        <w:t>применяется для формирования на карте границ ИЗУ произвольной формы;</w:t>
      </w:r>
    </w:p>
    <w:p w14:paraId="5A68A95A" w14:textId="77777777" w:rsidR="00502DC7" w:rsidRPr="003A5CA8" w:rsidRDefault="00502DC7" w:rsidP="0006176C">
      <w:pPr>
        <w:pStyle w:val="affff3"/>
        <w:numPr>
          <w:ilvl w:val="0"/>
          <w:numId w:val="124"/>
        </w:numPr>
        <w:spacing w:after="0"/>
        <w:rPr>
          <w:rFonts w:eastAsia="Times New Roman"/>
          <w:lang w:eastAsia="ru-RU"/>
        </w:rPr>
      </w:pPr>
      <w:r>
        <w:rPr>
          <w:noProof/>
          <w:lang w:eastAsia="ru-RU"/>
        </w:rPr>
        <w:drawing>
          <wp:inline distT="0" distB="0" distL="0" distR="0" wp14:anchorId="5B6EAE34" wp14:editId="401DF0D5">
            <wp:extent cx="257175" cy="265212"/>
            <wp:effectExtent l="0" t="0" r="0" b="1905"/>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58334" cy="266407"/>
                    </a:xfrm>
                    <a:prstGeom prst="rect">
                      <a:avLst/>
                    </a:prstGeom>
                  </pic:spPr>
                </pic:pic>
              </a:graphicData>
            </a:graphic>
          </wp:inline>
        </w:drawing>
      </w:r>
      <w:r w:rsidRPr="003A5CA8">
        <w:rPr>
          <w:rFonts w:eastAsia="Times New Roman"/>
          <w:bCs/>
          <w:iCs/>
          <w:lang w:eastAsia="ru-RU"/>
        </w:rPr>
        <w:t xml:space="preserve"> </w:t>
      </w:r>
      <w:r w:rsidRPr="003A5CA8">
        <w:rPr>
          <w:rFonts w:eastAsia="Times New Roman"/>
          <w:lang w:eastAsia="ru-RU"/>
        </w:rPr>
        <w:t>(Формирование прямоугольного ИЗУ),</w:t>
      </w:r>
      <w:r w:rsidRPr="003A5CA8">
        <w:rPr>
          <w:rFonts w:eastAsia="Times New Roman"/>
          <w:i/>
          <w:lang w:eastAsia="ru-RU"/>
        </w:rPr>
        <w:t xml:space="preserve"> </w:t>
      </w:r>
      <w:r w:rsidRPr="003A5CA8">
        <w:rPr>
          <w:rFonts w:eastAsia="Times New Roman"/>
          <w:lang w:eastAsia="ru-RU"/>
        </w:rPr>
        <w:t>применяется</w:t>
      </w:r>
      <w:r w:rsidRPr="003A5CA8">
        <w:rPr>
          <w:rFonts w:eastAsia="Times New Roman"/>
          <w:b/>
          <w:i/>
          <w:lang w:eastAsia="ru-RU"/>
        </w:rPr>
        <w:t xml:space="preserve"> </w:t>
      </w:r>
      <w:r w:rsidRPr="003A5CA8">
        <w:rPr>
          <w:rFonts w:eastAsia="Times New Roman"/>
          <w:lang w:eastAsia="ru-RU"/>
        </w:rPr>
        <w:t>для формирования на карте границ ИЗУ прямоугольной формы;</w:t>
      </w:r>
    </w:p>
    <w:p w14:paraId="7C35CE43" w14:textId="77777777" w:rsidR="00502DC7" w:rsidRPr="003A5CA8" w:rsidRDefault="00502DC7" w:rsidP="0006176C">
      <w:pPr>
        <w:pStyle w:val="affff3"/>
        <w:numPr>
          <w:ilvl w:val="0"/>
          <w:numId w:val="124"/>
        </w:numPr>
        <w:spacing w:after="0"/>
        <w:rPr>
          <w:rFonts w:eastAsia="Times New Roman"/>
          <w:lang w:eastAsia="ru-RU"/>
        </w:rPr>
      </w:pPr>
      <w:r>
        <w:rPr>
          <w:noProof/>
          <w:lang w:eastAsia="ru-RU"/>
        </w:rPr>
        <w:lastRenderedPageBreak/>
        <w:drawing>
          <wp:inline distT="0" distB="0" distL="0" distR="0" wp14:anchorId="57AD0374" wp14:editId="236A5E72">
            <wp:extent cx="285750" cy="333375"/>
            <wp:effectExtent l="0" t="0" r="0" b="9525"/>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85750" cy="333375"/>
                    </a:xfrm>
                    <a:prstGeom prst="rect">
                      <a:avLst/>
                    </a:prstGeom>
                  </pic:spPr>
                </pic:pic>
              </a:graphicData>
            </a:graphic>
          </wp:inline>
        </w:drawing>
      </w:r>
      <w:r w:rsidRPr="003A5CA8">
        <w:rPr>
          <w:rFonts w:eastAsia="Times New Roman"/>
          <w:b/>
          <w:i/>
          <w:lang w:eastAsia="ru-RU"/>
        </w:rPr>
        <w:t xml:space="preserve"> </w:t>
      </w:r>
      <w:r w:rsidRPr="003A5CA8">
        <w:rPr>
          <w:rFonts w:eastAsia="Times New Roman"/>
          <w:lang w:eastAsia="ru-RU"/>
        </w:rPr>
        <w:t>(Выбор ЗУ на карте для предоставления в безвозмездное срочное пользование),</w:t>
      </w:r>
      <w:r w:rsidRPr="003A5CA8">
        <w:rPr>
          <w:rFonts w:eastAsia="Times New Roman"/>
          <w:i/>
          <w:lang w:eastAsia="ru-RU"/>
        </w:rPr>
        <w:t xml:space="preserve"> </w:t>
      </w:r>
      <w:r w:rsidRPr="003A5CA8">
        <w:rPr>
          <w:rFonts w:eastAsia="Times New Roman"/>
          <w:lang w:eastAsia="ru-RU"/>
        </w:rPr>
        <w:t>применяется</w:t>
      </w:r>
      <w:r w:rsidRPr="003A5CA8">
        <w:rPr>
          <w:rFonts w:eastAsia="Times New Roman"/>
          <w:b/>
          <w:i/>
          <w:lang w:eastAsia="ru-RU"/>
        </w:rPr>
        <w:t xml:space="preserve"> </w:t>
      </w:r>
      <w:r w:rsidRPr="003A5CA8">
        <w:rPr>
          <w:rFonts w:eastAsia="Times New Roman"/>
          <w:lang w:eastAsia="ru-RU"/>
        </w:rPr>
        <w:t>для выбора на карте земельного участка в качестве границ ИЗУ;</w:t>
      </w:r>
    </w:p>
    <w:p w14:paraId="3736E81C" w14:textId="77777777" w:rsidR="00502DC7" w:rsidRPr="003A5CA8" w:rsidRDefault="00502DC7" w:rsidP="0006176C">
      <w:pPr>
        <w:pStyle w:val="affff3"/>
        <w:numPr>
          <w:ilvl w:val="0"/>
          <w:numId w:val="124"/>
        </w:numPr>
        <w:spacing w:after="0"/>
        <w:rPr>
          <w:rFonts w:eastAsia="Times New Roman"/>
          <w:lang w:eastAsia="ru-RU"/>
        </w:rPr>
      </w:pPr>
      <w:r>
        <w:rPr>
          <w:noProof/>
          <w:lang w:eastAsia="ru-RU"/>
        </w:rPr>
        <w:drawing>
          <wp:inline distT="0" distB="0" distL="0" distR="0" wp14:anchorId="42B60512" wp14:editId="5BED4C38">
            <wp:extent cx="314325" cy="323850"/>
            <wp:effectExtent l="0" t="0" r="9525"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14325" cy="323850"/>
                    </a:xfrm>
                    <a:prstGeom prst="rect">
                      <a:avLst/>
                    </a:prstGeom>
                  </pic:spPr>
                </pic:pic>
              </a:graphicData>
            </a:graphic>
          </wp:inline>
        </w:drawing>
      </w:r>
      <w:r w:rsidRPr="003A5CA8">
        <w:rPr>
          <w:rFonts w:eastAsia="Times New Roman"/>
          <w:lang w:eastAsia="ru-RU"/>
        </w:rPr>
        <w:t xml:space="preserve"> (Ввод координат ИЗУ для предоставления в безвозмездное срочное пользование), применяется</w:t>
      </w:r>
      <w:r w:rsidRPr="003A5CA8">
        <w:rPr>
          <w:rFonts w:eastAsia="Times New Roman"/>
          <w:b/>
          <w:i/>
          <w:lang w:eastAsia="ru-RU"/>
        </w:rPr>
        <w:t xml:space="preserve"> </w:t>
      </w:r>
      <w:r w:rsidRPr="003A5CA8">
        <w:rPr>
          <w:rFonts w:eastAsia="Times New Roman"/>
          <w:lang w:eastAsia="ru-RU"/>
        </w:rPr>
        <w:t>для внесения значений координат границ ИЗУ;</w:t>
      </w:r>
    </w:p>
    <w:p w14:paraId="5073591B" w14:textId="77777777" w:rsidR="00502DC7" w:rsidRPr="003A5CA8" w:rsidRDefault="00502DC7" w:rsidP="0006176C">
      <w:pPr>
        <w:pStyle w:val="affff3"/>
        <w:numPr>
          <w:ilvl w:val="0"/>
          <w:numId w:val="124"/>
        </w:numPr>
        <w:spacing w:after="0"/>
        <w:rPr>
          <w:rFonts w:eastAsia="Times New Roman"/>
          <w:lang w:eastAsia="ru-RU"/>
        </w:rPr>
      </w:pPr>
      <w:r>
        <w:rPr>
          <w:noProof/>
          <w:lang w:eastAsia="ru-RU"/>
        </w:rPr>
        <w:drawing>
          <wp:inline distT="0" distB="0" distL="0" distR="0" wp14:anchorId="3991E187" wp14:editId="2C85C213">
            <wp:extent cx="323850" cy="304800"/>
            <wp:effectExtent l="0" t="0" r="0"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23850" cy="304800"/>
                    </a:xfrm>
                    <a:prstGeom prst="rect">
                      <a:avLst/>
                    </a:prstGeom>
                  </pic:spPr>
                </pic:pic>
              </a:graphicData>
            </a:graphic>
          </wp:inline>
        </w:drawing>
      </w:r>
      <w:r w:rsidRPr="003A5CA8">
        <w:rPr>
          <w:rFonts w:eastAsia="Times New Roman"/>
          <w:lang w:eastAsia="ru-RU"/>
        </w:rPr>
        <w:t xml:space="preserve">(Загрузить из </w:t>
      </w:r>
      <w:r w:rsidRPr="003A5CA8">
        <w:rPr>
          <w:rFonts w:eastAsia="Times New Roman"/>
          <w:lang w:val="en-US" w:eastAsia="ru-RU"/>
        </w:rPr>
        <w:t>geojson</w:t>
      </w:r>
      <w:r w:rsidRPr="003A5CA8">
        <w:rPr>
          <w:rFonts w:eastAsia="Times New Roman"/>
          <w:lang w:eastAsia="ru-RU"/>
        </w:rPr>
        <w:t>), применяется</w:t>
      </w:r>
      <w:r w:rsidRPr="003A5CA8">
        <w:rPr>
          <w:rFonts w:eastAsia="Times New Roman"/>
          <w:b/>
          <w:i/>
          <w:lang w:eastAsia="ru-RU"/>
        </w:rPr>
        <w:t xml:space="preserve"> </w:t>
      </w:r>
      <w:r w:rsidRPr="003A5CA8">
        <w:rPr>
          <w:rFonts w:eastAsia="Times New Roman"/>
          <w:lang w:eastAsia="ru-RU"/>
        </w:rPr>
        <w:t xml:space="preserve">для загрузки границ ИЗУ из файла формата </w:t>
      </w:r>
      <w:r w:rsidRPr="003A5CA8">
        <w:rPr>
          <w:rFonts w:eastAsia="Times New Roman"/>
          <w:lang w:val="en-US" w:eastAsia="ru-RU"/>
        </w:rPr>
        <w:t>geojson</w:t>
      </w:r>
      <w:r w:rsidRPr="003A5CA8">
        <w:rPr>
          <w:rFonts w:eastAsia="Times New Roman"/>
          <w:lang w:eastAsia="ru-RU"/>
        </w:rPr>
        <w:t>;</w:t>
      </w:r>
    </w:p>
    <w:p w14:paraId="742E3FF7" w14:textId="77777777" w:rsidR="00502DC7" w:rsidRPr="003A5CA8" w:rsidRDefault="00502DC7" w:rsidP="0006176C">
      <w:pPr>
        <w:pStyle w:val="affff3"/>
        <w:numPr>
          <w:ilvl w:val="0"/>
          <w:numId w:val="124"/>
        </w:numPr>
        <w:spacing w:after="0"/>
        <w:rPr>
          <w:rFonts w:eastAsia="Times New Roman"/>
          <w:lang w:eastAsia="ru-RU"/>
        </w:rPr>
      </w:pPr>
      <w:r>
        <w:rPr>
          <w:noProof/>
          <w:lang w:eastAsia="ru-RU"/>
        </w:rPr>
        <w:drawing>
          <wp:inline distT="0" distB="0" distL="0" distR="0" wp14:anchorId="22731810" wp14:editId="346EEA64">
            <wp:extent cx="304800" cy="342900"/>
            <wp:effectExtent l="0" t="0" r="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04800" cy="342900"/>
                    </a:xfrm>
                    <a:prstGeom prst="rect">
                      <a:avLst/>
                    </a:prstGeom>
                  </pic:spPr>
                </pic:pic>
              </a:graphicData>
            </a:graphic>
          </wp:inline>
        </w:drawing>
      </w:r>
      <w:r w:rsidRPr="003A5CA8">
        <w:rPr>
          <w:rFonts w:eastAsia="Times New Roman"/>
          <w:lang w:eastAsia="ru-RU"/>
        </w:rPr>
        <w:t xml:space="preserve"> (Выгрузить в </w:t>
      </w:r>
      <w:r w:rsidRPr="003A5CA8">
        <w:rPr>
          <w:rFonts w:eastAsia="Times New Roman"/>
          <w:lang w:val="en-US" w:eastAsia="ru-RU"/>
        </w:rPr>
        <w:t>geojson</w:t>
      </w:r>
      <w:r w:rsidRPr="003A5CA8">
        <w:rPr>
          <w:rFonts w:eastAsia="Times New Roman"/>
          <w:lang w:eastAsia="ru-RU"/>
        </w:rPr>
        <w:t>), применяется</w:t>
      </w:r>
      <w:r w:rsidRPr="003A5CA8">
        <w:rPr>
          <w:rFonts w:eastAsia="Times New Roman"/>
          <w:b/>
          <w:i/>
          <w:lang w:eastAsia="ru-RU"/>
        </w:rPr>
        <w:t xml:space="preserve"> </w:t>
      </w:r>
      <w:r w:rsidRPr="003A5CA8">
        <w:rPr>
          <w:rFonts w:eastAsia="Times New Roman"/>
          <w:lang w:eastAsia="ru-RU"/>
        </w:rPr>
        <w:t xml:space="preserve">для выгрузки границ ИЗУ в файл формата </w:t>
      </w:r>
      <w:r w:rsidRPr="003A5CA8">
        <w:rPr>
          <w:rFonts w:eastAsia="Times New Roman"/>
          <w:lang w:val="en-US" w:eastAsia="ru-RU"/>
        </w:rPr>
        <w:t>geojson</w:t>
      </w:r>
      <w:r w:rsidRPr="003A5CA8">
        <w:rPr>
          <w:rFonts w:eastAsia="Times New Roman"/>
          <w:lang w:eastAsia="ru-RU"/>
        </w:rPr>
        <w:t>.</w:t>
      </w:r>
    </w:p>
    <w:p w14:paraId="2D58DACC" w14:textId="7937B620"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После создания границ ИЗУ в нижней части окна </w:t>
      </w:r>
      <w:r w:rsidR="0000540D">
        <w:rPr>
          <w:rFonts w:ascii="Times New Roman" w:eastAsia="Times New Roman" w:hAnsi="Times New Roman" w:cs="Times New Roman"/>
          <w:lang w:eastAsia="x-none"/>
        </w:rPr>
        <w:t>отобразится</w:t>
      </w:r>
      <w:r w:rsidRPr="00F904AF">
        <w:rPr>
          <w:rFonts w:ascii="Times New Roman" w:eastAsia="Times New Roman" w:hAnsi="Times New Roman" w:cs="Times New Roman"/>
          <w:lang w:eastAsia="x-none"/>
        </w:rPr>
        <w:t>перечень земельных участков, созданных пользователем. В окно карты загружен слой «Проекты испрашиваемых земельных участков заявителя».</w:t>
      </w:r>
    </w:p>
    <w:p w14:paraId="44CE8586"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Кнопки «Выбрать все объекты», «Удалить объекты» предназначены для работы со списком сформированных пользователем ИЗУ.</w:t>
      </w:r>
    </w:p>
    <w:p w14:paraId="41E52F1C" w14:textId="4BD8BB63"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выхода из режима формирования границ ИЗУ </w:t>
      </w:r>
      <w:r w:rsidR="0000540D">
        <w:rPr>
          <w:rFonts w:ascii="Times New Roman" w:eastAsia="Times New Roman" w:hAnsi="Times New Roman" w:cs="Times New Roman"/>
          <w:lang w:eastAsia="x-none"/>
        </w:rPr>
        <w:t>следует закрыть</w:t>
      </w:r>
      <w:r w:rsidRPr="00F904AF">
        <w:rPr>
          <w:rFonts w:ascii="Times New Roman" w:eastAsia="Times New Roman" w:hAnsi="Times New Roman" w:cs="Times New Roman"/>
          <w:lang w:eastAsia="x-none"/>
        </w:rPr>
        <w:t>окно или наж</w:t>
      </w:r>
      <w:r w:rsidR="0000540D">
        <w:rPr>
          <w:rFonts w:ascii="Times New Roman" w:eastAsia="Times New Roman" w:hAnsi="Times New Roman" w:cs="Times New Roman"/>
          <w:lang w:eastAsia="x-none"/>
        </w:rPr>
        <w:t>ать</w:t>
      </w:r>
      <w:r w:rsidRPr="00F904AF">
        <w:rPr>
          <w:rFonts w:ascii="Times New Roman" w:eastAsia="Times New Roman" w:hAnsi="Times New Roman" w:cs="Times New Roman"/>
          <w:lang w:eastAsia="x-none"/>
        </w:rPr>
        <w:t xml:space="preserve"> </w:t>
      </w:r>
      <w:r w:rsidR="0000540D">
        <w:rPr>
          <w:rFonts w:ascii="Times New Roman" w:eastAsia="Times New Roman" w:hAnsi="Times New Roman" w:cs="Times New Roman"/>
          <w:lang w:eastAsia="x-none"/>
        </w:rPr>
        <w:t xml:space="preserve">на кнопку </w:t>
      </w:r>
      <w:r>
        <w:rPr>
          <w:noProof/>
          <w:lang w:eastAsia="ru-RU"/>
        </w:rPr>
        <w:drawing>
          <wp:inline distT="0" distB="0" distL="0" distR="0" wp14:anchorId="1E22CA3C" wp14:editId="37B51359">
            <wp:extent cx="257175" cy="292894"/>
            <wp:effectExtent l="0" t="0" r="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58496" cy="294399"/>
                    </a:xfrm>
                    <a:prstGeom prst="rect">
                      <a:avLst/>
                    </a:prstGeom>
                  </pic:spPr>
                </pic:pic>
              </a:graphicData>
            </a:graphic>
          </wp:inline>
        </w:drawing>
      </w:r>
      <w:r w:rsidRPr="00F904AF">
        <w:rPr>
          <w:rFonts w:ascii="Times New Roman" w:eastAsia="Times New Roman" w:hAnsi="Times New Roman" w:cs="Times New Roman"/>
          <w:lang w:eastAsia="x-none"/>
        </w:rPr>
        <w:t>.</w:t>
      </w:r>
    </w:p>
    <w:p w14:paraId="104D1F50"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24" w:name="_Ref76628040"/>
      <w:bookmarkStart w:id="325" w:name="_Toc77159011"/>
      <w:r w:rsidRPr="00F904AF">
        <w:rPr>
          <w:rFonts w:ascii="Times New Roman" w:eastAsia="Times New Roman" w:hAnsi="Times New Roman" w:cs="Times New Roman"/>
          <w:b/>
          <w:bCs/>
          <w:szCs w:val="26"/>
          <w:lang w:eastAsia="ru-RU"/>
        </w:rPr>
        <w:t>Формирование границ земельного участка</w:t>
      </w:r>
      <w:bookmarkEnd w:id="324"/>
      <w:bookmarkEnd w:id="325"/>
    </w:p>
    <w:p w14:paraId="79B7073E"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bookmarkStart w:id="326" w:name="_Ref75531047"/>
      <w:r w:rsidRPr="00F904AF">
        <w:rPr>
          <w:rFonts w:ascii="Times New Roman" w:eastAsia="Times New Roman" w:hAnsi="Times New Roman" w:cs="Times New Roman"/>
          <w:b/>
          <w:bCs/>
          <w:lang w:eastAsia="ru-RU"/>
        </w:rPr>
        <w:t>Формирование границ ИЗУ произвольной формы</w:t>
      </w:r>
      <w:bookmarkEnd w:id="326"/>
    </w:p>
    <w:p w14:paraId="7D9DC4CA" w14:textId="2E0367A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формирования на карте границ ИЗУ произвольной формы в окне «Формирование проектов испрашиваемых земельных участков и подготовка схем размещения земельных участков»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_Ref75525443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66</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00540D">
        <w:rPr>
          <w:rFonts w:ascii="Times New Roman" w:eastAsia="Times New Roman" w:hAnsi="Times New Roman" w:cs="Times New Roman"/>
          <w:lang w:eastAsia="x-none"/>
        </w:rPr>
        <w:t xml:space="preserve">следует нажать на кнопку </w:t>
      </w:r>
      <w:r>
        <w:rPr>
          <w:noProof/>
          <w:lang w:eastAsia="ru-RU"/>
        </w:rPr>
        <w:drawing>
          <wp:inline distT="0" distB="0" distL="0" distR="0" wp14:anchorId="38B415F9" wp14:editId="6FBBC6B9">
            <wp:extent cx="257175" cy="333375"/>
            <wp:effectExtent l="0" t="0" r="9525" b="9525"/>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57175" cy="333375"/>
                    </a:xfrm>
                    <a:prstGeom prst="rect">
                      <a:avLst/>
                    </a:prstGeom>
                  </pic:spPr>
                </pic:pic>
              </a:graphicData>
            </a:graphic>
          </wp:inline>
        </w:drawing>
      </w:r>
      <w:r w:rsidRPr="00F904AF">
        <w:rPr>
          <w:rFonts w:ascii="Times New Roman" w:eastAsia="Times New Roman" w:hAnsi="Times New Roman" w:cs="Times New Roman"/>
          <w:lang w:eastAsia="x-none"/>
        </w:rPr>
        <w:t xml:space="preserve"> (Формирование границ ЗУ произвольной формы)</w:t>
      </w:r>
    </w:p>
    <w:p w14:paraId="3B2B1292" w14:textId="3C8E3838" w:rsidR="00502DC7" w:rsidRPr="00F904AF" w:rsidRDefault="0000540D" w:rsidP="00502DC7">
      <w:pPr>
        <w:snapToGrid w:val="0"/>
        <w:spacing w:after="0" w:line="276" w:lineRule="auto"/>
        <w:ind w:firstLine="851"/>
        <w:jc w:val="both"/>
        <w:rPr>
          <w:rFonts w:ascii="Times New Roman" w:eastAsia="Times New Roman" w:hAnsi="Times New Roman" w:cs="Times New Roman"/>
          <w:szCs w:val="24"/>
          <w:lang w:eastAsia="x-none"/>
        </w:rPr>
      </w:pPr>
      <w:r>
        <w:rPr>
          <w:rFonts w:ascii="Times New Roman" w:eastAsia="Times New Roman" w:hAnsi="Times New Roman" w:cs="Times New Roman"/>
          <w:szCs w:val="24"/>
          <w:lang w:eastAsia="x-none"/>
        </w:rPr>
        <w:t>Затем н</w:t>
      </w:r>
      <w:r w:rsidR="00502DC7" w:rsidRPr="00F904AF">
        <w:rPr>
          <w:rFonts w:ascii="Times New Roman" w:eastAsia="Times New Roman" w:hAnsi="Times New Roman" w:cs="Times New Roman"/>
          <w:szCs w:val="24"/>
          <w:lang w:eastAsia="x-none"/>
        </w:rPr>
        <w:t>анес</w:t>
      </w:r>
      <w:r>
        <w:rPr>
          <w:rFonts w:ascii="Times New Roman" w:eastAsia="Times New Roman" w:hAnsi="Times New Roman" w:cs="Times New Roman"/>
          <w:szCs w:val="24"/>
          <w:lang w:eastAsia="x-none"/>
        </w:rPr>
        <w:t>ти</w:t>
      </w:r>
      <w:r w:rsidR="00502DC7" w:rsidRPr="00F904AF">
        <w:rPr>
          <w:rFonts w:ascii="Times New Roman" w:eastAsia="Times New Roman" w:hAnsi="Times New Roman" w:cs="Times New Roman"/>
          <w:szCs w:val="24"/>
          <w:lang w:eastAsia="x-none"/>
        </w:rPr>
        <w:t xml:space="preserve"> на карту контур ломаными линиями, определяя точки контура левой к</w:t>
      </w:r>
      <w:r>
        <w:rPr>
          <w:rFonts w:ascii="Times New Roman" w:eastAsia="Times New Roman" w:hAnsi="Times New Roman" w:cs="Times New Roman"/>
          <w:szCs w:val="24"/>
          <w:lang w:eastAsia="x-none"/>
        </w:rPr>
        <w:t>нопкой</w:t>
      </w:r>
      <w:r w:rsidR="00502DC7" w:rsidRPr="00F904AF">
        <w:rPr>
          <w:rFonts w:ascii="Times New Roman" w:eastAsia="Times New Roman" w:hAnsi="Times New Roman" w:cs="Times New Roman"/>
          <w:szCs w:val="24"/>
          <w:lang w:eastAsia="x-none"/>
        </w:rPr>
        <w:t xml:space="preserve"> мыши. </w:t>
      </w:r>
      <w:r>
        <w:rPr>
          <w:rFonts w:ascii="Times New Roman" w:eastAsia="Times New Roman" w:hAnsi="Times New Roman" w:cs="Times New Roman"/>
          <w:szCs w:val="24"/>
          <w:lang w:eastAsia="x-none"/>
        </w:rPr>
        <w:t>Для завершения операции</w:t>
      </w:r>
      <w:r w:rsidR="00502DC7" w:rsidRPr="00F904AF">
        <w:rPr>
          <w:rFonts w:ascii="Times New Roman" w:eastAsia="Times New Roman" w:hAnsi="Times New Roman" w:cs="Times New Roman"/>
          <w:szCs w:val="24"/>
          <w:lang w:eastAsia="x-none"/>
        </w:rPr>
        <w:t xml:space="preserve">нанесения контура в конечной точке маршрута </w:t>
      </w:r>
      <w:r>
        <w:rPr>
          <w:rFonts w:ascii="Times New Roman" w:eastAsia="Times New Roman" w:hAnsi="Times New Roman" w:cs="Times New Roman"/>
          <w:szCs w:val="24"/>
          <w:lang w:eastAsia="x-none"/>
        </w:rPr>
        <w:t xml:space="preserve">следует </w:t>
      </w:r>
      <w:r w:rsidR="00502DC7" w:rsidRPr="00F904AF">
        <w:rPr>
          <w:rFonts w:ascii="Times New Roman" w:eastAsia="Times New Roman" w:hAnsi="Times New Roman" w:cs="Times New Roman"/>
          <w:szCs w:val="24"/>
          <w:lang w:eastAsia="x-none"/>
        </w:rPr>
        <w:t>выполни</w:t>
      </w:r>
      <w:r>
        <w:rPr>
          <w:rFonts w:ascii="Times New Roman" w:eastAsia="Times New Roman" w:hAnsi="Times New Roman" w:cs="Times New Roman"/>
          <w:szCs w:val="24"/>
          <w:lang w:eastAsia="x-none"/>
        </w:rPr>
        <w:t>ть</w:t>
      </w:r>
      <w:r w:rsidR="00502DC7" w:rsidRPr="00F904AF">
        <w:rPr>
          <w:rFonts w:ascii="Times New Roman" w:eastAsia="Times New Roman" w:hAnsi="Times New Roman" w:cs="Times New Roman"/>
          <w:szCs w:val="24"/>
          <w:lang w:eastAsia="x-none"/>
        </w:rPr>
        <w:t xml:space="preserve"> двойной щелчок левой </w:t>
      </w:r>
      <w:r>
        <w:rPr>
          <w:rFonts w:ascii="Times New Roman" w:eastAsia="Times New Roman" w:hAnsi="Times New Roman" w:cs="Times New Roman"/>
          <w:szCs w:val="24"/>
          <w:lang w:eastAsia="x-none"/>
        </w:rPr>
        <w:t>кнопкой</w:t>
      </w:r>
      <w:r w:rsidR="00502DC7" w:rsidRPr="00F904AF">
        <w:rPr>
          <w:rFonts w:ascii="Times New Roman" w:eastAsia="Times New Roman" w:hAnsi="Times New Roman" w:cs="Times New Roman"/>
          <w:szCs w:val="24"/>
          <w:lang w:eastAsia="x-none"/>
        </w:rPr>
        <w:t>мыши.</w:t>
      </w:r>
    </w:p>
    <w:p w14:paraId="7E74342A"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bookmarkStart w:id="327" w:name="_Ref76723729"/>
      <w:r w:rsidRPr="00F904AF">
        <w:rPr>
          <w:rFonts w:ascii="Times New Roman" w:eastAsia="Times New Roman" w:hAnsi="Times New Roman" w:cs="Times New Roman"/>
          <w:b/>
          <w:bCs/>
          <w:lang w:eastAsia="ru-RU"/>
        </w:rPr>
        <w:t>Формирование границ ИЗУ прямоугольной формы</w:t>
      </w:r>
      <w:bookmarkEnd w:id="327"/>
    </w:p>
    <w:p w14:paraId="4B023A40" w14:textId="604486D3"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формирования на карте границ ИЗУ прямоугольной формы в окне «Формирование проектов испрашиваемых земельных участков и подготовка схем размещения земельных участков»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_Ref75525443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66</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r w:rsidR="0000540D">
        <w:rPr>
          <w:rFonts w:ascii="Times New Roman" w:eastAsia="Times New Roman" w:hAnsi="Times New Roman" w:cs="Times New Roman"/>
          <w:lang w:eastAsia="x-none"/>
        </w:rPr>
        <w:t>следует нажать на кнопку</w:t>
      </w:r>
      <w:r w:rsidRPr="00F904AF">
        <w:rPr>
          <w:rFonts w:ascii="Times New Roman" w:eastAsia="Times New Roman" w:hAnsi="Times New Roman" w:cs="Times New Roman"/>
          <w:lang w:eastAsia="x-none"/>
        </w:rPr>
        <w:t xml:space="preserve"> </w:t>
      </w:r>
      <w:r>
        <w:rPr>
          <w:noProof/>
          <w:lang w:eastAsia="ru-RU"/>
        </w:rPr>
        <w:drawing>
          <wp:inline distT="0" distB="0" distL="0" distR="0" wp14:anchorId="11C39C2C" wp14:editId="184B0C4B">
            <wp:extent cx="304800" cy="304800"/>
            <wp:effectExtent l="0" t="0" r="0"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04800" cy="304800"/>
                    </a:xfrm>
                    <a:prstGeom prst="rect">
                      <a:avLst/>
                    </a:prstGeom>
                  </pic:spPr>
                </pic:pic>
              </a:graphicData>
            </a:graphic>
          </wp:inline>
        </w:drawing>
      </w:r>
      <w:r w:rsidRPr="00F904AF">
        <w:rPr>
          <w:rFonts w:ascii="Times New Roman" w:eastAsia="Times New Roman" w:hAnsi="Times New Roman" w:cs="Times New Roman"/>
          <w:b/>
          <w:i/>
          <w:lang w:eastAsia="x-none"/>
        </w:rPr>
        <w:t xml:space="preserve"> </w:t>
      </w:r>
      <w:r w:rsidRPr="00F904AF">
        <w:rPr>
          <w:rFonts w:ascii="Times New Roman" w:eastAsia="Times New Roman" w:hAnsi="Times New Roman" w:cs="Times New Roman"/>
          <w:lang w:eastAsia="x-none"/>
        </w:rPr>
        <w:t>(Формирование прямоугольного ИЗУ)</w:t>
      </w:r>
      <w:r w:rsidR="007547BD">
        <w:rPr>
          <w:rFonts w:ascii="Times New Roman" w:eastAsia="Times New Roman" w:hAnsi="Times New Roman" w:cs="Times New Roman"/>
          <w:lang w:eastAsia="x-none"/>
        </w:rPr>
        <w:t>.</w:t>
      </w:r>
      <w:r w:rsidR="0000540D">
        <w:rPr>
          <w:rFonts w:ascii="Times New Roman" w:eastAsia="Times New Roman" w:hAnsi="Times New Roman" w:cs="Times New Roman"/>
          <w:lang w:eastAsia="x-none"/>
        </w:rPr>
        <w:t xml:space="preserve"> </w:t>
      </w:r>
    </w:p>
    <w:p w14:paraId="163E5EA7" w14:textId="377D1CFA" w:rsidR="00502DC7" w:rsidRPr="00F904AF" w:rsidRDefault="0000540D" w:rsidP="00502DC7">
      <w:pPr>
        <w:snapToGrid w:val="0"/>
        <w:spacing w:after="0" w:line="276" w:lineRule="auto"/>
        <w:ind w:firstLine="851"/>
        <w:jc w:val="both"/>
        <w:rPr>
          <w:rFonts w:ascii="Times New Roman" w:eastAsia="Times New Roman" w:hAnsi="Times New Roman" w:cs="Times New Roman"/>
          <w:szCs w:val="24"/>
          <w:lang w:eastAsia="x-none"/>
        </w:rPr>
      </w:pPr>
      <w:r>
        <w:rPr>
          <w:rFonts w:ascii="Times New Roman" w:eastAsia="Times New Roman" w:hAnsi="Times New Roman" w:cs="Times New Roman"/>
          <w:szCs w:val="24"/>
          <w:lang w:eastAsia="x-none"/>
        </w:rPr>
        <w:t>Затем н</w:t>
      </w:r>
      <w:r w:rsidR="00502DC7" w:rsidRPr="00F904AF">
        <w:rPr>
          <w:rFonts w:ascii="Times New Roman" w:eastAsia="Times New Roman" w:hAnsi="Times New Roman" w:cs="Times New Roman"/>
          <w:szCs w:val="24"/>
          <w:lang w:eastAsia="x-none"/>
        </w:rPr>
        <w:t>анес</w:t>
      </w:r>
      <w:r>
        <w:rPr>
          <w:rFonts w:ascii="Times New Roman" w:eastAsia="Times New Roman" w:hAnsi="Times New Roman" w:cs="Times New Roman"/>
          <w:szCs w:val="24"/>
          <w:lang w:eastAsia="x-none"/>
        </w:rPr>
        <w:t>ти</w:t>
      </w:r>
      <w:r w:rsidR="00502DC7" w:rsidRPr="00F904AF">
        <w:rPr>
          <w:rFonts w:ascii="Times New Roman" w:eastAsia="Times New Roman" w:hAnsi="Times New Roman" w:cs="Times New Roman"/>
          <w:szCs w:val="24"/>
          <w:lang w:eastAsia="x-none"/>
        </w:rPr>
        <w:t xml:space="preserve"> на карту начальную точку и растян</w:t>
      </w:r>
      <w:r>
        <w:rPr>
          <w:rFonts w:ascii="Times New Roman" w:eastAsia="Times New Roman" w:hAnsi="Times New Roman" w:cs="Times New Roman"/>
          <w:szCs w:val="24"/>
          <w:lang w:eastAsia="x-none"/>
        </w:rPr>
        <w:t>уть</w:t>
      </w:r>
      <w:r w:rsidR="00B321A6">
        <w:rPr>
          <w:rFonts w:ascii="Times New Roman" w:eastAsia="Times New Roman" w:hAnsi="Times New Roman" w:cs="Times New Roman"/>
          <w:szCs w:val="24"/>
          <w:lang w:eastAsia="x-none"/>
        </w:rPr>
        <w:t xml:space="preserve"> </w:t>
      </w:r>
      <w:r w:rsidR="00502DC7" w:rsidRPr="00F904AF">
        <w:rPr>
          <w:rFonts w:ascii="Times New Roman" w:eastAsia="Times New Roman" w:hAnsi="Times New Roman" w:cs="Times New Roman"/>
          <w:szCs w:val="24"/>
          <w:lang w:eastAsia="x-none"/>
        </w:rPr>
        <w:t xml:space="preserve">«рамку» манипулятором мыши. </w:t>
      </w:r>
      <w:r>
        <w:rPr>
          <w:rFonts w:ascii="Times New Roman" w:eastAsia="Times New Roman" w:hAnsi="Times New Roman" w:cs="Times New Roman"/>
          <w:szCs w:val="24"/>
          <w:lang w:eastAsia="x-none"/>
        </w:rPr>
        <w:t xml:space="preserve">Для завершения операции </w:t>
      </w:r>
      <w:r w:rsidR="00502DC7" w:rsidRPr="00F904AF">
        <w:rPr>
          <w:rFonts w:ascii="Times New Roman" w:eastAsia="Times New Roman" w:hAnsi="Times New Roman" w:cs="Times New Roman"/>
          <w:szCs w:val="24"/>
          <w:lang w:eastAsia="x-none"/>
        </w:rPr>
        <w:t>нанесения контура в конечной точке маршрута</w:t>
      </w:r>
      <w:r>
        <w:rPr>
          <w:rFonts w:ascii="Times New Roman" w:eastAsia="Times New Roman" w:hAnsi="Times New Roman" w:cs="Times New Roman"/>
          <w:szCs w:val="24"/>
          <w:lang w:eastAsia="x-none"/>
        </w:rPr>
        <w:t xml:space="preserve"> следует</w:t>
      </w:r>
      <w:r w:rsidR="00502DC7" w:rsidRPr="00F904AF">
        <w:rPr>
          <w:rFonts w:ascii="Times New Roman" w:eastAsia="Times New Roman" w:hAnsi="Times New Roman" w:cs="Times New Roman"/>
          <w:szCs w:val="24"/>
          <w:lang w:eastAsia="x-none"/>
        </w:rPr>
        <w:t xml:space="preserve"> выполнит</w:t>
      </w:r>
      <w:r>
        <w:rPr>
          <w:rFonts w:ascii="Times New Roman" w:eastAsia="Times New Roman" w:hAnsi="Times New Roman" w:cs="Times New Roman"/>
          <w:szCs w:val="24"/>
          <w:lang w:eastAsia="x-none"/>
        </w:rPr>
        <w:t>ь</w:t>
      </w:r>
      <w:r w:rsidR="00502DC7" w:rsidRPr="00F904AF">
        <w:rPr>
          <w:rFonts w:ascii="Times New Roman" w:eastAsia="Times New Roman" w:hAnsi="Times New Roman" w:cs="Times New Roman"/>
          <w:szCs w:val="24"/>
          <w:lang w:eastAsia="x-none"/>
        </w:rPr>
        <w:t xml:space="preserve"> двойной щелчок левой </w:t>
      </w:r>
      <w:r>
        <w:rPr>
          <w:rFonts w:ascii="Times New Roman" w:eastAsia="Times New Roman" w:hAnsi="Times New Roman" w:cs="Times New Roman"/>
          <w:szCs w:val="24"/>
          <w:lang w:eastAsia="x-none"/>
        </w:rPr>
        <w:t>кнопкой</w:t>
      </w:r>
      <w:r w:rsidR="00502DC7" w:rsidRPr="00F904AF">
        <w:rPr>
          <w:rFonts w:ascii="Times New Roman" w:eastAsia="Times New Roman" w:hAnsi="Times New Roman" w:cs="Times New Roman"/>
          <w:szCs w:val="24"/>
          <w:lang w:eastAsia="x-none"/>
        </w:rPr>
        <w:t xml:space="preserve"> мыши.</w:t>
      </w:r>
    </w:p>
    <w:p w14:paraId="71C1DFFE" w14:textId="77777777" w:rsidR="00502DC7" w:rsidRPr="00F904AF" w:rsidRDefault="00502DC7" w:rsidP="0006176C">
      <w:pPr>
        <w:keepNext/>
        <w:keepLines/>
        <w:numPr>
          <w:ilvl w:val="5"/>
          <w:numId w:val="91"/>
        </w:numPr>
        <w:tabs>
          <w:tab w:val="num" w:pos="360"/>
        </w:tabs>
        <w:spacing w:before="120" w:after="0" w:line="276" w:lineRule="auto"/>
        <w:jc w:val="both"/>
        <w:outlineLvl w:val="5"/>
        <w:rPr>
          <w:rFonts w:ascii="Times New Roman" w:eastAsia="Times New Roman" w:hAnsi="Times New Roman" w:cs="Times New Roman"/>
          <w:b/>
          <w:bCs/>
          <w:lang w:eastAsia="ru-RU"/>
        </w:rPr>
      </w:pPr>
      <w:r w:rsidRPr="00F904AF">
        <w:rPr>
          <w:rFonts w:ascii="Times New Roman" w:eastAsia="Times New Roman" w:hAnsi="Times New Roman" w:cs="Times New Roman"/>
          <w:b/>
          <w:bCs/>
          <w:lang w:eastAsia="ru-RU"/>
        </w:rPr>
        <w:t>Выбор на карте земельного участка для предоставления в безвозмездное срочное пользование</w:t>
      </w:r>
    </w:p>
    <w:p w14:paraId="61970724" w14:textId="04A75BB1"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выбора на карте ЗУ в окне «Формирование проектов испрашиваемых земельных участков и подготовка схем размещения земельных участков»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_Ref75525443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66</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00540D">
        <w:rPr>
          <w:rFonts w:ascii="Times New Roman" w:eastAsia="Times New Roman" w:hAnsi="Times New Roman" w:cs="Times New Roman"/>
          <w:lang w:eastAsia="x-none"/>
        </w:rPr>
        <w:t xml:space="preserve">следует </w:t>
      </w:r>
      <w:r w:rsidRPr="00F904AF">
        <w:rPr>
          <w:rFonts w:ascii="Times New Roman" w:eastAsia="Times New Roman" w:hAnsi="Times New Roman" w:cs="Times New Roman"/>
          <w:lang w:eastAsia="x-none"/>
        </w:rPr>
        <w:t>наж</w:t>
      </w:r>
      <w:r w:rsidR="0000540D">
        <w:rPr>
          <w:rFonts w:ascii="Times New Roman" w:eastAsia="Times New Roman" w:hAnsi="Times New Roman" w:cs="Times New Roman"/>
          <w:lang w:eastAsia="x-none"/>
        </w:rPr>
        <w:t>ать</w:t>
      </w:r>
      <w:r w:rsidRPr="00F904AF">
        <w:rPr>
          <w:rFonts w:ascii="Times New Roman" w:eastAsia="Times New Roman" w:hAnsi="Times New Roman" w:cs="Times New Roman"/>
          <w:lang w:eastAsia="x-none"/>
        </w:rPr>
        <w:t xml:space="preserve"> </w:t>
      </w:r>
      <w:r w:rsidR="0000540D">
        <w:rPr>
          <w:rFonts w:ascii="Times New Roman" w:eastAsia="Times New Roman" w:hAnsi="Times New Roman" w:cs="Times New Roman"/>
          <w:lang w:eastAsia="x-none"/>
        </w:rPr>
        <w:t>на кнопку</w:t>
      </w:r>
      <w:r>
        <w:rPr>
          <w:noProof/>
          <w:lang w:eastAsia="ru-RU"/>
        </w:rPr>
        <w:drawing>
          <wp:inline distT="0" distB="0" distL="0" distR="0" wp14:anchorId="12235797" wp14:editId="70E3F420">
            <wp:extent cx="314325" cy="314325"/>
            <wp:effectExtent l="0" t="0" r="9525" b="9525"/>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14325" cy="314325"/>
                    </a:xfrm>
                    <a:prstGeom prst="rect">
                      <a:avLst/>
                    </a:prstGeom>
                  </pic:spPr>
                </pic:pic>
              </a:graphicData>
            </a:graphic>
          </wp:inline>
        </w:drawing>
      </w:r>
      <w:r w:rsidRPr="00F904AF">
        <w:rPr>
          <w:rFonts w:ascii="Times New Roman" w:eastAsia="Times New Roman" w:hAnsi="Times New Roman" w:cs="Times New Roman"/>
          <w:b/>
          <w:i/>
          <w:lang w:eastAsia="x-none"/>
        </w:rPr>
        <w:t> </w:t>
      </w:r>
      <w:r w:rsidRPr="00F904AF">
        <w:rPr>
          <w:rFonts w:ascii="Times New Roman" w:eastAsia="Times New Roman" w:hAnsi="Times New Roman" w:cs="Times New Roman"/>
          <w:lang w:eastAsia="x-none"/>
        </w:rPr>
        <w:t>(Выбор ЗУ на карте для предоставления в безвозмездное срочное пользование)</w:t>
      </w:r>
      <w:r w:rsidR="007547BD">
        <w:rPr>
          <w:rFonts w:ascii="Times New Roman" w:eastAsia="Times New Roman" w:hAnsi="Times New Roman" w:cs="Times New Roman"/>
          <w:lang w:eastAsia="x-none"/>
        </w:rPr>
        <w:t>,</w:t>
      </w:r>
      <w:r w:rsidR="0000540D">
        <w:rPr>
          <w:rFonts w:ascii="Times New Roman" w:eastAsia="Times New Roman" w:hAnsi="Times New Roman" w:cs="Times New Roman"/>
          <w:lang w:eastAsia="x-none"/>
        </w:rPr>
        <w:t xml:space="preserve"> перейти на карту</w:t>
      </w:r>
      <w:r w:rsidR="007547BD">
        <w:rPr>
          <w:rFonts w:ascii="Times New Roman" w:eastAsia="Times New Roman" w:hAnsi="Times New Roman" w:cs="Times New Roman"/>
          <w:lang w:eastAsia="x-none"/>
        </w:rPr>
        <w:t xml:space="preserve"> и указать </w:t>
      </w:r>
      <w:r w:rsidR="007547BD" w:rsidRPr="00F904AF">
        <w:rPr>
          <w:rFonts w:ascii="Times New Roman" w:eastAsia="Times New Roman" w:hAnsi="Times New Roman" w:cs="Times New Roman"/>
          <w:lang w:eastAsia="x-none"/>
        </w:rPr>
        <w:t>на объект слоя «ЗУ, которые могут быть предоставлены»</w:t>
      </w:r>
      <w:r w:rsidR="007547BD">
        <w:rPr>
          <w:rFonts w:ascii="Times New Roman" w:eastAsia="Times New Roman" w:hAnsi="Times New Roman" w:cs="Times New Roman"/>
          <w:lang w:eastAsia="x-none"/>
        </w:rPr>
        <w:t>.</w:t>
      </w:r>
    </w:p>
    <w:p w14:paraId="02A9812C" w14:textId="77777777" w:rsidR="00502DC7" w:rsidRPr="00F904AF" w:rsidRDefault="00502DC7" w:rsidP="0006176C">
      <w:pPr>
        <w:keepNext/>
        <w:keepLines/>
        <w:numPr>
          <w:ilvl w:val="5"/>
          <w:numId w:val="91"/>
        </w:numPr>
        <w:tabs>
          <w:tab w:val="num" w:pos="360"/>
        </w:tabs>
        <w:spacing w:before="120" w:after="0" w:line="276" w:lineRule="auto"/>
        <w:jc w:val="both"/>
        <w:outlineLvl w:val="5"/>
        <w:rPr>
          <w:rFonts w:ascii="Times New Roman" w:eastAsia="Times New Roman" w:hAnsi="Times New Roman" w:cs="Times New Roman"/>
          <w:b/>
          <w:bCs/>
          <w:lang w:eastAsia="ru-RU"/>
        </w:rPr>
      </w:pPr>
      <w:bookmarkStart w:id="328" w:name="_Ref76723793"/>
      <w:r w:rsidRPr="00F904AF">
        <w:rPr>
          <w:rFonts w:ascii="Times New Roman" w:eastAsia="Times New Roman" w:hAnsi="Times New Roman" w:cs="Times New Roman"/>
          <w:b/>
          <w:bCs/>
          <w:lang w:eastAsia="ru-RU"/>
        </w:rPr>
        <w:lastRenderedPageBreak/>
        <w:t>Ввод координат ИЗУ для предоставления в безвозмездное срочное пользование</w:t>
      </w:r>
      <w:bookmarkEnd w:id="328"/>
    </w:p>
    <w:p w14:paraId="3BCD1D85" w14:textId="4ACBF48E"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формирования границ ИЗУ по координатам в окне «Формирование проектов испрашиваемых земельных участков и подготовка схем размещения земельных участков»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_Ref75525443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66</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7547BD">
        <w:rPr>
          <w:rFonts w:ascii="Times New Roman" w:eastAsia="Times New Roman" w:hAnsi="Times New Roman" w:cs="Times New Roman"/>
          <w:lang w:eastAsia="x-none"/>
        </w:rPr>
        <w:t>следует нажать на кнопку</w:t>
      </w:r>
      <w:r w:rsidRPr="00F904AF">
        <w:rPr>
          <w:rFonts w:ascii="Times New Roman" w:eastAsia="Times New Roman" w:hAnsi="Times New Roman" w:cs="Times New Roman"/>
          <w:lang w:eastAsia="x-none"/>
        </w:rPr>
        <w:t xml:space="preserve"> </w:t>
      </w:r>
      <w:r>
        <w:rPr>
          <w:noProof/>
          <w:lang w:eastAsia="ru-RU"/>
        </w:rPr>
        <w:drawing>
          <wp:inline distT="0" distB="0" distL="0" distR="0" wp14:anchorId="74195945" wp14:editId="0B82B0C5">
            <wp:extent cx="314325" cy="333375"/>
            <wp:effectExtent l="0" t="0" r="9525" b="9525"/>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14325" cy="333375"/>
                    </a:xfrm>
                    <a:prstGeom prst="rect">
                      <a:avLst/>
                    </a:prstGeom>
                  </pic:spPr>
                </pic:pic>
              </a:graphicData>
            </a:graphic>
          </wp:inline>
        </w:drawing>
      </w:r>
      <w:r w:rsidRPr="00F904AF">
        <w:rPr>
          <w:rFonts w:ascii="Times New Roman" w:eastAsia="Times New Roman" w:hAnsi="Times New Roman" w:cs="Times New Roman"/>
          <w:lang w:eastAsia="x-none"/>
        </w:rPr>
        <w:t xml:space="preserve"> (Ввод координат ИЗУ для предоставления в безвозмездное срочное пользование). </w:t>
      </w:r>
    </w:p>
    <w:p w14:paraId="46F25B6C" w14:textId="0B0C71D0"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 </w:t>
      </w:r>
    </w:p>
    <w:p w14:paraId="4BF9F099" w14:textId="7776E285" w:rsidR="00502DC7" w:rsidRPr="00F904AF" w:rsidRDefault="00502DC7" w:rsidP="000F0F6A">
      <w:pPr>
        <w:keepNext/>
        <w:snapToGrid w:val="0"/>
        <w:spacing w:before="120" w:after="0" w:line="276" w:lineRule="auto"/>
        <w:jc w:val="center"/>
        <w:rPr>
          <w:rFonts w:ascii="Times New Roman" w:eastAsia="Times New Roman" w:hAnsi="Times New Roman" w:cs="Times New Roman"/>
          <w:iCs/>
          <w:szCs w:val="24"/>
          <w:lang w:eastAsia="ru-RU"/>
        </w:rPr>
      </w:pPr>
      <w:r w:rsidRPr="00F904AF">
        <w:rPr>
          <w:rFonts w:ascii="Times New Roman" w:eastAsia="Times New Roman" w:hAnsi="Times New Roman" w:cs="Times New Roman"/>
          <w:noProof/>
          <w:lang w:eastAsia="ru-RU"/>
        </w:rPr>
        <w:t xml:space="preserve"> </w:t>
      </w:r>
    </w:p>
    <w:p w14:paraId="4E8FF998" w14:textId="6765F161" w:rsidR="00502DC7"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В окне «Создание объекта по координатам» выберите систему координат, в которой будут введены координаты.</w:t>
      </w:r>
      <w:r w:rsidR="00B321A6">
        <w:rPr>
          <w:rFonts w:ascii="Times New Roman" w:eastAsia="Times New Roman" w:hAnsi="Times New Roman" w:cs="Times New Roman"/>
          <w:lang w:eastAsia="x-none"/>
        </w:rPr>
        <w:t xml:space="preserve"> </w:t>
      </w:r>
      <w:r w:rsidR="009E3B84">
        <w:rPr>
          <w:rFonts w:ascii="Times New Roman" w:eastAsia="Times New Roman" w:hAnsi="Times New Roman" w:cs="Times New Roman"/>
          <w:lang w:eastAsia="x-none"/>
        </w:rPr>
        <w:t>Е</w:t>
      </w:r>
      <w:r w:rsidRPr="00F904AF">
        <w:rPr>
          <w:rFonts w:ascii="Times New Roman" w:eastAsia="Times New Roman" w:hAnsi="Times New Roman" w:cs="Times New Roman"/>
          <w:lang w:eastAsia="x-none"/>
        </w:rPr>
        <w:t>сли координаты указываются в системе координат для ведения ГКН</w:t>
      </w:r>
      <w:r w:rsidR="007547BD">
        <w:rPr>
          <w:rFonts w:ascii="Times New Roman" w:eastAsia="Times New Roman" w:hAnsi="Times New Roman" w:cs="Times New Roman"/>
          <w:lang w:eastAsia="x-none"/>
        </w:rPr>
        <w:t xml:space="preserve">, следует указать </w:t>
      </w:r>
      <w:r w:rsidR="007547BD" w:rsidRPr="00F904AF">
        <w:rPr>
          <w:rFonts w:ascii="Times New Roman" w:eastAsia="Times New Roman" w:hAnsi="Times New Roman" w:cs="Times New Roman"/>
          <w:lang w:eastAsia="x-none"/>
        </w:rPr>
        <w:t>номер кадастрового квартала</w:t>
      </w:r>
      <w:r w:rsidR="007547BD">
        <w:rPr>
          <w:rFonts w:ascii="Times New Roman" w:eastAsia="Times New Roman" w:hAnsi="Times New Roman" w:cs="Times New Roman"/>
          <w:lang w:eastAsia="x-none"/>
        </w:rPr>
        <w:t xml:space="preserve"> </w:t>
      </w:r>
      <w:r w:rsidR="007547BD" w:rsidRPr="00F904AF">
        <w:rPr>
          <w:rFonts w:ascii="Times New Roman" w:eastAsia="Times New Roman" w:hAnsi="Times New Roman" w:cs="Times New Roman"/>
          <w:lang w:eastAsia="x-none"/>
        </w:rPr>
        <w:t>(</w:t>
      </w:r>
      <w:r w:rsidR="007547BD">
        <w:rPr>
          <w:rFonts w:ascii="Times New Roman" w:eastAsia="Times New Roman" w:hAnsi="Times New Roman" w:cs="Times New Roman"/>
          <w:lang w:eastAsia="x-none"/>
        </w:rPr>
        <w:fldChar w:fldCharType="begin"/>
      </w:r>
      <w:r w:rsidR="007547BD">
        <w:rPr>
          <w:rFonts w:ascii="Times New Roman" w:eastAsia="Times New Roman" w:hAnsi="Times New Roman" w:cs="Times New Roman"/>
          <w:lang w:eastAsia="x-none"/>
        </w:rPr>
        <w:instrText xml:space="preserve"> REF _Ref75524859 \h </w:instrText>
      </w:r>
      <w:r w:rsidR="007547BD">
        <w:rPr>
          <w:rFonts w:ascii="Times New Roman" w:eastAsia="Times New Roman" w:hAnsi="Times New Roman" w:cs="Times New Roman"/>
          <w:lang w:eastAsia="x-none"/>
        </w:rPr>
      </w:r>
      <w:r w:rsidR="007547BD">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67</w:t>
      </w:r>
      <w:r w:rsidR="007547BD">
        <w:rPr>
          <w:rFonts w:ascii="Times New Roman" w:eastAsia="Times New Roman" w:hAnsi="Times New Roman" w:cs="Times New Roman"/>
          <w:lang w:eastAsia="x-none"/>
        </w:rPr>
        <w:fldChar w:fldCharType="end"/>
      </w:r>
      <w:r w:rsidR="007547BD" w:rsidRPr="00F904AF">
        <w:rPr>
          <w:rFonts w:ascii="Times New Roman" w:eastAsia="Times New Roman" w:hAnsi="Times New Roman" w:cs="Times New Roman"/>
          <w:lang w:eastAsia="x-none"/>
        </w:rPr>
        <w:t>).</w:t>
      </w:r>
    </w:p>
    <w:p w14:paraId="766AE3BE" w14:textId="77777777" w:rsidR="007547BD" w:rsidRPr="00F904AF" w:rsidRDefault="007547BD" w:rsidP="007547BD">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5FE506BB" wp14:editId="70402932">
            <wp:extent cx="3555004" cy="3133725"/>
            <wp:effectExtent l="19050" t="19050" r="26670"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555004" cy="3133725"/>
                    </a:xfrm>
                    <a:prstGeom prst="rect">
                      <a:avLst/>
                    </a:prstGeom>
                    <a:ln>
                      <a:solidFill>
                        <a:schemeClr val="bg1">
                          <a:lumMod val="85000"/>
                        </a:schemeClr>
                      </a:solidFill>
                    </a:ln>
                  </pic:spPr>
                </pic:pic>
              </a:graphicData>
            </a:graphic>
          </wp:inline>
        </w:drawing>
      </w:r>
    </w:p>
    <w:p w14:paraId="7DAFE4AF" w14:textId="6CD676D2" w:rsidR="007547BD" w:rsidRPr="00F904AF" w:rsidRDefault="007547BD" w:rsidP="007547BD">
      <w:pPr>
        <w:spacing w:after="120" w:line="276" w:lineRule="auto"/>
        <w:jc w:val="center"/>
        <w:rPr>
          <w:rFonts w:ascii="Times New Roman" w:eastAsia="Times New Roman" w:hAnsi="Times New Roman" w:cs="Times New Roman"/>
          <w:iCs/>
          <w:szCs w:val="24"/>
          <w:lang w:eastAsia="ru-RU"/>
        </w:rPr>
      </w:pPr>
      <w:bookmarkStart w:id="329" w:name="_Ref75524859"/>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67</w:t>
      </w:r>
      <w:r w:rsidRPr="00F904AF">
        <w:rPr>
          <w:rFonts w:ascii="Times New Roman" w:eastAsia="Times New Roman" w:hAnsi="Times New Roman" w:cs="Times New Roman"/>
          <w:iCs/>
          <w:szCs w:val="24"/>
          <w:lang w:eastAsia="ru-RU"/>
        </w:rPr>
        <w:fldChar w:fldCharType="end"/>
      </w:r>
      <w:bookmarkEnd w:id="329"/>
      <w:r w:rsidRPr="00F904AF">
        <w:rPr>
          <w:rFonts w:ascii="Times New Roman" w:eastAsia="Times New Roman" w:hAnsi="Times New Roman" w:cs="Times New Roman"/>
          <w:iCs/>
          <w:szCs w:val="24"/>
          <w:lang w:eastAsia="ru-RU"/>
        </w:rPr>
        <w:t xml:space="preserve"> – Окно «Создание объекта по координатам»</w:t>
      </w:r>
    </w:p>
    <w:p w14:paraId="04671829" w14:textId="726E83C9" w:rsidR="00502DC7" w:rsidRPr="00F904AF" w:rsidRDefault="009E3B84"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Далее п</w:t>
      </w:r>
      <w:r w:rsidR="00502DC7" w:rsidRPr="00F904AF">
        <w:rPr>
          <w:rFonts w:ascii="Times New Roman" w:eastAsia="Times New Roman" w:hAnsi="Times New Roman" w:cs="Times New Roman"/>
          <w:lang w:eastAsia="x-none"/>
        </w:rPr>
        <w:t>ерейдите на панель «Контур». Внесите координаты поворотной точки в поля «</w:t>
      </w:r>
      <w:r w:rsidR="00502DC7" w:rsidRPr="00F904AF">
        <w:rPr>
          <w:rFonts w:ascii="Times New Roman" w:eastAsia="Times New Roman" w:hAnsi="Times New Roman" w:cs="Times New Roman"/>
          <w:lang w:val="en-US" w:eastAsia="x-none"/>
        </w:rPr>
        <w:t>X</w:t>
      </w:r>
      <w:r w:rsidR="00502DC7" w:rsidRPr="00F904AF">
        <w:rPr>
          <w:rFonts w:ascii="Times New Roman" w:eastAsia="Times New Roman" w:hAnsi="Times New Roman" w:cs="Times New Roman"/>
          <w:lang w:eastAsia="x-none"/>
        </w:rPr>
        <w:t>», «</w:t>
      </w:r>
      <w:r w:rsidR="00502DC7" w:rsidRPr="00F904AF">
        <w:rPr>
          <w:rFonts w:ascii="Times New Roman" w:eastAsia="Times New Roman" w:hAnsi="Times New Roman" w:cs="Times New Roman"/>
          <w:lang w:val="en-US" w:eastAsia="x-none"/>
        </w:rPr>
        <w:t>Y</w:t>
      </w:r>
      <w:r w:rsidR="00502DC7" w:rsidRPr="00F904AF">
        <w:rPr>
          <w:rFonts w:ascii="Times New Roman" w:eastAsia="Times New Roman" w:hAnsi="Times New Roman" w:cs="Times New Roman"/>
          <w:lang w:eastAsia="x-none"/>
        </w:rPr>
        <w:t xml:space="preserve">». В качестве разделителя целой и дробной части вносимых значений </w:t>
      </w:r>
      <w:r>
        <w:rPr>
          <w:rFonts w:ascii="Times New Roman" w:eastAsia="Times New Roman" w:hAnsi="Times New Roman" w:cs="Times New Roman"/>
          <w:lang w:eastAsia="x-none"/>
        </w:rPr>
        <w:t xml:space="preserve">следует </w:t>
      </w:r>
      <w:r w:rsidR="00502DC7" w:rsidRPr="00F904AF">
        <w:rPr>
          <w:rFonts w:ascii="Times New Roman" w:eastAsia="Times New Roman" w:hAnsi="Times New Roman" w:cs="Times New Roman"/>
          <w:lang w:eastAsia="x-none"/>
        </w:rPr>
        <w:t>использ</w:t>
      </w:r>
      <w:r>
        <w:rPr>
          <w:rFonts w:ascii="Times New Roman" w:eastAsia="Times New Roman" w:hAnsi="Times New Roman" w:cs="Times New Roman"/>
          <w:lang w:eastAsia="x-none"/>
        </w:rPr>
        <w:t>овать</w:t>
      </w:r>
      <w:r w:rsidR="00502DC7" w:rsidRPr="00F904AF">
        <w:rPr>
          <w:rFonts w:ascii="Times New Roman" w:eastAsia="Times New Roman" w:hAnsi="Times New Roman" w:cs="Times New Roman"/>
          <w:lang w:eastAsia="x-none"/>
        </w:rPr>
        <w:t xml:space="preserve"> запятую.</w:t>
      </w:r>
    </w:p>
    <w:p w14:paraId="02168B81" w14:textId="78B7599A" w:rsidR="00502DC7" w:rsidRPr="00F904AF" w:rsidRDefault="007547BD"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Затем н</w:t>
      </w:r>
      <w:r w:rsidR="00502DC7" w:rsidRPr="00F904AF">
        <w:rPr>
          <w:rFonts w:ascii="Times New Roman" w:eastAsia="Times New Roman" w:hAnsi="Times New Roman" w:cs="Times New Roman"/>
          <w:lang w:eastAsia="x-none"/>
        </w:rPr>
        <w:t xml:space="preserve">ажмите </w:t>
      </w:r>
      <w:r>
        <w:rPr>
          <w:rFonts w:ascii="Times New Roman" w:eastAsia="Times New Roman" w:hAnsi="Times New Roman" w:cs="Times New Roman"/>
          <w:lang w:eastAsia="x-none"/>
        </w:rPr>
        <w:t xml:space="preserve">на кнопку </w:t>
      </w:r>
      <w:r w:rsidR="00502DC7">
        <w:rPr>
          <w:noProof/>
          <w:lang w:eastAsia="ru-RU"/>
        </w:rPr>
        <w:drawing>
          <wp:inline distT="0" distB="0" distL="0" distR="0" wp14:anchorId="1358B702" wp14:editId="4D71805F">
            <wp:extent cx="238125" cy="266700"/>
            <wp:effectExtent l="0" t="0" r="9525"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38125" cy="266700"/>
                    </a:xfrm>
                    <a:prstGeom prst="rect">
                      <a:avLst/>
                    </a:prstGeom>
                  </pic:spPr>
                </pic:pic>
              </a:graphicData>
            </a:graphic>
          </wp:inline>
        </w:drawing>
      </w:r>
      <w:r w:rsidR="00502DC7" w:rsidRPr="00F904AF">
        <w:rPr>
          <w:rFonts w:ascii="Times New Roman" w:eastAsia="Times New Roman" w:hAnsi="Times New Roman" w:cs="Times New Roman"/>
          <w:lang w:eastAsia="x-none"/>
        </w:rPr>
        <w:t xml:space="preserve"> и в новой строке внесите координаты следующей поворотной точки.</w:t>
      </w:r>
    </w:p>
    <w:p w14:paraId="34222793" w14:textId="4E5DCFF1" w:rsidR="00502DC7" w:rsidRPr="00F904AF" w:rsidRDefault="007547BD"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Для удаления точки из списка</w:t>
      </w:r>
      <w:r w:rsidR="00502DC7" w:rsidRPr="00F904AF">
        <w:rPr>
          <w:rFonts w:ascii="Times New Roman" w:eastAsia="Times New Roman" w:hAnsi="Times New Roman" w:cs="Times New Roman"/>
          <w:lang w:eastAsia="x-none"/>
        </w:rPr>
        <w:t xml:space="preserve"> </w:t>
      </w:r>
      <w:r>
        <w:rPr>
          <w:rFonts w:ascii="Times New Roman" w:eastAsia="Times New Roman" w:hAnsi="Times New Roman" w:cs="Times New Roman"/>
          <w:lang w:eastAsia="x-none"/>
        </w:rPr>
        <w:t xml:space="preserve">следует </w:t>
      </w:r>
      <w:r w:rsidR="00502DC7" w:rsidRPr="00F904AF">
        <w:rPr>
          <w:rFonts w:ascii="Times New Roman" w:eastAsia="Times New Roman" w:hAnsi="Times New Roman" w:cs="Times New Roman"/>
          <w:lang w:eastAsia="x-none"/>
        </w:rPr>
        <w:t>наж</w:t>
      </w:r>
      <w:r>
        <w:rPr>
          <w:rFonts w:ascii="Times New Roman" w:eastAsia="Times New Roman" w:hAnsi="Times New Roman" w:cs="Times New Roman"/>
          <w:lang w:eastAsia="x-none"/>
        </w:rPr>
        <w:t>ать</w:t>
      </w:r>
      <w:r w:rsidR="00502DC7" w:rsidRPr="00F904AF">
        <w:rPr>
          <w:rFonts w:ascii="Times New Roman" w:eastAsia="Times New Roman" w:hAnsi="Times New Roman" w:cs="Times New Roman"/>
          <w:lang w:eastAsia="x-none"/>
        </w:rPr>
        <w:t xml:space="preserve"> </w:t>
      </w:r>
      <w:r>
        <w:rPr>
          <w:rFonts w:ascii="Times New Roman" w:eastAsia="Times New Roman" w:hAnsi="Times New Roman" w:cs="Times New Roman"/>
          <w:lang w:eastAsia="x-none"/>
        </w:rPr>
        <w:t xml:space="preserve">на кнопку </w:t>
      </w:r>
      <w:r w:rsidR="00502DC7">
        <w:rPr>
          <w:noProof/>
          <w:lang w:eastAsia="ru-RU"/>
        </w:rPr>
        <w:drawing>
          <wp:inline distT="0" distB="0" distL="0" distR="0" wp14:anchorId="1656A2A4" wp14:editId="14AA3729">
            <wp:extent cx="238125" cy="333375"/>
            <wp:effectExtent l="0" t="0" r="9525" b="9525"/>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38125" cy="333375"/>
                    </a:xfrm>
                    <a:prstGeom prst="rect">
                      <a:avLst/>
                    </a:prstGeom>
                  </pic:spPr>
                </pic:pic>
              </a:graphicData>
            </a:graphic>
          </wp:inline>
        </w:drawing>
      </w:r>
      <w:r w:rsidR="00502DC7" w:rsidRPr="00F904AF">
        <w:rPr>
          <w:rFonts w:ascii="Times New Roman" w:eastAsia="Times New Roman" w:hAnsi="Times New Roman" w:cs="Times New Roman"/>
          <w:lang w:eastAsia="x-none"/>
        </w:rPr>
        <w:t xml:space="preserve"> в нужной строке.</w:t>
      </w:r>
    </w:p>
    <w:p w14:paraId="1D54FF48" w14:textId="54C991B9" w:rsidR="00502DC7" w:rsidRPr="00F904AF" w:rsidRDefault="007547BD"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Для завершения создания объкта по координатам следует нажать</w:t>
      </w:r>
      <w:r w:rsidR="00502DC7" w:rsidRPr="00F904AF">
        <w:rPr>
          <w:rFonts w:ascii="Times New Roman" w:eastAsia="Times New Roman" w:hAnsi="Times New Roman" w:cs="Times New Roman"/>
          <w:lang w:eastAsia="x-none"/>
        </w:rPr>
        <w:t xml:space="preserve"> </w:t>
      </w:r>
      <w:r w:rsidR="00B321A6">
        <w:rPr>
          <w:rFonts w:ascii="Times New Roman" w:eastAsia="Times New Roman" w:hAnsi="Times New Roman" w:cs="Times New Roman"/>
          <w:lang w:eastAsia="x-none"/>
        </w:rPr>
        <w:t xml:space="preserve">на </w:t>
      </w:r>
      <w:r w:rsidR="00502DC7" w:rsidRPr="00F904AF">
        <w:rPr>
          <w:rFonts w:ascii="Times New Roman" w:eastAsia="Times New Roman" w:hAnsi="Times New Roman" w:cs="Times New Roman"/>
          <w:lang w:eastAsia="x-none"/>
        </w:rPr>
        <w:t>кнопку «Сохранить».</w:t>
      </w:r>
    </w:p>
    <w:p w14:paraId="60D22E91"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bookmarkStart w:id="330" w:name="_Ref75531060"/>
      <w:r w:rsidRPr="00F904AF">
        <w:rPr>
          <w:rFonts w:ascii="Times New Roman" w:eastAsia="Times New Roman" w:hAnsi="Times New Roman" w:cs="Times New Roman"/>
          <w:b/>
          <w:bCs/>
          <w:lang w:eastAsia="ru-RU"/>
        </w:rPr>
        <w:t>Загрузка границ ИЗУ</w:t>
      </w:r>
      <w:bookmarkEnd w:id="330"/>
    </w:p>
    <w:p w14:paraId="7A516077" w14:textId="3F7BF283"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загрузки границ ИЗУ из файла в окне «Формирование проектов испрашиваемых земельных участков и подготовка схем размещения земельных участков»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_Ref75525443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66</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r w:rsidR="009E3B84">
        <w:rPr>
          <w:rFonts w:ascii="Times New Roman" w:eastAsia="Times New Roman" w:hAnsi="Times New Roman" w:cs="Times New Roman"/>
          <w:lang w:eastAsia="x-none"/>
        </w:rPr>
        <w:t xml:space="preserve"> следует</w:t>
      </w:r>
      <w:r w:rsidRPr="00F904AF">
        <w:rPr>
          <w:rFonts w:ascii="Times New Roman" w:eastAsia="Times New Roman" w:hAnsi="Times New Roman" w:cs="Times New Roman"/>
          <w:lang w:eastAsia="x-none"/>
        </w:rPr>
        <w:t xml:space="preserve"> наж</w:t>
      </w:r>
      <w:r w:rsidR="009E3B84">
        <w:rPr>
          <w:rFonts w:ascii="Times New Roman" w:eastAsia="Times New Roman" w:hAnsi="Times New Roman" w:cs="Times New Roman"/>
          <w:lang w:eastAsia="x-none"/>
        </w:rPr>
        <w:t>ать на кнопку</w:t>
      </w:r>
      <w:r>
        <w:rPr>
          <w:noProof/>
          <w:lang w:eastAsia="ru-RU"/>
        </w:rPr>
        <w:drawing>
          <wp:inline distT="0" distB="0" distL="0" distR="0" wp14:anchorId="6112E19B" wp14:editId="2C65DC9D">
            <wp:extent cx="304800" cy="304800"/>
            <wp:effectExtent l="0" t="0" r="0" b="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04800" cy="304800"/>
                    </a:xfrm>
                    <a:prstGeom prst="rect">
                      <a:avLst/>
                    </a:prstGeom>
                  </pic:spPr>
                </pic:pic>
              </a:graphicData>
            </a:graphic>
          </wp:inline>
        </w:drawing>
      </w:r>
      <w:r w:rsidRPr="00F904AF">
        <w:rPr>
          <w:rFonts w:ascii="Times New Roman" w:eastAsia="Times New Roman" w:hAnsi="Times New Roman" w:cs="Times New Roman"/>
          <w:lang w:eastAsia="x-none"/>
        </w:rPr>
        <w:t xml:space="preserve"> (Загрузить из </w:t>
      </w:r>
      <w:r w:rsidRPr="00F904AF">
        <w:rPr>
          <w:rFonts w:ascii="Times New Roman" w:eastAsia="Times New Roman" w:hAnsi="Times New Roman" w:cs="Times New Roman"/>
          <w:lang w:val="en-US" w:eastAsia="x-none"/>
        </w:rPr>
        <w:t>geojson</w:t>
      </w:r>
      <w:r w:rsidRPr="00F904AF">
        <w:rPr>
          <w:rFonts w:ascii="Times New Roman" w:eastAsia="Times New Roman" w:hAnsi="Times New Roman" w:cs="Times New Roman"/>
          <w:lang w:eastAsia="x-none"/>
        </w:rPr>
        <w:t>)</w:t>
      </w:r>
      <w:r w:rsidR="009E3B84">
        <w:rPr>
          <w:rFonts w:ascii="Times New Roman" w:eastAsia="Times New Roman" w:hAnsi="Times New Roman" w:cs="Times New Roman"/>
          <w:lang w:eastAsia="x-none"/>
        </w:rPr>
        <w:t xml:space="preserve"> и загрузить </w:t>
      </w:r>
      <w:r w:rsidR="009E3B84" w:rsidRPr="00F904AF">
        <w:rPr>
          <w:rFonts w:ascii="Times New Roman" w:eastAsia="Times New Roman" w:hAnsi="Times New Roman" w:cs="Times New Roman"/>
          <w:lang w:eastAsia="x-none"/>
        </w:rPr>
        <w:t>файл с расширением «</w:t>
      </w:r>
      <w:r w:rsidR="009E3B84" w:rsidRPr="00F904AF">
        <w:rPr>
          <w:rFonts w:ascii="Times New Roman" w:eastAsia="Times New Roman" w:hAnsi="Times New Roman" w:cs="Times New Roman"/>
          <w:lang w:val="en-US" w:eastAsia="x-none"/>
        </w:rPr>
        <w:t>json</w:t>
      </w:r>
      <w:r w:rsidR="009E3B84" w:rsidRPr="00F904AF">
        <w:rPr>
          <w:rFonts w:ascii="Times New Roman" w:eastAsia="Times New Roman" w:hAnsi="Times New Roman" w:cs="Times New Roman"/>
          <w:lang w:eastAsia="x-none"/>
        </w:rPr>
        <w:t>».</w:t>
      </w:r>
    </w:p>
    <w:p w14:paraId="1EEEB5BC" w14:textId="284114D4"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p>
    <w:p w14:paraId="1D217B76"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31" w:name="_Ref76724008"/>
      <w:bookmarkStart w:id="332" w:name="_Toc77159012"/>
      <w:r w:rsidRPr="00F904AF">
        <w:rPr>
          <w:rFonts w:ascii="Times New Roman" w:eastAsia="Times New Roman" w:hAnsi="Times New Roman" w:cs="Times New Roman"/>
          <w:b/>
          <w:bCs/>
          <w:szCs w:val="26"/>
          <w:lang w:eastAsia="ru-RU"/>
        </w:rPr>
        <w:lastRenderedPageBreak/>
        <w:t>Проверка корректности сформированного контура</w:t>
      </w:r>
      <w:bookmarkEnd w:id="331"/>
      <w:bookmarkEnd w:id="332"/>
    </w:p>
    <w:p w14:paraId="288A2979" w14:textId="377FB5BB"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После завершения формирования границ ИЗУ (см. п.</w:t>
      </w:r>
      <w:r w:rsidRPr="00F904AF">
        <w:rPr>
          <w:rFonts w:ascii="Times New Roman" w:eastAsia="Times New Roman" w:hAnsi="Times New Roman" w:cs="Times New Roman"/>
          <w:lang w:val="en-US" w:eastAsia="x-none"/>
        </w:rPr>
        <w:t> </w:t>
      </w:r>
      <w:r w:rsidRPr="00F904AF">
        <w:rPr>
          <w:rFonts w:ascii="Times New Roman" w:eastAsia="Times New Roman" w:hAnsi="Times New Roman" w:cs="Times New Roman"/>
          <w:lang w:val="en-US" w:eastAsia="x-none"/>
        </w:rPr>
        <w:fldChar w:fldCharType="begin"/>
      </w:r>
      <w:r w:rsidRPr="00EB0AE7">
        <w:rPr>
          <w:rFonts w:ascii="Times New Roman" w:eastAsia="Times New Roman" w:hAnsi="Times New Roman" w:cs="Times New Roman"/>
          <w:lang w:eastAsia="x-none"/>
        </w:rPr>
        <w:instrText xml:space="preserve"> </w:instrText>
      </w:r>
      <w:r w:rsidRPr="00F904AF">
        <w:rPr>
          <w:rFonts w:ascii="Times New Roman" w:eastAsia="Times New Roman" w:hAnsi="Times New Roman" w:cs="Times New Roman"/>
          <w:lang w:val="en-US" w:eastAsia="x-none"/>
        </w:rPr>
        <w:instrText>REF</w:instrText>
      </w:r>
      <w:r w:rsidRPr="00F904AF">
        <w:rPr>
          <w:rFonts w:ascii="Times New Roman" w:eastAsia="Times New Roman" w:hAnsi="Times New Roman" w:cs="Times New Roman"/>
          <w:lang w:eastAsia="x-none"/>
        </w:rPr>
        <w:instrText xml:space="preserve"> _</w:instrText>
      </w:r>
      <w:r w:rsidRPr="00F904AF">
        <w:rPr>
          <w:rFonts w:ascii="Times New Roman" w:eastAsia="Times New Roman" w:hAnsi="Times New Roman" w:cs="Times New Roman"/>
          <w:lang w:val="en-US" w:eastAsia="x-none"/>
        </w:rPr>
        <w:instrText>Ref</w:instrText>
      </w:r>
      <w:r w:rsidRPr="00F904AF">
        <w:rPr>
          <w:rFonts w:ascii="Times New Roman" w:eastAsia="Times New Roman" w:hAnsi="Times New Roman" w:cs="Times New Roman"/>
          <w:lang w:eastAsia="x-none"/>
        </w:rPr>
        <w:instrText>76628040 \</w:instrText>
      </w:r>
      <w:r w:rsidRPr="00F904AF">
        <w:rPr>
          <w:rFonts w:ascii="Times New Roman" w:eastAsia="Times New Roman" w:hAnsi="Times New Roman" w:cs="Times New Roman"/>
          <w:lang w:val="en-US" w:eastAsia="x-none"/>
        </w:rPr>
        <w:instrText>r</w:instrText>
      </w:r>
      <w:r w:rsidRPr="00F904AF">
        <w:rPr>
          <w:rFonts w:ascii="Times New Roman" w:eastAsia="Times New Roman" w:hAnsi="Times New Roman" w:cs="Times New Roman"/>
          <w:lang w:eastAsia="x-none"/>
        </w:rPr>
        <w:instrText xml:space="preserve"> \</w:instrText>
      </w:r>
      <w:r w:rsidRPr="00F904AF">
        <w:rPr>
          <w:rFonts w:ascii="Times New Roman" w:eastAsia="Times New Roman" w:hAnsi="Times New Roman" w:cs="Times New Roman"/>
          <w:lang w:val="en-US" w:eastAsia="x-none"/>
        </w:rPr>
        <w:instrText>h</w:instrText>
      </w:r>
      <w:r w:rsidRPr="00EB0AE7">
        <w:rPr>
          <w:rFonts w:ascii="Times New Roman" w:eastAsia="Times New Roman" w:hAnsi="Times New Roman" w:cs="Times New Roman"/>
          <w:lang w:eastAsia="x-none"/>
        </w:rPr>
        <w:instrText xml:space="preserve"> </w:instrText>
      </w:r>
      <w:r w:rsidRPr="00F904AF">
        <w:rPr>
          <w:rFonts w:ascii="Times New Roman" w:eastAsia="Times New Roman" w:hAnsi="Times New Roman" w:cs="Times New Roman"/>
          <w:lang w:eastAsia="x-none"/>
        </w:rPr>
        <w:instrText xml:space="preserve"> \* </w:instrText>
      </w:r>
      <w:r w:rsidRPr="00F904AF">
        <w:rPr>
          <w:rFonts w:ascii="Times New Roman" w:eastAsia="Times New Roman" w:hAnsi="Times New Roman" w:cs="Times New Roman"/>
          <w:lang w:val="en-US" w:eastAsia="x-none"/>
        </w:rPr>
        <w:instrText>MERGEFORMAT</w:instrText>
      </w:r>
      <w:r w:rsidRPr="00EB0AE7">
        <w:rPr>
          <w:rFonts w:ascii="Times New Roman" w:eastAsia="Times New Roman" w:hAnsi="Times New Roman" w:cs="Times New Roman"/>
          <w:lang w:eastAsia="x-none"/>
        </w:rPr>
        <w:instrText xml:space="preserve"> </w:instrText>
      </w:r>
      <w:r w:rsidRPr="00F904AF">
        <w:rPr>
          <w:rFonts w:ascii="Times New Roman" w:eastAsia="Times New Roman" w:hAnsi="Times New Roman" w:cs="Times New Roman"/>
          <w:lang w:val="en-US" w:eastAsia="x-none"/>
        </w:rPr>
      </w:r>
      <w:r w:rsidRPr="00F904AF">
        <w:rPr>
          <w:rFonts w:ascii="Times New Roman" w:eastAsia="Times New Roman" w:hAnsi="Times New Roman" w:cs="Times New Roman"/>
          <w:lang w:val="en-US" w:eastAsia="x-none"/>
        </w:rPr>
        <w:fldChar w:fldCharType="separate"/>
      </w:r>
      <w:r w:rsidR="0017748C" w:rsidRPr="000F0F6A">
        <w:rPr>
          <w:rFonts w:ascii="Times New Roman" w:eastAsia="Times New Roman" w:hAnsi="Times New Roman" w:cs="Times New Roman"/>
          <w:lang w:eastAsia="x-none"/>
        </w:rPr>
        <w:t>1.3.2.3.2</w:t>
      </w:r>
      <w:r w:rsidRPr="00F904AF">
        <w:rPr>
          <w:rFonts w:ascii="Times New Roman" w:eastAsia="Times New Roman" w:hAnsi="Times New Roman" w:cs="Times New Roman"/>
          <w:lang w:val="en-US" w:eastAsia="x-none"/>
        </w:rPr>
        <w:fldChar w:fldCharType="end"/>
      </w:r>
      <w:r w:rsidRPr="00F904AF">
        <w:rPr>
          <w:rFonts w:ascii="Times New Roman" w:eastAsia="Times New Roman" w:hAnsi="Times New Roman" w:cs="Times New Roman"/>
          <w:lang w:eastAsia="x-none"/>
        </w:rPr>
        <w:t>) контур на карте выделен цветом. Автоматически осуществляется проверка топологии сформированного контура:</w:t>
      </w:r>
    </w:p>
    <w:p w14:paraId="5765C4FF" w14:textId="77777777" w:rsidR="00502DC7" w:rsidRPr="00EB0AE7" w:rsidRDefault="00502DC7" w:rsidP="0006176C">
      <w:pPr>
        <w:pStyle w:val="affff3"/>
        <w:numPr>
          <w:ilvl w:val="0"/>
          <w:numId w:val="125"/>
        </w:numPr>
        <w:spacing w:after="0"/>
        <w:rPr>
          <w:rFonts w:eastAsia="Times New Roman"/>
          <w:lang w:eastAsia="ru-RU"/>
        </w:rPr>
      </w:pPr>
      <w:r w:rsidRPr="00EB0AE7">
        <w:rPr>
          <w:rFonts w:eastAsia="Times New Roman"/>
          <w:lang w:eastAsia="ru-RU"/>
        </w:rPr>
        <w:t>не замкнутость загруженного контура;</w:t>
      </w:r>
    </w:p>
    <w:p w14:paraId="764353C2" w14:textId="77777777" w:rsidR="00502DC7" w:rsidRPr="00EB0AE7" w:rsidRDefault="00502DC7" w:rsidP="0006176C">
      <w:pPr>
        <w:pStyle w:val="affff3"/>
        <w:numPr>
          <w:ilvl w:val="0"/>
          <w:numId w:val="125"/>
        </w:numPr>
        <w:spacing w:after="0"/>
        <w:rPr>
          <w:rFonts w:eastAsia="Times New Roman"/>
          <w:lang w:eastAsia="ru-RU"/>
        </w:rPr>
      </w:pPr>
      <w:r w:rsidRPr="00EB0AE7">
        <w:rPr>
          <w:rFonts w:eastAsia="Times New Roman"/>
          <w:lang w:eastAsia="ru-RU"/>
        </w:rPr>
        <w:t>наличие пересечений граней полигона, наложение частей сложного полигона;</w:t>
      </w:r>
    </w:p>
    <w:p w14:paraId="0FF1339D" w14:textId="77777777" w:rsidR="00502DC7" w:rsidRPr="00EB0AE7" w:rsidRDefault="00502DC7" w:rsidP="0006176C">
      <w:pPr>
        <w:pStyle w:val="affff3"/>
        <w:numPr>
          <w:ilvl w:val="0"/>
          <w:numId w:val="125"/>
        </w:numPr>
        <w:spacing w:after="0"/>
        <w:rPr>
          <w:rFonts w:eastAsia="Times New Roman"/>
          <w:lang w:eastAsia="ru-RU"/>
        </w:rPr>
      </w:pPr>
      <w:r w:rsidRPr="00EB0AE7">
        <w:rPr>
          <w:rFonts w:eastAsia="Times New Roman"/>
          <w:lang w:eastAsia="ru-RU"/>
        </w:rPr>
        <w:t>наличие точек, расположенных ближе 10 см друг от друга;</w:t>
      </w:r>
    </w:p>
    <w:p w14:paraId="3355C482" w14:textId="77777777" w:rsidR="00502DC7" w:rsidRPr="00F904AF" w:rsidRDefault="00502DC7" w:rsidP="00502DC7">
      <w:pPr>
        <w:snapToGrid w:val="0"/>
        <w:spacing w:after="0" w:line="276" w:lineRule="auto"/>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и проверка превышения допустимого значения площади.</w:t>
      </w:r>
    </w:p>
    <w:p w14:paraId="7CEDE357"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33" w:name="_Ref76724064"/>
      <w:bookmarkStart w:id="334" w:name="_Toc77159013"/>
      <w:r w:rsidRPr="00F904AF">
        <w:rPr>
          <w:rFonts w:ascii="Times New Roman" w:eastAsia="Times New Roman" w:hAnsi="Times New Roman" w:cs="Times New Roman"/>
          <w:b/>
          <w:bCs/>
          <w:szCs w:val="26"/>
          <w:lang w:eastAsia="ru-RU"/>
        </w:rPr>
        <w:t>Отображение сформированного земельного участка на карте и в списке</w:t>
      </w:r>
      <w:bookmarkEnd w:id="333"/>
      <w:bookmarkEnd w:id="334"/>
    </w:p>
    <w:p w14:paraId="66272D6E" w14:textId="3632DE42" w:rsidR="00502DC7" w:rsidRPr="00F904AF" w:rsidRDefault="009E3B84"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Если проврека корректности сформированного контура прошла успешно, н</w:t>
      </w:r>
      <w:r w:rsidR="00502DC7" w:rsidRPr="00F904AF">
        <w:rPr>
          <w:rFonts w:ascii="Times New Roman" w:eastAsia="Times New Roman" w:hAnsi="Times New Roman" w:cs="Times New Roman"/>
          <w:lang w:eastAsia="x-none"/>
        </w:rPr>
        <w:t>аименование участка отобра</w:t>
      </w:r>
      <w:r>
        <w:rPr>
          <w:rFonts w:ascii="Times New Roman" w:eastAsia="Times New Roman" w:hAnsi="Times New Roman" w:cs="Times New Roman"/>
          <w:lang w:eastAsia="x-none"/>
        </w:rPr>
        <w:t>зится</w:t>
      </w:r>
      <w:r w:rsidR="00502DC7" w:rsidRPr="00F904AF">
        <w:rPr>
          <w:rFonts w:ascii="Times New Roman" w:eastAsia="Times New Roman" w:hAnsi="Times New Roman" w:cs="Times New Roman"/>
          <w:lang w:eastAsia="x-none"/>
        </w:rPr>
        <w:t xml:space="preserve"> в списке земельных участков, созданных пользователем (</w:t>
      </w:r>
      <w:r w:rsidR="00502DC7">
        <w:rPr>
          <w:rFonts w:ascii="Times New Roman" w:eastAsia="Times New Roman" w:hAnsi="Times New Roman" w:cs="Times New Roman"/>
          <w:lang w:eastAsia="x-none"/>
        </w:rPr>
        <w:fldChar w:fldCharType="begin"/>
      </w:r>
      <w:r w:rsidR="00502DC7">
        <w:rPr>
          <w:rFonts w:ascii="Times New Roman" w:eastAsia="Times New Roman" w:hAnsi="Times New Roman" w:cs="Times New Roman"/>
          <w:lang w:eastAsia="x-none"/>
        </w:rPr>
        <w:instrText xml:space="preserve"> REF _Ref75532124 \h </w:instrText>
      </w:r>
      <w:r w:rsidR="00502DC7">
        <w:rPr>
          <w:rFonts w:ascii="Times New Roman" w:eastAsia="Times New Roman" w:hAnsi="Times New Roman" w:cs="Times New Roman"/>
          <w:lang w:eastAsia="x-none"/>
        </w:rPr>
      </w:r>
      <w:r w:rsidR="00502DC7">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68</w:t>
      </w:r>
      <w:r w:rsidR="00502DC7">
        <w:rPr>
          <w:rFonts w:ascii="Times New Roman" w:eastAsia="Times New Roman" w:hAnsi="Times New Roman" w:cs="Times New Roman"/>
          <w:lang w:eastAsia="x-none"/>
        </w:rPr>
        <w:fldChar w:fldCharType="end"/>
      </w:r>
      <w:r w:rsidR="00502DC7" w:rsidRPr="00F904AF">
        <w:rPr>
          <w:rFonts w:ascii="Times New Roman" w:eastAsia="Times New Roman" w:hAnsi="Times New Roman" w:cs="Times New Roman"/>
          <w:lang w:eastAsia="x-none"/>
        </w:rPr>
        <w:t>).</w:t>
      </w:r>
    </w:p>
    <w:p w14:paraId="0806B46C"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5ACD3CB0" wp14:editId="276F7DB6">
            <wp:extent cx="3059013" cy="2457450"/>
            <wp:effectExtent l="19050" t="19050" r="27305" b="1905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065120" cy="2462356"/>
                    </a:xfrm>
                    <a:prstGeom prst="rect">
                      <a:avLst/>
                    </a:prstGeom>
                    <a:ln>
                      <a:solidFill>
                        <a:schemeClr val="bg1">
                          <a:lumMod val="85000"/>
                        </a:schemeClr>
                      </a:solidFill>
                    </a:ln>
                  </pic:spPr>
                </pic:pic>
              </a:graphicData>
            </a:graphic>
          </wp:inline>
        </w:drawing>
      </w:r>
    </w:p>
    <w:p w14:paraId="04445673" w14:textId="33056BDC"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335" w:name="_Ref75532124"/>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68</w:t>
      </w:r>
      <w:r w:rsidRPr="00F904AF">
        <w:rPr>
          <w:rFonts w:ascii="Times New Roman" w:eastAsia="Times New Roman" w:hAnsi="Times New Roman" w:cs="Times New Roman"/>
          <w:iCs/>
          <w:szCs w:val="24"/>
          <w:lang w:eastAsia="ru-RU"/>
        </w:rPr>
        <w:fldChar w:fldCharType="end"/>
      </w:r>
      <w:bookmarkEnd w:id="335"/>
      <w:r w:rsidRPr="00F904AF">
        <w:rPr>
          <w:rFonts w:ascii="Times New Roman" w:eastAsia="Times New Roman" w:hAnsi="Times New Roman" w:cs="Times New Roman"/>
          <w:iCs/>
          <w:szCs w:val="24"/>
          <w:lang w:eastAsia="ru-RU"/>
        </w:rPr>
        <w:t xml:space="preserve"> – Список земельных участков, созданных пользователем</w:t>
      </w:r>
    </w:p>
    <w:p w14:paraId="4CB52AA1" w14:textId="58855CB2"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По умолчанию наименование сформированного пользователем земельного участка содержит текст «Земельный участок» и его порядковый номер. Возможно изменение наименования земельного участка (см.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_Ref75776874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1.3.2.3.8</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5D314CCF" w14:textId="0F4206E3"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отображения земельного участка на карте </w:t>
      </w:r>
      <w:r w:rsidR="009E3B84">
        <w:rPr>
          <w:rFonts w:ascii="Times New Roman" w:eastAsia="Times New Roman" w:hAnsi="Times New Roman" w:cs="Times New Roman"/>
          <w:lang w:eastAsia="x-none"/>
        </w:rPr>
        <w:t>следует установить</w:t>
      </w:r>
      <w:r w:rsidRPr="00F904AF">
        <w:rPr>
          <w:rFonts w:ascii="Times New Roman" w:eastAsia="Times New Roman" w:hAnsi="Times New Roman" w:cs="Times New Roman"/>
          <w:lang w:eastAsia="x-none"/>
        </w:rPr>
        <w:t>флажок слева от наименования земельного участка.</w:t>
      </w:r>
    </w:p>
    <w:p w14:paraId="4635EEC6" w14:textId="1553F75A"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отображения на карте нескольких земельных участков</w:t>
      </w:r>
      <w:r w:rsidR="009E3B84">
        <w:rPr>
          <w:rFonts w:ascii="Times New Roman" w:eastAsia="Times New Roman" w:hAnsi="Times New Roman" w:cs="Times New Roman"/>
          <w:lang w:eastAsia="x-none"/>
        </w:rPr>
        <w:t xml:space="preserve"> следует</w:t>
      </w:r>
      <w:r w:rsidRPr="00F904AF">
        <w:rPr>
          <w:rFonts w:ascii="Times New Roman" w:eastAsia="Times New Roman" w:hAnsi="Times New Roman" w:cs="Times New Roman"/>
          <w:lang w:eastAsia="x-none"/>
        </w:rPr>
        <w:t xml:space="preserve"> установит</w:t>
      </w:r>
      <w:r w:rsidR="009E3B84">
        <w:rPr>
          <w:rFonts w:ascii="Times New Roman" w:eastAsia="Times New Roman" w:hAnsi="Times New Roman" w:cs="Times New Roman"/>
          <w:lang w:eastAsia="x-none"/>
        </w:rPr>
        <w:t>ь</w:t>
      </w:r>
      <w:r w:rsidRPr="00F904AF">
        <w:rPr>
          <w:rFonts w:ascii="Times New Roman" w:eastAsia="Times New Roman" w:hAnsi="Times New Roman" w:cs="Times New Roman"/>
          <w:lang w:eastAsia="x-none"/>
        </w:rPr>
        <w:t xml:space="preserve"> флажки слева от наименований нужных земельных в списке.</w:t>
      </w:r>
    </w:p>
    <w:p w14:paraId="1E15F5DA" w14:textId="5B1BB2DF"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установки флажка для всех объектов списка</w:t>
      </w:r>
      <w:r w:rsidR="009E3B84">
        <w:rPr>
          <w:rFonts w:ascii="Times New Roman" w:eastAsia="Times New Roman" w:hAnsi="Times New Roman" w:cs="Times New Roman"/>
          <w:lang w:eastAsia="x-none"/>
        </w:rPr>
        <w:t xml:space="preserve"> следует </w:t>
      </w:r>
      <w:r w:rsidRPr="00F904AF">
        <w:rPr>
          <w:rFonts w:ascii="Times New Roman" w:eastAsia="Times New Roman" w:hAnsi="Times New Roman" w:cs="Times New Roman"/>
          <w:lang w:eastAsia="x-none"/>
        </w:rPr>
        <w:t>наж</w:t>
      </w:r>
      <w:r w:rsidR="009E3B84">
        <w:rPr>
          <w:rFonts w:ascii="Times New Roman" w:eastAsia="Times New Roman" w:hAnsi="Times New Roman" w:cs="Times New Roman"/>
          <w:lang w:eastAsia="x-none"/>
        </w:rPr>
        <w:t>ать</w:t>
      </w:r>
      <w:r w:rsidRPr="00F904AF">
        <w:rPr>
          <w:rFonts w:ascii="Times New Roman" w:eastAsia="Times New Roman" w:hAnsi="Times New Roman" w:cs="Times New Roman"/>
          <w:lang w:eastAsia="x-none"/>
        </w:rPr>
        <w:t xml:space="preserve"> </w:t>
      </w:r>
      <w:r w:rsidR="009E3B84">
        <w:rPr>
          <w:rFonts w:ascii="Times New Roman" w:eastAsia="Times New Roman" w:hAnsi="Times New Roman" w:cs="Times New Roman"/>
          <w:lang w:eastAsia="x-none"/>
        </w:rPr>
        <w:t xml:space="preserve">на </w:t>
      </w:r>
      <w:r w:rsidRPr="00F904AF">
        <w:rPr>
          <w:rFonts w:ascii="Times New Roman" w:eastAsia="Times New Roman" w:hAnsi="Times New Roman" w:cs="Times New Roman"/>
          <w:lang w:eastAsia="x-none"/>
        </w:rPr>
        <w:t>кнопку «Выбрать все объекты».</w:t>
      </w:r>
    </w:p>
    <w:p w14:paraId="4B857074"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36" w:name="_Ref76724190"/>
      <w:bookmarkStart w:id="337" w:name="_Toc77159014"/>
      <w:r w:rsidRPr="00F904AF">
        <w:rPr>
          <w:rFonts w:ascii="Times New Roman" w:eastAsia="Times New Roman" w:hAnsi="Times New Roman" w:cs="Times New Roman"/>
          <w:b/>
          <w:bCs/>
          <w:szCs w:val="26"/>
          <w:lang w:eastAsia="ru-RU"/>
        </w:rPr>
        <w:t>Удаление сформированного земельного участка</w:t>
      </w:r>
      <w:bookmarkEnd w:id="336"/>
      <w:bookmarkEnd w:id="337"/>
    </w:p>
    <w:p w14:paraId="5937FE30" w14:textId="53E84BCF"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удаления с карты сформированного земельного участка </w:t>
      </w:r>
      <w:r w:rsidR="009E3B84">
        <w:rPr>
          <w:rFonts w:ascii="Times New Roman" w:eastAsia="Times New Roman" w:hAnsi="Times New Roman" w:cs="Times New Roman"/>
          <w:lang w:eastAsia="x-none"/>
        </w:rPr>
        <w:t>следует установить</w:t>
      </w:r>
      <w:r w:rsidR="00B321A6">
        <w:rPr>
          <w:rFonts w:ascii="Times New Roman" w:eastAsia="Times New Roman" w:hAnsi="Times New Roman" w:cs="Times New Roman"/>
          <w:lang w:eastAsia="x-none"/>
        </w:rPr>
        <w:t xml:space="preserve"> </w:t>
      </w:r>
      <w:r w:rsidRPr="00F904AF">
        <w:rPr>
          <w:rFonts w:ascii="Times New Roman" w:eastAsia="Times New Roman" w:hAnsi="Times New Roman" w:cs="Times New Roman"/>
          <w:lang w:eastAsia="x-none"/>
        </w:rPr>
        <w:t>флажок напротив наименования земельного участка и наж</w:t>
      </w:r>
      <w:r w:rsidR="009E3B84">
        <w:rPr>
          <w:rFonts w:ascii="Times New Roman" w:eastAsia="Times New Roman" w:hAnsi="Times New Roman" w:cs="Times New Roman"/>
          <w:lang w:eastAsia="x-none"/>
        </w:rPr>
        <w:t>ать</w:t>
      </w:r>
      <w:r w:rsidRPr="00F904AF">
        <w:rPr>
          <w:rFonts w:ascii="Times New Roman" w:eastAsia="Times New Roman" w:hAnsi="Times New Roman" w:cs="Times New Roman"/>
          <w:lang w:eastAsia="x-none"/>
        </w:rPr>
        <w:t xml:space="preserve"> на кнопку «Удалить объекты».</w:t>
      </w:r>
    </w:p>
    <w:p w14:paraId="541F4E6E" w14:textId="4153AF1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Возможно удаление нескольких или всех земельных участков, сформированных пользователем. Для этого </w:t>
      </w:r>
      <w:r w:rsidR="009E3B84">
        <w:rPr>
          <w:rFonts w:ascii="Times New Roman" w:eastAsia="Times New Roman" w:hAnsi="Times New Roman" w:cs="Times New Roman"/>
          <w:lang w:eastAsia="x-none"/>
        </w:rPr>
        <w:t xml:space="preserve">следует </w:t>
      </w:r>
      <w:r w:rsidRPr="00F904AF">
        <w:rPr>
          <w:rFonts w:ascii="Times New Roman" w:eastAsia="Times New Roman" w:hAnsi="Times New Roman" w:cs="Times New Roman"/>
          <w:lang w:eastAsia="x-none"/>
        </w:rPr>
        <w:t>установит</w:t>
      </w:r>
      <w:r w:rsidR="009E3B84">
        <w:rPr>
          <w:rFonts w:ascii="Times New Roman" w:eastAsia="Times New Roman" w:hAnsi="Times New Roman" w:cs="Times New Roman"/>
          <w:lang w:eastAsia="x-none"/>
        </w:rPr>
        <w:t>ь</w:t>
      </w:r>
      <w:r w:rsidRPr="00F904AF">
        <w:rPr>
          <w:rFonts w:ascii="Times New Roman" w:eastAsia="Times New Roman" w:hAnsi="Times New Roman" w:cs="Times New Roman"/>
          <w:lang w:eastAsia="x-none"/>
        </w:rPr>
        <w:t xml:space="preserve"> флажки слева от наименований нужных земельных в списке или наж</w:t>
      </w:r>
      <w:r w:rsidR="009E3B84">
        <w:rPr>
          <w:rFonts w:ascii="Times New Roman" w:eastAsia="Times New Roman" w:hAnsi="Times New Roman" w:cs="Times New Roman"/>
          <w:lang w:eastAsia="x-none"/>
        </w:rPr>
        <w:t>ать</w:t>
      </w:r>
      <w:r w:rsidRPr="00F904AF">
        <w:rPr>
          <w:rFonts w:ascii="Times New Roman" w:eastAsia="Times New Roman" w:hAnsi="Times New Roman" w:cs="Times New Roman"/>
          <w:lang w:eastAsia="x-none"/>
        </w:rPr>
        <w:t xml:space="preserve"> кнопку «Выбрать все объекты»</w:t>
      </w:r>
      <w:r w:rsidR="009E3B84">
        <w:rPr>
          <w:rFonts w:ascii="Times New Roman" w:eastAsia="Times New Roman" w:hAnsi="Times New Roman" w:cs="Times New Roman"/>
          <w:lang w:eastAsia="x-none"/>
        </w:rPr>
        <w:t xml:space="preserve">, затем </w:t>
      </w:r>
      <w:r w:rsidRPr="00F904AF">
        <w:rPr>
          <w:rFonts w:ascii="Times New Roman" w:eastAsia="Times New Roman" w:hAnsi="Times New Roman" w:cs="Times New Roman"/>
          <w:lang w:eastAsia="x-none"/>
        </w:rPr>
        <w:t>наж</w:t>
      </w:r>
      <w:r w:rsidR="009E3B84">
        <w:rPr>
          <w:rFonts w:ascii="Times New Roman" w:eastAsia="Times New Roman" w:hAnsi="Times New Roman" w:cs="Times New Roman"/>
          <w:lang w:eastAsia="x-none"/>
        </w:rPr>
        <w:t>ать</w:t>
      </w:r>
      <w:r w:rsidRPr="00F904AF">
        <w:rPr>
          <w:rFonts w:ascii="Times New Roman" w:eastAsia="Times New Roman" w:hAnsi="Times New Roman" w:cs="Times New Roman"/>
          <w:lang w:eastAsia="x-none"/>
        </w:rPr>
        <w:t xml:space="preserve"> на кнопку «Удалить объекты»</w:t>
      </w:r>
      <w:r w:rsidR="00381E71">
        <w:rPr>
          <w:rFonts w:ascii="Times New Roman" w:eastAsia="Times New Roman" w:hAnsi="Times New Roman" w:cs="Times New Roman"/>
          <w:lang w:eastAsia="x-none"/>
        </w:rPr>
        <w:t xml:space="preserve"> и подтвердить операцию удаления в открывшемся окне </w:t>
      </w:r>
      <w:r w:rsidR="00381E71" w:rsidRPr="00F904AF">
        <w:rPr>
          <w:rFonts w:ascii="Times New Roman" w:eastAsia="Times New Roman" w:hAnsi="Times New Roman" w:cs="Times New Roman"/>
          <w:lang w:eastAsia="x-none"/>
        </w:rPr>
        <w:t>(</w:t>
      </w:r>
      <w:r w:rsidR="00381E71">
        <w:rPr>
          <w:rFonts w:ascii="Times New Roman" w:eastAsia="Times New Roman" w:hAnsi="Times New Roman" w:cs="Times New Roman"/>
          <w:lang w:eastAsia="x-none"/>
        </w:rPr>
        <w:fldChar w:fldCharType="begin"/>
      </w:r>
      <w:r w:rsidR="00381E71">
        <w:rPr>
          <w:rFonts w:ascii="Times New Roman" w:eastAsia="Times New Roman" w:hAnsi="Times New Roman" w:cs="Times New Roman"/>
          <w:lang w:eastAsia="x-none"/>
        </w:rPr>
        <w:instrText xml:space="preserve"> REF _Ref77144216 \h </w:instrText>
      </w:r>
      <w:r w:rsidR="00381E71">
        <w:rPr>
          <w:rFonts w:ascii="Times New Roman" w:eastAsia="Times New Roman" w:hAnsi="Times New Roman" w:cs="Times New Roman"/>
          <w:lang w:eastAsia="x-none"/>
        </w:rPr>
      </w:r>
      <w:r w:rsidR="00381E71">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69</w:t>
      </w:r>
      <w:r w:rsidR="00381E71">
        <w:rPr>
          <w:rFonts w:ascii="Times New Roman" w:eastAsia="Times New Roman" w:hAnsi="Times New Roman" w:cs="Times New Roman"/>
          <w:lang w:eastAsia="x-none"/>
        </w:rPr>
        <w:fldChar w:fldCharType="end"/>
      </w:r>
      <w:r w:rsidR="00381E71" w:rsidRPr="00F904AF">
        <w:rPr>
          <w:rFonts w:ascii="Times New Roman" w:eastAsia="Times New Roman" w:hAnsi="Times New Roman" w:cs="Times New Roman"/>
          <w:lang w:eastAsia="x-none"/>
        </w:rPr>
        <w:t>)</w:t>
      </w:r>
      <w:r w:rsidRPr="00F904AF">
        <w:rPr>
          <w:rFonts w:ascii="Times New Roman" w:eastAsia="Times New Roman" w:hAnsi="Times New Roman" w:cs="Times New Roman"/>
          <w:lang w:eastAsia="x-none"/>
        </w:rPr>
        <w:t>.</w:t>
      </w:r>
    </w:p>
    <w:p w14:paraId="29F210C7"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lastRenderedPageBreak/>
        <w:drawing>
          <wp:inline distT="0" distB="0" distL="0" distR="0" wp14:anchorId="627DF05D" wp14:editId="147B102E">
            <wp:extent cx="3448050" cy="1744631"/>
            <wp:effectExtent l="0" t="0" r="0" b="8255"/>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457621" cy="1749474"/>
                    </a:xfrm>
                    <a:prstGeom prst="rect">
                      <a:avLst/>
                    </a:prstGeom>
                  </pic:spPr>
                </pic:pic>
              </a:graphicData>
            </a:graphic>
          </wp:inline>
        </w:drawing>
      </w:r>
    </w:p>
    <w:p w14:paraId="467A6248" w14:textId="6B4A8AEE"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338" w:name="_Ref77144216"/>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69</w:t>
      </w:r>
      <w:r w:rsidRPr="00F904AF">
        <w:rPr>
          <w:rFonts w:ascii="Times New Roman" w:eastAsia="Times New Roman" w:hAnsi="Times New Roman" w:cs="Times New Roman"/>
          <w:iCs/>
          <w:szCs w:val="24"/>
          <w:lang w:eastAsia="ru-RU"/>
        </w:rPr>
        <w:fldChar w:fldCharType="end"/>
      </w:r>
      <w:bookmarkEnd w:id="338"/>
      <w:r w:rsidRPr="00F904AF">
        <w:rPr>
          <w:rFonts w:ascii="Times New Roman" w:eastAsia="Times New Roman" w:hAnsi="Times New Roman" w:cs="Times New Roman"/>
          <w:iCs/>
          <w:szCs w:val="24"/>
          <w:lang w:eastAsia="ru-RU"/>
        </w:rPr>
        <w:t xml:space="preserve"> – Окно подтверждения операции удаления</w:t>
      </w:r>
    </w:p>
    <w:p w14:paraId="601942A4"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39" w:name="_Ref76724119"/>
      <w:bookmarkStart w:id="340" w:name="_Toc77159015"/>
      <w:r w:rsidRPr="00F904AF">
        <w:rPr>
          <w:rFonts w:ascii="Times New Roman" w:eastAsia="Times New Roman" w:hAnsi="Times New Roman" w:cs="Times New Roman"/>
          <w:b/>
          <w:bCs/>
          <w:szCs w:val="26"/>
          <w:lang w:eastAsia="ru-RU"/>
        </w:rPr>
        <w:t>Выгрузка границ сформированного земельного участка</w:t>
      </w:r>
      <w:bookmarkEnd w:id="339"/>
      <w:bookmarkEnd w:id="340"/>
    </w:p>
    <w:p w14:paraId="441E694A" w14:textId="41B3286A"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выгрузки границ сформированного земельного участка </w:t>
      </w:r>
      <w:r w:rsidR="00381E71">
        <w:rPr>
          <w:rFonts w:ascii="Times New Roman" w:eastAsia="Times New Roman" w:hAnsi="Times New Roman" w:cs="Times New Roman"/>
          <w:lang w:eastAsia="x-none"/>
        </w:rPr>
        <w:t xml:space="preserve">следует </w:t>
      </w:r>
      <w:r w:rsidRPr="00F904AF">
        <w:rPr>
          <w:rFonts w:ascii="Times New Roman" w:eastAsia="Times New Roman" w:hAnsi="Times New Roman" w:cs="Times New Roman"/>
          <w:lang w:eastAsia="x-none"/>
        </w:rPr>
        <w:t>установит</w:t>
      </w:r>
      <w:r w:rsidR="00381E71">
        <w:rPr>
          <w:rFonts w:ascii="Times New Roman" w:eastAsia="Times New Roman" w:hAnsi="Times New Roman" w:cs="Times New Roman"/>
          <w:lang w:eastAsia="x-none"/>
        </w:rPr>
        <w:t>ь</w:t>
      </w:r>
      <w:r w:rsidRPr="00F904AF">
        <w:rPr>
          <w:rFonts w:ascii="Times New Roman" w:eastAsia="Times New Roman" w:hAnsi="Times New Roman" w:cs="Times New Roman"/>
          <w:lang w:eastAsia="x-none"/>
        </w:rPr>
        <w:t xml:space="preserve"> флажок напротив наименования земельного участка и наж</w:t>
      </w:r>
      <w:r w:rsidR="00381E71">
        <w:rPr>
          <w:rFonts w:ascii="Times New Roman" w:eastAsia="Times New Roman" w:hAnsi="Times New Roman" w:cs="Times New Roman"/>
          <w:lang w:eastAsia="x-none"/>
        </w:rPr>
        <w:t>ать</w:t>
      </w:r>
      <w:r w:rsidRPr="00F904AF">
        <w:rPr>
          <w:rFonts w:ascii="Times New Roman" w:eastAsia="Times New Roman" w:hAnsi="Times New Roman" w:cs="Times New Roman"/>
          <w:lang w:eastAsia="x-none"/>
        </w:rPr>
        <w:t xml:space="preserve"> </w:t>
      </w:r>
      <w:r w:rsidR="00381E71">
        <w:rPr>
          <w:rFonts w:ascii="Times New Roman" w:eastAsia="Times New Roman" w:hAnsi="Times New Roman" w:cs="Times New Roman"/>
          <w:lang w:eastAsia="x-none"/>
        </w:rPr>
        <w:t>на кнопку</w:t>
      </w:r>
      <w:r w:rsidRPr="00F904AF">
        <w:rPr>
          <w:rFonts w:ascii="Times New Roman" w:eastAsia="Times New Roman" w:hAnsi="Times New Roman" w:cs="Times New Roman"/>
          <w:lang w:eastAsia="x-none"/>
        </w:rPr>
        <w:t xml:space="preserve"> </w:t>
      </w:r>
      <w:r>
        <w:rPr>
          <w:noProof/>
          <w:lang w:eastAsia="ru-RU"/>
        </w:rPr>
        <w:drawing>
          <wp:inline distT="0" distB="0" distL="0" distR="0" wp14:anchorId="502879DE" wp14:editId="3BD82C97">
            <wp:extent cx="333375" cy="381000"/>
            <wp:effectExtent l="0" t="0" r="9525" b="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33375" cy="381000"/>
                    </a:xfrm>
                    <a:prstGeom prst="rect">
                      <a:avLst/>
                    </a:prstGeom>
                  </pic:spPr>
                </pic:pic>
              </a:graphicData>
            </a:graphic>
          </wp:inline>
        </w:drawing>
      </w:r>
      <w:r w:rsidRPr="00F904AF">
        <w:rPr>
          <w:rFonts w:ascii="Times New Roman" w:eastAsia="Times New Roman" w:hAnsi="Times New Roman" w:cs="Times New Roman"/>
          <w:lang w:eastAsia="x-none"/>
        </w:rPr>
        <w:t xml:space="preserve"> (Выгрузить в </w:t>
      </w:r>
      <w:r w:rsidRPr="00F904AF">
        <w:rPr>
          <w:rFonts w:ascii="Times New Roman" w:eastAsia="Times New Roman" w:hAnsi="Times New Roman" w:cs="Times New Roman"/>
          <w:lang w:val="en-US" w:eastAsia="x-none"/>
        </w:rPr>
        <w:t>geojson</w:t>
      </w:r>
      <w:r w:rsidRPr="00F904AF">
        <w:rPr>
          <w:rFonts w:ascii="Times New Roman" w:eastAsia="Times New Roman" w:hAnsi="Times New Roman" w:cs="Times New Roman"/>
          <w:lang w:eastAsia="x-none"/>
        </w:rPr>
        <w:t>)</w:t>
      </w:r>
      <w:r w:rsidR="00381E71">
        <w:rPr>
          <w:rFonts w:ascii="Times New Roman" w:eastAsia="Times New Roman" w:hAnsi="Times New Roman" w:cs="Times New Roman"/>
          <w:lang w:eastAsia="x-none"/>
        </w:rPr>
        <w:t xml:space="preserve"> и созранить файл на диске компьютера</w:t>
      </w:r>
      <w:r w:rsidRPr="00F904AF">
        <w:rPr>
          <w:rFonts w:ascii="Times New Roman" w:eastAsia="Times New Roman" w:hAnsi="Times New Roman" w:cs="Times New Roman"/>
          <w:lang w:eastAsia="x-none"/>
        </w:rPr>
        <w:t xml:space="preserve">. </w:t>
      </w:r>
    </w:p>
    <w:p w14:paraId="5DBA224F" w14:textId="19ED6299"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w:t>
      </w:r>
      <w:r w:rsidR="00381E71">
        <w:rPr>
          <w:rFonts w:ascii="Times New Roman" w:eastAsia="Times New Roman" w:hAnsi="Times New Roman" w:cs="Times New Roman"/>
          <w:lang w:eastAsia="x-none"/>
        </w:rPr>
        <w:t>выгрузки нескольких земельных участков следует</w:t>
      </w:r>
      <w:r w:rsidRPr="00F904AF">
        <w:rPr>
          <w:rFonts w:ascii="Times New Roman" w:eastAsia="Times New Roman" w:hAnsi="Times New Roman" w:cs="Times New Roman"/>
          <w:lang w:eastAsia="x-none"/>
        </w:rPr>
        <w:t>установит</w:t>
      </w:r>
      <w:r w:rsidR="00381E71">
        <w:rPr>
          <w:rFonts w:ascii="Times New Roman" w:eastAsia="Times New Roman" w:hAnsi="Times New Roman" w:cs="Times New Roman"/>
          <w:lang w:eastAsia="x-none"/>
        </w:rPr>
        <w:t>ь</w:t>
      </w:r>
      <w:r w:rsidRPr="00F904AF">
        <w:rPr>
          <w:rFonts w:ascii="Times New Roman" w:eastAsia="Times New Roman" w:hAnsi="Times New Roman" w:cs="Times New Roman"/>
          <w:lang w:eastAsia="x-none"/>
        </w:rPr>
        <w:t xml:space="preserve"> флажки слева от наименований нужных земельных в списке</w:t>
      </w:r>
      <w:r w:rsidR="00381E71">
        <w:rPr>
          <w:rFonts w:ascii="Times New Roman" w:eastAsia="Times New Roman" w:hAnsi="Times New Roman" w:cs="Times New Roman"/>
          <w:lang w:eastAsia="x-none"/>
        </w:rPr>
        <w:t>.</w:t>
      </w:r>
      <w:r w:rsidRPr="00F904AF">
        <w:rPr>
          <w:rFonts w:ascii="Times New Roman" w:eastAsia="Times New Roman" w:hAnsi="Times New Roman" w:cs="Times New Roman"/>
          <w:lang w:eastAsia="x-none"/>
        </w:rPr>
        <w:t xml:space="preserve"> </w:t>
      </w:r>
      <w:r w:rsidR="00381E71">
        <w:rPr>
          <w:rFonts w:ascii="Times New Roman" w:eastAsia="Times New Roman" w:hAnsi="Times New Roman" w:cs="Times New Roman"/>
          <w:lang w:eastAsia="x-none"/>
        </w:rPr>
        <w:t xml:space="preserve">Затем </w:t>
      </w:r>
      <w:r w:rsidRPr="00F904AF">
        <w:rPr>
          <w:rFonts w:ascii="Times New Roman" w:eastAsia="Times New Roman" w:hAnsi="Times New Roman" w:cs="Times New Roman"/>
          <w:lang w:eastAsia="x-none"/>
        </w:rPr>
        <w:t>наж</w:t>
      </w:r>
      <w:r w:rsidR="00381E71">
        <w:rPr>
          <w:rFonts w:ascii="Times New Roman" w:eastAsia="Times New Roman" w:hAnsi="Times New Roman" w:cs="Times New Roman"/>
          <w:lang w:eastAsia="x-none"/>
        </w:rPr>
        <w:t>ать на кнопку</w:t>
      </w:r>
      <w:r w:rsidRPr="00F904AF">
        <w:rPr>
          <w:rFonts w:ascii="Times New Roman" w:eastAsia="Times New Roman" w:hAnsi="Times New Roman" w:cs="Times New Roman"/>
          <w:lang w:eastAsia="x-none"/>
        </w:rPr>
        <w:t xml:space="preserve"> </w:t>
      </w:r>
      <w:r>
        <w:rPr>
          <w:noProof/>
          <w:lang w:eastAsia="ru-RU"/>
        </w:rPr>
        <w:drawing>
          <wp:inline distT="0" distB="0" distL="0" distR="0" wp14:anchorId="6F3368C1" wp14:editId="2246B465">
            <wp:extent cx="333375" cy="381000"/>
            <wp:effectExtent l="0" t="0" r="9525"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33375" cy="381000"/>
                    </a:xfrm>
                    <a:prstGeom prst="rect">
                      <a:avLst/>
                    </a:prstGeom>
                  </pic:spPr>
                </pic:pic>
              </a:graphicData>
            </a:graphic>
          </wp:inline>
        </w:drawing>
      </w:r>
      <w:r w:rsidRPr="00F904AF">
        <w:rPr>
          <w:rFonts w:ascii="Times New Roman" w:eastAsia="Times New Roman" w:hAnsi="Times New Roman" w:cs="Times New Roman"/>
          <w:lang w:eastAsia="x-none"/>
        </w:rPr>
        <w:t xml:space="preserve"> (Выгрузить в </w:t>
      </w:r>
      <w:r w:rsidRPr="00F904AF">
        <w:rPr>
          <w:rFonts w:ascii="Times New Roman" w:eastAsia="Times New Roman" w:hAnsi="Times New Roman" w:cs="Times New Roman"/>
          <w:lang w:val="en-US" w:eastAsia="x-none"/>
        </w:rPr>
        <w:t>geojson</w:t>
      </w:r>
      <w:r w:rsidRPr="00F904AF">
        <w:rPr>
          <w:rFonts w:ascii="Times New Roman" w:eastAsia="Times New Roman" w:hAnsi="Times New Roman" w:cs="Times New Roman"/>
          <w:lang w:eastAsia="x-none"/>
        </w:rPr>
        <w:t>)»</w:t>
      </w:r>
      <w:r w:rsidR="00381E71">
        <w:rPr>
          <w:rFonts w:ascii="Times New Roman" w:eastAsia="Times New Roman" w:hAnsi="Times New Roman" w:cs="Times New Roman"/>
          <w:lang w:eastAsia="x-none"/>
        </w:rPr>
        <w:t xml:space="preserve"> и с</w:t>
      </w:r>
      <w:r w:rsidRPr="00F904AF">
        <w:rPr>
          <w:rFonts w:ascii="Times New Roman" w:eastAsia="Times New Roman" w:hAnsi="Times New Roman" w:cs="Times New Roman"/>
          <w:lang w:eastAsia="x-none"/>
        </w:rPr>
        <w:t>охранит</w:t>
      </w:r>
      <w:r w:rsidR="00381E71">
        <w:rPr>
          <w:rFonts w:ascii="Times New Roman" w:eastAsia="Times New Roman" w:hAnsi="Times New Roman" w:cs="Times New Roman"/>
          <w:lang w:eastAsia="x-none"/>
        </w:rPr>
        <w:t>ь</w:t>
      </w:r>
      <w:r w:rsidRPr="00F904AF">
        <w:rPr>
          <w:rFonts w:ascii="Times New Roman" w:eastAsia="Times New Roman" w:hAnsi="Times New Roman" w:cs="Times New Roman"/>
          <w:lang w:eastAsia="x-none"/>
        </w:rPr>
        <w:t xml:space="preserve"> файл на диске компьютера.</w:t>
      </w:r>
    </w:p>
    <w:p w14:paraId="48C31627"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41" w:name="_Ref75767466"/>
      <w:bookmarkStart w:id="342" w:name="_Ref75779909"/>
      <w:bookmarkStart w:id="343" w:name="_Toc77159016"/>
      <w:r w:rsidRPr="00F904AF">
        <w:rPr>
          <w:rFonts w:ascii="Times New Roman" w:eastAsia="Times New Roman" w:hAnsi="Times New Roman" w:cs="Times New Roman"/>
          <w:b/>
          <w:bCs/>
          <w:szCs w:val="26"/>
          <w:lang w:eastAsia="ru-RU"/>
        </w:rPr>
        <w:t xml:space="preserve">Просмотр информации о </w:t>
      </w:r>
      <w:bookmarkEnd w:id="341"/>
      <w:r w:rsidRPr="00F904AF">
        <w:rPr>
          <w:rFonts w:ascii="Times New Roman" w:eastAsia="Times New Roman" w:hAnsi="Times New Roman" w:cs="Times New Roman"/>
          <w:b/>
          <w:bCs/>
          <w:szCs w:val="26"/>
          <w:lang w:eastAsia="ru-RU"/>
        </w:rPr>
        <w:t>сформированном земельном участке</w:t>
      </w:r>
      <w:bookmarkEnd w:id="342"/>
      <w:bookmarkEnd w:id="343"/>
    </w:p>
    <w:p w14:paraId="7F35ADC1" w14:textId="7E266326"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просмотра информации о сформированном земельном участке укажите левой кнопкой мыши справа от наименования земельного участка в списке земельных участков пользователя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_Ref75532124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68</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4957D247" w14:textId="08609AD4" w:rsidR="00502DC7" w:rsidRPr="00F904AF" w:rsidRDefault="00381E71"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 xml:space="preserve"> В </w:t>
      </w:r>
      <w:r w:rsidR="00502DC7" w:rsidRPr="00F904AF">
        <w:rPr>
          <w:rFonts w:ascii="Times New Roman" w:eastAsia="Times New Roman" w:hAnsi="Times New Roman" w:cs="Times New Roman"/>
          <w:lang w:eastAsia="x-none"/>
        </w:rPr>
        <w:t>окн</w:t>
      </w:r>
      <w:r>
        <w:rPr>
          <w:rFonts w:ascii="Times New Roman" w:eastAsia="Times New Roman" w:hAnsi="Times New Roman" w:cs="Times New Roman"/>
          <w:lang w:eastAsia="x-none"/>
        </w:rPr>
        <w:t>е</w:t>
      </w:r>
      <w:r w:rsidR="00502DC7" w:rsidRPr="00F904AF">
        <w:rPr>
          <w:rFonts w:ascii="Times New Roman" w:eastAsia="Times New Roman" w:hAnsi="Times New Roman" w:cs="Times New Roman"/>
          <w:lang w:eastAsia="x-none"/>
        </w:rPr>
        <w:t xml:space="preserve"> информации об ИЗУ</w:t>
      </w:r>
      <w:r>
        <w:rPr>
          <w:rFonts w:ascii="Times New Roman" w:eastAsia="Times New Roman" w:hAnsi="Times New Roman" w:cs="Times New Roman"/>
          <w:lang w:eastAsia="x-none"/>
        </w:rPr>
        <w:t xml:space="preserve"> под </w:t>
      </w:r>
      <w:r w:rsidRPr="00F904AF">
        <w:rPr>
          <w:rFonts w:ascii="Times New Roman" w:eastAsia="Times New Roman" w:hAnsi="Times New Roman" w:cs="Times New Roman"/>
          <w:lang w:eastAsia="x-none"/>
        </w:rPr>
        <w:t>наименованием земельного участка отображены значения его площади и периметра</w:t>
      </w:r>
      <w:r w:rsidR="00502DC7" w:rsidRPr="00F904AF">
        <w:rPr>
          <w:rFonts w:ascii="Times New Roman" w:eastAsia="Times New Roman" w:hAnsi="Times New Roman" w:cs="Times New Roman"/>
          <w:lang w:eastAsia="x-none"/>
        </w:rPr>
        <w:t xml:space="preserve"> (</w:t>
      </w:r>
      <w:r w:rsidR="00502DC7">
        <w:rPr>
          <w:rFonts w:ascii="Times New Roman" w:eastAsia="Times New Roman" w:hAnsi="Times New Roman" w:cs="Times New Roman"/>
          <w:lang w:eastAsia="x-none"/>
        </w:rPr>
        <w:fldChar w:fldCharType="begin"/>
      </w:r>
      <w:r w:rsidR="00502DC7">
        <w:rPr>
          <w:rFonts w:ascii="Times New Roman" w:eastAsia="Times New Roman" w:hAnsi="Times New Roman" w:cs="Times New Roman"/>
          <w:lang w:eastAsia="x-none"/>
        </w:rPr>
        <w:instrText xml:space="preserve"> REF _Ref75549163 \h </w:instrText>
      </w:r>
      <w:r w:rsidR="00502DC7">
        <w:rPr>
          <w:rFonts w:ascii="Times New Roman" w:eastAsia="Times New Roman" w:hAnsi="Times New Roman" w:cs="Times New Roman"/>
          <w:lang w:eastAsia="x-none"/>
        </w:rPr>
      </w:r>
      <w:r w:rsidR="00502DC7">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70</w:t>
      </w:r>
      <w:r w:rsidR="00502DC7">
        <w:rPr>
          <w:rFonts w:ascii="Times New Roman" w:eastAsia="Times New Roman" w:hAnsi="Times New Roman" w:cs="Times New Roman"/>
          <w:lang w:eastAsia="x-none"/>
        </w:rPr>
        <w:fldChar w:fldCharType="end"/>
      </w:r>
      <w:r w:rsidR="00502DC7" w:rsidRPr="00F904AF">
        <w:rPr>
          <w:rFonts w:ascii="Times New Roman" w:eastAsia="Times New Roman" w:hAnsi="Times New Roman" w:cs="Times New Roman"/>
          <w:lang w:eastAsia="x-none"/>
        </w:rPr>
        <w:t>).</w:t>
      </w:r>
    </w:p>
    <w:p w14:paraId="492ACFB9" w14:textId="379D5085" w:rsidR="00502DC7" w:rsidRPr="00F904AF" w:rsidRDefault="00381E71"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w:t>
      </w:r>
      <w:r w:rsidRPr="00F904AF">
        <w:rPr>
          <w:rFonts w:ascii="Times New Roman" w:eastAsia="Times New Roman" w:hAnsi="Times New Roman" w:cs="Times New Roman"/>
          <w:lang w:eastAsia="x-none"/>
        </w:rPr>
        <w:t xml:space="preserve"> </w:t>
      </w:r>
      <w:r w:rsidR="00502DC7" w:rsidRPr="00F904AF">
        <w:rPr>
          <w:rFonts w:ascii="Times New Roman" w:eastAsia="Times New Roman" w:hAnsi="Times New Roman" w:cs="Times New Roman"/>
          <w:lang w:eastAsia="x-none"/>
        </w:rPr>
        <w:t>Инструмент</w:t>
      </w:r>
      <w:r w:rsidR="00502DC7">
        <w:rPr>
          <w:noProof/>
          <w:lang w:eastAsia="ru-RU"/>
        </w:rPr>
        <w:drawing>
          <wp:inline distT="0" distB="0" distL="0" distR="0" wp14:anchorId="0D8338F9" wp14:editId="7E2D575C">
            <wp:extent cx="2019300" cy="30480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019300" cy="304800"/>
                    </a:xfrm>
                    <a:prstGeom prst="rect">
                      <a:avLst/>
                    </a:prstGeom>
                  </pic:spPr>
                </pic:pic>
              </a:graphicData>
            </a:graphic>
          </wp:inline>
        </w:drawing>
      </w:r>
      <w:r w:rsidR="00502DC7" w:rsidRPr="00F904AF">
        <w:rPr>
          <w:rFonts w:ascii="Times New Roman" w:eastAsia="Times New Roman" w:hAnsi="Times New Roman" w:cs="Times New Roman"/>
          <w:lang w:eastAsia="x-none"/>
        </w:rPr>
        <w:t xml:space="preserve">  предназначен для изменения на карте границ сформированного земельного участка (см. п. </w:t>
      </w:r>
      <w:r w:rsidR="00502DC7" w:rsidRPr="00F904AF">
        <w:rPr>
          <w:rFonts w:ascii="Times New Roman" w:eastAsia="Times New Roman" w:hAnsi="Times New Roman" w:cs="Times New Roman"/>
          <w:lang w:eastAsia="x-none"/>
        </w:rPr>
        <w:fldChar w:fldCharType="begin"/>
      </w:r>
      <w:r w:rsidR="00502DC7" w:rsidRPr="00F904AF">
        <w:rPr>
          <w:rFonts w:ascii="Times New Roman" w:eastAsia="Times New Roman" w:hAnsi="Times New Roman" w:cs="Times New Roman"/>
          <w:lang w:eastAsia="x-none"/>
        </w:rPr>
        <w:instrText xml:space="preserve"> REF _Ref75776874 \r \h  \* MERGEFORMAT </w:instrText>
      </w:r>
      <w:r w:rsidR="00502DC7" w:rsidRPr="00F904AF">
        <w:rPr>
          <w:rFonts w:ascii="Times New Roman" w:eastAsia="Times New Roman" w:hAnsi="Times New Roman" w:cs="Times New Roman"/>
          <w:lang w:eastAsia="x-none"/>
        </w:rPr>
      </w:r>
      <w:r w:rsidR="00502DC7"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1.3.2.3.8</w:t>
      </w:r>
      <w:r w:rsidR="00502DC7" w:rsidRPr="00F904AF">
        <w:rPr>
          <w:rFonts w:ascii="Times New Roman" w:eastAsia="Times New Roman" w:hAnsi="Times New Roman" w:cs="Times New Roman"/>
          <w:lang w:eastAsia="x-none"/>
        </w:rPr>
        <w:fldChar w:fldCharType="end"/>
      </w:r>
      <w:r w:rsidR="00502DC7" w:rsidRPr="00F904AF">
        <w:rPr>
          <w:rFonts w:ascii="Times New Roman" w:eastAsia="Times New Roman" w:hAnsi="Times New Roman" w:cs="Times New Roman"/>
          <w:lang w:eastAsia="x-none"/>
        </w:rPr>
        <w:t>).</w:t>
      </w:r>
    </w:p>
    <w:p w14:paraId="0A6FD58F" w14:textId="2926CD98"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Возможно изменение наименования земельного участка (см.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_Ref75776874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1.3.2.3.8</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7F609142"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lastRenderedPageBreak/>
        <w:drawing>
          <wp:inline distT="0" distB="0" distL="0" distR="0" wp14:anchorId="2C7D5963" wp14:editId="738D6F11">
            <wp:extent cx="5940425" cy="4563110"/>
            <wp:effectExtent l="19050" t="19050" r="22225" b="2794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0425" cy="4563110"/>
                    </a:xfrm>
                    <a:prstGeom prst="rect">
                      <a:avLst/>
                    </a:prstGeom>
                    <a:ln>
                      <a:solidFill>
                        <a:schemeClr val="bg1">
                          <a:lumMod val="85000"/>
                        </a:schemeClr>
                      </a:solidFill>
                    </a:ln>
                  </pic:spPr>
                </pic:pic>
              </a:graphicData>
            </a:graphic>
          </wp:inline>
        </w:drawing>
      </w:r>
    </w:p>
    <w:p w14:paraId="36B187AA" w14:textId="2D99CD5E"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344" w:name="_Ref75549163"/>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70</w:t>
      </w:r>
      <w:r w:rsidRPr="00F904AF">
        <w:rPr>
          <w:rFonts w:ascii="Times New Roman" w:eastAsia="Times New Roman" w:hAnsi="Times New Roman" w:cs="Times New Roman"/>
          <w:iCs/>
          <w:szCs w:val="24"/>
          <w:lang w:eastAsia="ru-RU"/>
        </w:rPr>
        <w:fldChar w:fldCharType="end"/>
      </w:r>
      <w:bookmarkEnd w:id="344"/>
      <w:r w:rsidRPr="00F904AF">
        <w:rPr>
          <w:rFonts w:ascii="Times New Roman" w:eastAsia="Times New Roman" w:hAnsi="Times New Roman" w:cs="Times New Roman"/>
          <w:iCs/>
          <w:szCs w:val="24"/>
          <w:lang w:eastAsia="ru-RU"/>
        </w:rPr>
        <w:t xml:space="preserve"> – Информация </w:t>
      </w:r>
      <w:r>
        <w:rPr>
          <w:rFonts w:ascii="Times New Roman" w:eastAsia="Times New Roman" w:hAnsi="Times New Roman" w:cs="Times New Roman"/>
          <w:iCs/>
          <w:szCs w:val="24"/>
          <w:lang w:eastAsia="ru-RU"/>
        </w:rPr>
        <w:t xml:space="preserve">о </w:t>
      </w:r>
      <w:r w:rsidRPr="00F904AF">
        <w:rPr>
          <w:rFonts w:ascii="Times New Roman" w:eastAsia="Times New Roman" w:hAnsi="Times New Roman" w:cs="Times New Roman"/>
          <w:iCs/>
          <w:szCs w:val="24"/>
          <w:lang w:eastAsia="ru-RU"/>
        </w:rPr>
        <w:t>сформированно</w:t>
      </w:r>
      <w:r>
        <w:rPr>
          <w:rFonts w:ascii="Times New Roman" w:eastAsia="Times New Roman" w:hAnsi="Times New Roman" w:cs="Times New Roman"/>
          <w:iCs/>
          <w:szCs w:val="24"/>
          <w:lang w:eastAsia="ru-RU"/>
        </w:rPr>
        <w:t>м</w:t>
      </w:r>
      <w:r w:rsidRPr="00F904AF">
        <w:rPr>
          <w:rFonts w:ascii="Times New Roman" w:eastAsia="Times New Roman" w:hAnsi="Times New Roman" w:cs="Times New Roman"/>
          <w:iCs/>
          <w:szCs w:val="24"/>
          <w:lang w:eastAsia="ru-RU"/>
        </w:rPr>
        <w:t xml:space="preserve"> земельно</w:t>
      </w:r>
      <w:r>
        <w:rPr>
          <w:rFonts w:ascii="Times New Roman" w:eastAsia="Times New Roman" w:hAnsi="Times New Roman" w:cs="Times New Roman"/>
          <w:iCs/>
          <w:szCs w:val="24"/>
          <w:lang w:eastAsia="ru-RU"/>
        </w:rPr>
        <w:t>м</w:t>
      </w:r>
      <w:r w:rsidRPr="00F904AF">
        <w:rPr>
          <w:rFonts w:ascii="Times New Roman" w:eastAsia="Times New Roman" w:hAnsi="Times New Roman" w:cs="Times New Roman"/>
          <w:iCs/>
          <w:szCs w:val="24"/>
          <w:lang w:eastAsia="ru-RU"/>
        </w:rPr>
        <w:t xml:space="preserve"> участк</w:t>
      </w:r>
      <w:r>
        <w:rPr>
          <w:rFonts w:ascii="Times New Roman" w:eastAsia="Times New Roman" w:hAnsi="Times New Roman" w:cs="Times New Roman"/>
          <w:iCs/>
          <w:szCs w:val="24"/>
          <w:lang w:eastAsia="ru-RU"/>
        </w:rPr>
        <w:t>е</w:t>
      </w:r>
    </w:p>
    <w:p w14:paraId="53AE53CE" w14:textId="2FEC983B"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При превышении допустимого значения площади отобра</w:t>
      </w:r>
      <w:r w:rsidR="00381E71">
        <w:rPr>
          <w:rFonts w:ascii="Times New Roman" w:eastAsia="Times New Roman" w:hAnsi="Times New Roman" w:cs="Times New Roman"/>
          <w:lang w:eastAsia="x-none"/>
        </w:rPr>
        <w:t>зится</w:t>
      </w:r>
      <w:r w:rsidRPr="00F904AF">
        <w:rPr>
          <w:rFonts w:ascii="Times New Roman" w:eastAsia="Times New Roman" w:hAnsi="Times New Roman" w:cs="Times New Roman"/>
          <w:lang w:eastAsia="x-none"/>
        </w:rPr>
        <w:t xml:space="preserve"> сообщение о </w:t>
      </w:r>
      <w:r>
        <w:rPr>
          <w:rFonts w:ascii="Times New Roman" w:eastAsia="Times New Roman" w:hAnsi="Times New Roman" w:cs="Times New Roman"/>
          <w:lang w:eastAsia="x-none"/>
        </w:rPr>
        <w:t>превышении площади и необходимости изменения геометрии участка</w:t>
      </w:r>
      <w:r w:rsidRPr="00F904AF">
        <w:rPr>
          <w:rFonts w:ascii="Times New Roman" w:eastAsia="Times New Roman" w:hAnsi="Times New Roman" w:cs="Times New Roman"/>
          <w:lang w:eastAsia="x-none"/>
        </w:rPr>
        <w:t xml:space="preserve">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_Ref75796381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sidRPr="000F0F6A">
        <w:rPr>
          <w:rFonts w:ascii="Times New Roman" w:eastAsia="Times New Roman" w:hAnsi="Times New Roman" w:cs="Times New Roman"/>
          <w:lang w:eastAsia="x-none"/>
        </w:rPr>
        <w:t>Рисунок 71</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61D1F7E0"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lastRenderedPageBreak/>
        <w:drawing>
          <wp:inline distT="0" distB="0" distL="0" distR="0" wp14:anchorId="6DB382C4" wp14:editId="302190AF">
            <wp:extent cx="3314700" cy="4589585"/>
            <wp:effectExtent l="19050" t="19050" r="19050" b="20955"/>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320485" cy="4597595"/>
                    </a:xfrm>
                    <a:prstGeom prst="rect">
                      <a:avLst/>
                    </a:prstGeom>
                    <a:ln>
                      <a:solidFill>
                        <a:schemeClr val="bg1">
                          <a:lumMod val="85000"/>
                        </a:schemeClr>
                      </a:solidFill>
                    </a:ln>
                  </pic:spPr>
                </pic:pic>
              </a:graphicData>
            </a:graphic>
          </wp:inline>
        </w:drawing>
      </w:r>
    </w:p>
    <w:p w14:paraId="4F1F37BF" w14:textId="1E13EB40"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345" w:name="_Ref75796381"/>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71</w:t>
      </w:r>
      <w:r w:rsidRPr="00F904AF">
        <w:rPr>
          <w:rFonts w:ascii="Times New Roman" w:eastAsia="Times New Roman" w:hAnsi="Times New Roman" w:cs="Times New Roman"/>
          <w:iCs/>
          <w:szCs w:val="24"/>
          <w:lang w:eastAsia="ru-RU"/>
        </w:rPr>
        <w:fldChar w:fldCharType="end"/>
      </w:r>
      <w:bookmarkEnd w:id="345"/>
      <w:r w:rsidRPr="00F904AF">
        <w:rPr>
          <w:rFonts w:ascii="Times New Roman" w:eastAsia="Times New Roman" w:hAnsi="Times New Roman" w:cs="Times New Roman"/>
          <w:iCs/>
          <w:szCs w:val="24"/>
          <w:lang w:eastAsia="ru-RU"/>
        </w:rPr>
        <w:t xml:space="preserve"> – Сообщение о превышении площади земельного участка</w:t>
      </w:r>
    </w:p>
    <w:p w14:paraId="7BAA7F63" w14:textId="5B32028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На вкладке «Граница» отображ</w:t>
      </w:r>
      <w:r>
        <w:rPr>
          <w:rFonts w:ascii="Times New Roman" w:eastAsia="Times New Roman" w:hAnsi="Times New Roman" w:cs="Times New Roman"/>
          <w:lang w:eastAsia="x-none"/>
        </w:rPr>
        <w:t>ается</w:t>
      </w:r>
      <w:r w:rsidRPr="00F904AF">
        <w:rPr>
          <w:rFonts w:ascii="Times New Roman" w:eastAsia="Times New Roman" w:hAnsi="Times New Roman" w:cs="Times New Roman"/>
          <w:lang w:eastAsia="x-none"/>
        </w:rPr>
        <w:t xml:space="preserve"> перечень координат поворотных точек границы земельного участка и расстояние между последовательно расположенными точками. </w:t>
      </w:r>
    </w:p>
    <w:p w14:paraId="56E5F379"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На вкладке «Характеристики» отображ</w:t>
      </w:r>
      <w:r>
        <w:rPr>
          <w:rFonts w:ascii="Times New Roman" w:eastAsia="Times New Roman" w:hAnsi="Times New Roman" w:cs="Times New Roman"/>
          <w:lang w:eastAsia="x-none"/>
        </w:rPr>
        <w:t>аются</w:t>
      </w:r>
      <w:r w:rsidRPr="00F904AF">
        <w:rPr>
          <w:rFonts w:ascii="Times New Roman" w:eastAsia="Times New Roman" w:hAnsi="Times New Roman" w:cs="Times New Roman"/>
          <w:lang w:eastAsia="x-none"/>
        </w:rPr>
        <w:t xml:space="preserve"> следующие разделы:</w:t>
      </w:r>
    </w:p>
    <w:p w14:paraId="4EBA4232" w14:textId="77777777" w:rsidR="00502DC7" w:rsidRPr="00205ADD" w:rsidRDefault="00502DC7" w:rsidP="0006176C">
      <w:pPr>
        <w:pStyle w:val="affff3"/>
        <w:numPr>
          <w:ilvl w:val="0"/>
          <w:numId w:val="126"/>
        </w:numPr>
        <w:spacing w:after="0"/>
        <w:rPr>
          <w:rFonts w:eastAsia="Times New Roman"/>
          <w:lang w:eastAsia="ru-RU"/>
        </w:rPr>
      </w:pPr>
      <w:r w:rsidRPr="00205ADD">
        <w:rPr>
          <w:rFonts w:eastAsia="Times New Roman"/>
          <w:lang w:eastAsia="ru-RU"/>
        </w:rPr>
        <w:t>расположение земельного участка: координаты центроида в десятичных градусах на сфероиде WGS84, наименование субъекта Российской Федерации, наименование муниципального образования;</w:t>
      </w:r>
    </w:p>
    <w:p w14:paraId="5A8A5ED1" w14:textId="77777777" w:rsidR="00502DC7" w:rsidRPr="00205ADD" w:rsidRDefault="00502DC7" w:rsidP="0006176C">
      <w:pPr>
        <w:pStyle w:val="affff3"/>
        <w:numPr>
          <w:ilvl w:val="0"/>
          <w:numId w:val="126"/>
        </w:numPr>
        <w:spacing w:after="0"/>
        <w:rPr>
          <w:rFonts w:eastAsia="Times New Roman"/>
          <w:lang w:eastAsia="ru-RU"/>
        </w:rPr>
      </w:pPr>
      <w:r w:rsidRPr="00205ADD">
        <w:rPr>
          <w:rFonts w:eastAsia="Times New Roman"/>
          <w:lang w:eastAsia="ru-RU"/>
        </w:rPr>
        <w:t>часовой пояс, в котором расположен земельный участок: разница по времени с Москвой, наименование часового пояса;</w:t>
      </w:r>
    </w:p>
    <w:p w14:paraId="09644BED" w14:textId="77777777" w:rsidR="00502DC7" w:rsidRPr="00205ADD" w:rsidRDefault="00502DC7" w:rsidP="0006176C">
      <w:pPr>
        <w:pStyle w:val="affff3"/>
        <w:numPr>
          <w:ilvl w:val="0"/>
          <w:numId w:val="126"/>
        </w:numPr>
        <w:spacing w:after="0"/>
        <w:rPr>
          <w:rFonts w:eastAsia="Times New Roman"/>
          <w:lang w:eastAsia="ru-RU"/>
        </w:rPr>
      </w:pPr>
      <w:r w:rsidRPr="00205ADD">
        <w:rPr>
          <w:rFonts w:eastAsia="Times New Roman"/>
          <w:lang w:eastAsia="ru-RU"/>
        </w:rPr>
        <w:t>ближайшие населенные пункты: наименование населенного пункта, расстояние до него;</w:t>
      </w:r>
    </w:p>
    <w:p w14:paraId="67C167F6" w14:textId="77777777" w:rsidR="00502DC7" w:rsidRPr="00205ADD" w:rsidRDefault="00502DC7" w:rsidP="0006176C">
      <w:pPr>
        <w:pStyle w:val="affff3"/>
        <w:numPr>
          <w:ilvl w:val="0"/>
          <w:numId w:val="126"/>
        </w:numPr>
        <w:spacing w:after="0"/>
        <w:rPr>
          <w:rFonts w:eastAsia="Times New Roman"/>
          <w:lang w:eastAsia="ru-RU"/>
        </w:rPr>
      </w:pPr>
      <w:r w:rsidRPr="00205ADD">
        <w:rPr>
          <w:rFonts w:eastAsia="Times New Roman"/>
          <w:lang w:eastAsia="ru-RU"/>
        </w:rPr>
        <w:t>транспортное сообщение: аэропорт, порт, железнодорожная станция, подъезд к участку.</w:t>
      </w:r>
    </w:p>
    <w:p w14:paraId="01BE304C" w14:textId="2897E41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просмотра сведений откройте раздел, нажав </w:t>
      </w:r>
      <w:r w:rsidR="00381E71">
        <w:rPr>
          <w:rFonts w:ascii="Times New Roman" w:eastAsia="Times New Roman" w:hAnsi="Times New Roman" w:cs="Times New Roman"/>
          <w:lang w:eastAsia="x-none"/>
        </w:rPr>
        <w:t>на кнопку</w:t>
      </w:r>
      <w:r>
        <w:rPr>
          <w:noProof/>
          <w:lang w:eastAsia="ru-RU"/>
        </w:rPr>
        <w:drawing>
          <wp:inline distT="0" distB="0" distL="0" distR="0" wp14:anchorId="6B3DF440" wp14:editId="42D02067">
            <wp:extent cx="238125" cy="238125"/>
            <wp:effectExtent l="0" t="0" r="9525"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rot="16200000">
                      <a:off x="0" y="0"/>
                      <a:ext cx="238125" cy="238125"/>
                    </a:xfrm>
                    <a:prstGeom prst="rect">
                      <a:avLst/>
                    </a:prstGeom>
                  </pic:spPr>
                </pic:pic>
              </a:graphicData>
            </a:graphic>
          </wp:inline>
        </w:drawing>
      </w:r>
      <w:r w:rsidRPr="00F904AF">
        <w:rPr>
          <w:rFonts w:ascii="Times New Roman" w:eastAsia="Times New Roman" w:hAnsi="Times New Roman" w:cs="Times New Roman"/>
          <w:lang w:eastAsia="x-none"/>
        </w:rPr>
        <w:t xml:space="preserve"> слева от наименования раздела.</w:t>
      </w:r>
    </w:p>
    <w:p w14:paraId="784F849C" w14:textId="0C6191CB"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На вкладке «Проверка» отображ</w:t>
      </w:r>
      <w:r w:rsidR="00312C8B">
        <w:rPr>
          <w:rFonts w:ascii="Times New Roman" w:eastAsia="Times New Roman" w:hAnsi="Times New Roman" w:cs="Times New Roman"/>
          <w:lang w:eastAsia="x-none"/>
        </w:rPr>
        <w:t>аются</w:t>
      </w:r>
      <w:r w:rsidRPr="00F904AF">
        <w:rPr>
          <w:rFonts w:ascii="Times New Roman" w:eastAsia="Times New Roman" w:hAnsi="Times New Roman" w:cs="Times New Roman"/>
          <w:lang w:eastAsia="x-none"/>
        </w:rPr>
        <w:t xml:space="preserve"> результаты выполнения условий предоставления земельного участка</w:t>
      </w:r>
      <w:r w:rsidR="00312C8B">
        <w:rPr>
          <w:rFonts w:ascii="Times New Roman" w:eastAsia="Times New Roman" w:hAnsi="Times New Roman" w:cs="Times New Roman"/>
          <w:lang w:eastAsia="x-none"/>
        </w:rPr>
        <w:t>.</w:t>
      </w:r>
      <w:r w:rsidRPr="00F904AF">
        <w:rPr>
          <w:rFonts w:ascii="Times New Roman" w:eastAsia="Times New Roman" w:hAnsi="Times New Roman" w:cs="Times New Roman"/>
          <w:lang w:eastAsia="x-none"/>
        </w:rPr>
        <w:t xml:space="preserve"> </w:t>
      </w:r>
    </w:p>
    <w:p w14:paraId="1D9F4CF0" w14:textId="204EB3BD"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Кнопка «Подать заявление в личном кабинете» активна</w:t>
      </w:r>
      <w:r w:rsidR="00312C8B">
        <w:rPr>
          <w:rFonts w:ascii="Times New Roman" w:eastAsia="Times New Roman" w:hAnsi="Times New Roman" w:cs="Times New Roman"/>
          <w:lang w:eastAsia="x-none"/>
        </w:rPr>
        <w:t>,</w:t>
      </w:r>
      <w:r w:rsidRPr="00F904AF">
        <w:rPr>
          <w:rFonts w:ascii="Times New Roman" w:eastAsia="Times New Roman" w:hAnsi="Times New Roman" w:cs="Times New Roman"/>
          <w:lang w:eastAsia="x-none"/>
        </w:rPr>
        <w:t xml:space="preserve"> </w:t>
      </w:r>
      <w:r w:rsidR="00312C8B">
        <w:rPr>
          <w:rFonts w:ascii="Times New Roman" w:eastAsia="Times New Roman" w:hAnsi="Times New Roman" w:cs="Times New Roman"/>
          <w:lang w:eastAsia="x-none"/>
        </w:rPr>
        <w:t>когда</w:t>
      </w:r>
      <w:r w:rsidRPr="00F904AF">
        <w:rPr>
          <w:rFonts w:ascii="Times New Roman" w:eastAsia="Times New Roman" w:hAnsi="Times New Roman" w:cs="Times New Roman"/>
          <w:lang w:eastAsia="x-none"/>
        </w:rPr>
        <w:t xml:space="preserve"> все проверки пройдены успешно.</w:t>
      </w:r>
    </w:p>
    <w:p w14:paraId="03574BC3"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46" w:name="_Ref75776874"/>
      <w:bookmarkStart w:id="347" w:name="_Toc77159017"/>
      <w:r w:rsidRPr="00F904AF">
        <w:rPr>
          <w:rFonts w:ascii="Times New Roman" w:eastAsia="Times New Roman" w:hAnsi="Times New Roman" w:cs="Times New Roman"/>
          <w:b/>
          <w:bCs/>
          <w:szCs w:val="26"/>
          <w:lang w:eastAsia="ru-RU"/>
        </w:rPr>
        <w:t>Редактирование границ и наименования земельного участка</w:t>
      </w:r>
      <w:bookmarkEnd w:id="346"/>
      <w:bookmarkEnd w:id="347"/>
    </w:p>
    <w:p w14:paraId="470230A3" w14:textId="05D4D93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ru-RU"/>
        </w:rPr>
        <w:t xml:space="preserve">Для изменения наименования земельного участка в </w:t>
      </w:r>
      <w:r w:rsidRPr="00F904AF">
        <w:rPr>
          <w:rFonts w:ascii="Times New Roman" w:eastAsia="Times New Roman" w:hAnsi="Times New Roman" w:cs="Times New Roman"/>
          <w:lang w:eastAsia="x-none"/>
        </w:rPr>
        <w:t>окне информации об ИЗУ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_Ref75549163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70</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312C8B">
        <w:rPr>
          <w:rFonts w:ascii="Times New Roman" w:eastAsia="Times New Roman" w:hAnsi="Times New Roman" w:cs="Times New Roman"/>
          <w:lang w:eastAsia="x-none"/>
        </w:rPr>
        <w:t xml:space="preserve">следует внести изменения в </w:t>
      </w:r>
      <w:r w:rsidRPr="00F904AF">
        <w:rPr>
          <w:rFonts w:ascii="Times New Roman" w:eastAsia="Times New Roman" w:hAnsi="Times New Roman" w:cs="Times New Roman"/>
          <w:lang w:eastAsia="x-none"/>
        </w:rPr>
        <w:t>поле «Наименование участка»</w:t>
      </w:r>
      <w:r w:rsidR="00312C8B">
        <w:rPr>
          <w:rFonts w:ascii="Times New Roman" w:eastAsia="Times New Roman" w:hAnsi="Times New Roman" w:cs="Times New Roman"/>
          <w:lang w:eastAsia="x-none"/>
        </w:rPr>
        <w:t xml:space="preserve"> и н</w:t>
      </w:r>
      <w:r w:rsidRPr="00F904AF">
        <w:rPr>
          <w:rFonts w:ascii="Times New Roman" w:eastAsia="Times New Roman" w:hAnsi="Times New Roman" w:cs="Times New Roman"/>
          <w:lang w:eastAsia="x-none"/>
        </w:rPr>
        <w:t>а</w:t>
      </w:r>
      <w:r w:rsidR="00312C8B">
        <w:rPr>
          <w:rFonts w:ascii="Times New Roman" w:eastAsia="Times New Roman" w:hAnsi="Times New Roman" w:cs="Times New Roman"/>
          <w:lang w:eastAsia="x-none"/>
        </w:rPr>
        <w:t>жать</w:t>
      </w:r>
      <w:r w:rsidRPr="00F904AF">
        <w:rPr>
          <w:rFonts w:ascii="Times New Roman" w:eastAsia="Times New Roman" w:hAnsi="Times New Roman" w:cs="Times New Roman"/>
          <w:lang w:eastAsia="x-none"/>
        </w:rPr>
        <w:t xml:space="preserve"> </w:t>
      </w:r>
      <w:r w:rsidR="00312C8B">
        <w:rPr>
          <w:rFonts w:ascii="Times New Roman" w:eastAsia="Times New Roman" w:hAnsi="Times New Roman" w:cs="Times New Roman"/>
          <w:lang w:eastAsia="x-none"/>
        </w:rPr>
        <w:t xml:space="preserve">на </w:t>
      </w:r>
      <w:r w:rsidRPr="00F904AF">
        <w:rPr>
          <w:rFonts w:ascii="Times New Roman" w:eastAsia="Times New Roman" w:hAnsi="Times New Roman" w:cs="Times New Roman"/>
          <w:lang w:eastAsia="x-none"/>
        </w:rPr>
        <w:t>кнопку «Сохранить».</w:t>
      </w:r>
    </w:p>
    <w:p w14:paraId="3A10AAEB" w14:textId="78B14CC9"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ru-RU"/>
        </w:rPr>
        <w:lastRenderedPageBreak/>
        <w:t xml:space="preserve">Для изменения границ земельного участка в </w:t>
      </w:r>
      <w:r w:rsidRPr="00F904AF">
        <w:rPr>
          <w:rFonts w:ascii="Times New Roman" w:eastAsia="Times New Roman" w:hAnsi="Times New Roman" w:cs="Times New Roman"/>
          <w:lang w:eastAsia="x-none"/>
        </w:rPr>
        <w:t>окне информации об ИЗУ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_Ref75549163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70</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312C8B">
        <w:rPr>
          <w:rFonts w:ascii="Times New Roman" w:eastAsia="Times New Roman" w:hAnsi="Times New Roman" w:cs="Times New Roman"/>
          <w:lang w:eastAsia="x-none"/>
        </w:rPr>
        <w:t xml:space="preserve">следует </w:t>
      </w:r>
      <w:r w:rsidRPr="00F904AF">
        <w:rPr>
          <w:rFonts w:ascii="Times New Roman" w:eastAsia="Times New Roman" w:hAnsi="Times New Roman" w:cs="Times New Roman"/>
          <w:lang w:eastAsia="x-none"/>
        </w:rPr>
        <w:t>наж</w:t>
      </w:r>
      <w:r w:rsidR="00312C8B">
        <w:rPr>
          <w:rFonts w:ascii="Times New Roman" w:eastAsia="Times New Roman" w:hAnsi="Times New Roman" w:cs="Times New Roman"/>
          <w:lang w:eastAsia="x-none"/>
        </w:rPr>
        <w:t>ать</w:t>
      </w:r>
      <w:r w:rsidRPr="00F904AF">
        <w:rPr>
          <w:rFonts w:ascii="Times New Roman" w:eastAsia="Times New Roman" w:hAnsi="Times New Roman" w:cs="Times New Roman"/>
          <w:lang w:eastAsia="x-none"/>
        </w:rPr>
        <w:t xml:space="preserve"> </w:t>
      </w:r>
      <w:r w:rsidR="00312C8B">
        <w:rPr>
          <w:rFonts w:ascii="Times New Roman" w:eastAsia="Times New Roman" w:hAnsi="Times New Roman" w:cs="Times New Roman"/>
          <w:lang w:eastAsia="x-none"/>
        </w:rPr>
        <w:t xml:space="preserve">на кнопку </w:t>
      </w:r>
      <w:r w:rsidRPr="00F904AF">
        <w:rPr>
          <w:rFonts w:ascii="Times New Roman" w:eastAsia="Times New Roman" w:hAnsi="Times New Roman" w:cs="Times New Roman"/>
          <w:lang w:eastAsia="x-none"/>
        </w:rPr>
        <w:t xml:space="preserve"> </w:t>
      </w:r>
      <w:r>
        <w:rPr>
          <w:noProof/>
          <w:lang w:eastAsia="ru-RU"/>
        </w:rPr>
        <w:drawing>
          <wp:inline distT="0" distB="0" distL="0" distR="0" wp14:anchorId="4577F1A6" wp14:editId="257E4C2A">
            <wp:extent cx="1743075" cy="301373"/>
            <wp:effectExtent l="0" t="0" r="0" b="3810"/>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767415" cy="305581"/>
                    </a:xfrm>
                    <a:prstGeom prst="rect">
                      <a:avLst/>
                    </a:prstGeom>
                  </pic:spPr>
                </pic:pic>
              </a:graphicData>
            </a:graphic>
          </wp:inline>
        </w:drawing>
      </w:r>
      <w:r w:rsidRPr="00F904AF">
        <w:rPr>
          <w:rFonts w:ascii="Times New Roman" w:eastAsia="Times New Roman" w:hAnsi="Times New Roman" w:cs="Times New Roman"/>
          <w:lang w:eastAsia="x-none"/>
        </w:rPr>
        <w:t>. Перей</w:t>
      </w:r>
      <w:r w:rsidR="00312C8B">
        <w:rPr>
          <w:rFonts w:ascii="Times New Roman" w:eastAsia="Times New Roman" w:hAnsi="Times New Roman" w:cs="Times New Roman"/>
          <w:lang w:eastAsia="x-none"/>
        </w:rPr>
        <w:t>ти</w:t>
      </w:r>
      <w:r w:rsidRPr="00F904AF">
        <w:rPr>
          <w:rFonts w:ascii="Times New Roman" w:eastAsia="Times New Roman" w:hAnsi="Times New Roman" w:cs="Times New Roman"/>
          <w:lang w:eastAsia="x-none"/>
        </w:rPr>
        <w:t xml:space="preserve"> в окно карты</w:t>
      </w:r>
      <w:r w:rsidR="00312C8B">
        <w:rPr>
          <w:rFonts w:ascii="Times New Roman" w:eastAsia="Times New Roman" w:hAnsi="Times New Roman" w:cs="Times New Roman"/>
          <w:lang w:eastAsia="x-none"/>
        </w:rPr>
        <w:t xml:space="preserve"> и щелкнуть левой кнопокй мыши на объекте</w:t>
      </w:r>
    </w:p>
    <w:p w14:paraId="2C79BAB6" w14:textId="1193CF05"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p>
    <w:p w14:paraId="54FC9A94" w14:textId="150A776D" w:rsidR="00502DC7" w:rsidRPr="00F904AF" w:rsidRDefault="00312C8B"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Затем п</w:t>
      </w:r>
      <w:r w:rsidR="00502DC7" w:rsidRPr="00F904AF">
        <w:rPr>
          <w:rFonts w:ascii="Times New Roman" w:eastAsia="Times New Roman" w:hAnsi="Times New Roman" w:cs="Times New Roman"/>
          <w:lang w:eastAsia="x-none"/>
        </w:rPr>
        <w:t>одве</w:t>
      </w:r>
      <w:r>
        <w:rPr>
          <w:rFonts w:ascii="Times New Roman" w:eastAsia="Times New Roman" w:hAnsi="Times New Roman" w:cs="Times New Roman"/>
          <w:lang w:eastAsia="x-none"/>
        </w:rPr>
        <w:t>сти</w:t>
      </w:r>
      <w:r w:rsidR="00502DC7" w:rsidRPr="00F904AF">
        <w:rPr>
          <w:rFonts w:ascii="Times New Roman" w:eastAsia="Times New Roman" w:hAnsi="Times New Roman" w:cs="Times New Roman"/>
          <w:lang w:eastAsia="x-none"/>
        </w:rPr>
        <w:t xml:space="preserve"> мышку к границам контура</w:t>
      </w:r>
      <w:r>
        <w:rPr>
          <w:rFonts w:ascii="Times New Roman" w:eastAsia="Times New Roman" w:hAnsi="Times New Roman" w:cs="Times New Roman"/>
          <w:lang w:eastAsia="x-none"/>
        </w:rPr>
        <w:t>, о</w:t>
      </w:r>
      <w:r w:rsidR="00502DC7" w:rsidRPr="00F904AF">
        <w:rPr>
          <w:rFonts w:ascii="Times New Roman" w:eastAsia="Times New Roman" w:hAnsi="Times New Roman" w:cs="Times New Roman"/>
          <w:lang w:eastAsia="x-none"/>
        </w:rPr>
        <w:t>пределит</w:t>
      </w:r>
      <w:r>
        <w:rPr>
          <w:rFonts w:ascii="Times New Roman" w:eastAsia="Times New Roman" w:hAnsi="Times New Roman" w:cs="Times New Roman"/>
          <w:lang w:eastAsia="x-none"/>
        </w:rPr>
        <w:t>ь</w:t>
      </w:r>
      <w:r w:rsidR="00502DC7" w:rsidRPr="00F904AF">
        <w:rPr>
          <w:rFonts w:ascii="Times New Roman" w:eastAsia="Times New Roman" w:hAnsi="Times New Roman" w:cs="Times New Roman"/>
          <w:lang w:eastAsia="x-none"/>
        </w:rPr>
        <w:t xml:space="preserve"> точку на границе контура левой </w:t>
      </w:r>
      <w:r>
        <w:rPr>
          <w:rFonts w:ascii="Times New Roman" w:eastAsia="Times New Roman" w:hAnsi="Times New Roman" w:cs="Times New Roman"/>
          <w:lang w:eastAsia="x-none"/>
        </w:rPr>
        <w:t xml:space="preserve">кнопокой </w:t>
      </w:r>
      <w:r w:rsidR="00502DC7" w:rsidRPr="00F904AF">
        <w:rPr>
          <w:rFonts w:ascii="Times New Roman" w:eastAsia="Times New Roman" w:hAnsi="Times New Roman" w:cs="Times New Roman"/>
          <w:lang w:eastAsia="x-none"/>
        </w:rPr>
        <w:t>мыши</w:t>
      </w:r>
      <w:r>
        <w:rPr>
          <w:rFonts w:ascii="Times New Roman" w:eastAsia="Times New Roman" w:hAnsi="Times New Roman" w:cs="Times New Roman"/>
          <w:lang w:eastAsia="x-none"/>
        </w:rPr>
        <w:t xml:space="preserve"> и</w:t>
      </w:r>
      <w:r w:rsidR="00502DC7" w:rsidRPr="00F904AF">
        <w:rPr>
          <w:rFonts w:ascii="Times New Roman" w:eastAsia="Times New Roman" w:hAnsi="Times New Roman" w:cs="Times New Roman"/>
          <w:lang w:eastAsia="x-none"/>
        </w:rPr>
        <w:t xml:space="preserve"> перемести</w:t>
      </w:r>
      <w:r>
        <w:rPr>
          <w:rFonts w:ascii="Times New Roman" w:eastAsia="Times New Roman" w:hAnsi="Times New Roman" w:cs="Times New Roman"/>
          <w:lang w:eastAsia="x-none"/>
        </w:rPr>
        <w:t>ть</w:t>
      </w:r>
      <w:r w:rsidR="00502DC7" w:rsidRPr="00F904AF">
        <w:rPr>
          <w:rFonts w:ascii="Times New Roman" w:eastAsia="Times New Roman" w:hAnsi="Times New Roman" w:cs="Times New Roman"/>
          <w:lang w:eastAsia="x-none"/>
        </w:rPr>
        <w:t xml:space="preserve"> точку.</w:t>
      </w:r>
    </w:p>
    <w:p w14:paraId="79C2FE06" w14:textId="4D65EEAB"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добавления узла </w:t>
      </w:r>
      <w:r w:rsidR="00312C8B">
        <w:rPr>
          <w:rFonts w:ascii="Times New Roman" w:eastAsia="Times New Roman" w:hAnsi="Times New Roman" w:cs="Times New Roman"/>
          <w:lang w:eastAsia="x-none"/>
        </w:rPr>
        <w:t xml:space="preserve">следует </w:t>
      </w:r>
      <w:r w:rsidRPr="00F904AF">
        <w:rPr>
          <w:rFonts w:ascii="Times New Roman" w:eastAsia="Times New Roman" w:hAnsi="Times New Roman" w:cs="Times New Roman"/>
          <w:lang w:eastAsia="x-none"/>
        </w:rPr>
        <w:t>ука</w:t>
      </w:r>
      <w:r w:rsidR="00312C8B">
        <w:rPr>
          <w:rFonts w:ascii="Times New Roman" w:eastAsia="Times New Roman" w:hAnsi="Times New Roman" w:cs="Times New Roman"/>
          <w:lang w:eastAsia="x-none"/>
        </w:rPr>
        <w:t>зать</w:t>
      </w:r>
      <w:r w:rsidRPr="00F904AF">
        <w:rPr>
          <w:rFonts w:ascii="Times New Roman" w:eastAsia="Times New Roman" w:hAnsi="Times New Roman" w:cs="Times New Roman"/>
          <w:lang w:eastAsia="x-none"/>
        </w:rPr>
        <w:t xml:space="preserve"> точку на границе объекта левой </w:t>
      </w:r>
      <w:r w:rsidR="00312C8B">
        <w:rPr>
          <w:rFonts w:ascii="Times New Roman" w:eastAsia="Times New Roman" w:hAnsi="Times New Roman" w:cs="Times New Roman"/>
          <w:lang w:eastAsia="x-none"/>
        </w:rPr>
        <w:t xml:space="preserve">кнопкой </w:t>
      </w:r>
      <w:r w:rsidRPr="00F904AF">
        <w:rPr>
          <w:rFonts w:ascii="Times New Roman" w:eastAsia="Times New Roman" w:hAnsi="Times New Roman" w:cs="Times New Roman"/>
          <w:lang w:eastAsia="x-none"/>
        </w:rPr>
        <w:t>мыши.</w:t>
      </w:r>
    </w:p>
    <w:p w14:paraId="4898195A" w14:textId="20EB0199"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удаления узла </w:t>
      </w:r>
      <w:r w:rsidR="00312C8B">
        <w:rPr>
          <w:rFonts w:ascii="Times New Roman" w:eastAsia="Times New Roman" w:hAnsi="Times New Roman" w:cs="Times New Roman"/>
          <w:lang w:eastAsia="x-none"/>
        </w:rPr>
        <w:t>следует нажать</w:t>
      </w:r>
      <w:r w:rsidRPr="00F904AF">
        <w:rPr>
          <w:rFonts w:ascii="Times New Roman" w:eastAsia="Times New Roman" w:hAnsi="Times New Roman" w:cs="Times New Roman"/>
          <w:lang w:eastAsia="x-none"/>
        </w:rPr>
        <w:t xml:space="preserve">на клавиатуре клавишу </w:t>
      </w:r>
      <w:r w:rsidRPr="00F904AF">
        <w:rPr>
          <w:rFonts w:ascii="Times New Roman" w:eastAsia="Times New Roman" w:hAnsi="Times New Roman" w:cs="Times New Roman"/>
          <w:lang w:val="en-US" w:eastAsia="x-none"/>
        </w:rPr>
        <w:t>Alt</w:t>
      </w:r>
      <w:r w:rsidRPr="00F904AF">
        <w:rPr>
          <w:rFonts w:ascii="Times New Roman" w:eastAsia="Times New Roman" w:hAnsi="Times New Roman" w:cs="Times New Roman"/>
          <w:lang w:eastAsia="x-none"/>
        </w:rPr>
        <w:t xml:space="preserve"> и, не отпуская ее, ука</w:t>
      </w:r>
      <w:r w:rsidR="00312C8B">
        <w:rPr>
          <w:rFonts w:ascii="Times New Roman" w:eastAsia="Times New Roman" w:hAnsi="Times New Roman" w:cs="Times New Roman"/>
          <w:lang w:eastAsia="x-none"/>
        </w:rPr>
        <w:t>зать</w:t>
      </w:r>
      <w:r w:rsidRPr="00F904AF">
        <w:rPr>
          <w:rFonts w:ascii="Times New Roman" w:eastAsia="Times New Roman" w:hAnsi="Times New Roman" w:cs="Times New Roman"/>
          <w:lang w:eastAsia="x-none"/>
        </w:rPr>
        <w:t xml:space="preserve"> курсором мыши на узел, нажав левой к</w:t>
      </w:r>
      <w:r w:rsidR="00312C8B">
        <w:rPr>
          <w:rFonts w:ascii="Times New Roman" w:eastAsia="Times New Roman" w:hAnsi="Times New Roman" w:cs="Times New Roman"/>
          <w:lang w:eastAsia="x-none"/>
        </w:rPr>
        <w:t>нопкой</w:t>
      </w:r>
      <w:r w:rsidRPr="00F904AF">
        <w:rPr>
          <w:rFonts w:ascii="Times New Roman" w:eastAsia="Times New Roman" w:hAnsi="Times New Roman" w:cs="Times New Roman"/>
          <w:lang w:eastAsia="x-none"/>
        </w:rPr>
        <w:t xml:space="preserve"> мыши. </w:t>
      </w:r>
    </w:p>
    <w:p w14:paraId="4B578F76" w14:textId="089B186F"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сохранения измененных границ объекта </w:t>
      </w:r>
      <w:r w:rsidR="00312C8B">
        <w:rPr>
          <w:rFonts w:ascii="Times New Roman" w:eastAsia="Times New Roman" w:hAnsi="Times New Roman" w:cs="Times New Roman"/>
          <w:lang w:eastAsia="x-none"/>
        </w:rPr>
        <w:t xml:space="preserve">следует нажать на </w:t>
      </w:r>
      <w:r w:rsidRPr="00F904AF">
        <w:rPr>
          <w:rFonts w:ascii="Times New Roman" w:eastAsia="Times New Roman" w:hAnsi="Times New Roman" w:cs="Times New Roman"/>
          <w:lang w:eastAsia="x-none"/>
        </w:rPr>
        <w:t>кнопку «Сохранить» в окне информации о земельном участке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_Ref75549163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70</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79277FE6" w14:textId="78FAA6EB" w:rsidR="00502DC7" w:rsidRPr="00F904AF" w:rsidRDefault="00502DC7" w:rsidP="00502DC7">
      <w:pPr>
        <w:snapToGrid w:val="0"/>
        <w:spacing w:after="0" w:line="276" w:lineRule="auto"/>
        <w:ind w:firstLine="851"/>
        <w:jc w:val="both"/>
        <w:rPr>
          <w:rFonts w:ascii="Times New Roman" w:eastAsia="Times New Roman" w:hAnsi="Times New Roman" w:cs="Times New Roman"/>
          <w:noProof/>
          <w:lang w:eastAsia="x-none"/>
        </w:rPr>
      </w:pPr>
      <w:r w:rsidRPr="00F904AF">
        <w:rPr>
          <w:rFonts w:ascii="Times New Roman" w:eastAsia="Times New Roman" w:hAnsi="Times New Roman" w:cs="Times New Roman"/>
          <w:noProof/>
          <w:lang w:eastAsia="x-none"/>
        </w:rPr>
        <w:t xml:space="preserve">После сохранения в окне информации </w:t>
      </w:r>
      <w:r w:rsidR="00312C8B">
        <w:rPr>
          <w:rFonts w:ascii="Times New Roman" w:eastAsia="Times New Roman" w:hAnsi="Times New Roman" w:cs="Times New Roman"/>
          <w:noProof/>
          <w:lang w:eastAsia="x-none"/>
        </w:rPr>
        <w:t>отобразятся</w:t>
      </w:r>
      <w:r w:rsidRPr="00F904AF">
        <w:rPr>
          <w:rFonts w:ascii="Times New Roman" w:eastAsia="Times New Roman" w:hAnsi="Times New Roman" w:cs="Times New Roman"/>
          <w:noProof/>
          <w:lang w:eastAsia="x-none"/>
        </w:rPr>
        <w:t xml:space="preserve">обновленные значения площади, периметра земельного участка, </w:t>
      </w:r>
      <w:r w:rsidRPr="00F904AF">
        <w:rPr>
          <w:rFonts w:ascii="Times New Roman" w:eastAsia="Times New Roman" w:hAnsi="Times New Roman" w:cs="Times New Roman"/>
          <w:lang w:eastAsia="x-none"/>
        </w:rPr>
        <w:t>перечень координат поворотных точек</w:t>
      </w:r>
      <w:r w:rsidRPr="00F904AF">
        <w:rPr>
          <w:rFonts w:ascii="Times New Roman" w:eastAsia="Times New Roman" w:hAnsi="Times New Roman" w:cs="Times New Roman"/>
          <w:noProof/>
          <w:lang w:eastAsia="x-none"/>
        </w:rPr>
        <w:t>.</w:t>
      </w:r>
    </w:p>
    <w:p w14:paraId="7B62992E" w14:textId="42E26CB3" w:rsidR="00502DC7" w:rsidRPr="00F904AF" w:rsidRDefault="00502DC7" w:rsidP="00502DC7">
      <w:pPr>
        <w:snapToGrid w:val="0"/>
        <w:spacing w:after="0" w:line="276" w:lineRule="auto"/>
        <w:ind w:firstLine="851"/>
        <w:jc w:val="both"/>
        <w:rPr>
          <w:rFonts w:ascii="Times New Roman" w:eastAsia="Times New Roman" w:hAnsi="Times New Roman" w:cs="Times New Roman"/>
          <w:noProof/>
          <w:lang w:eastAsia="x-none"/>
        </w:rPr>
      </w:pPr>
      <w:r w:rsidRPr="00F904AF">
        <w:rPr>
          <w:rFonts w:ascii="Times New Roman" w:eastAsia="Times New Roman" w:hAnsi="Times New Roman" w:cs="Times New Roman"/>
          <w:noProof/>
          <w:lang w:eastAsia="x-none"/>
        </w:rPr>
        <w:t xml:space="preserve">Для отмены операции изменения границ объекта </w:t>
      </w:r>
      <w:r w:rsidR="00BA079A">
        <w:rPr>
          <w:rFonts w:ascii="Times New Roman" w:eastAsia="Times New Roman" w:hAnsi="Times New Roman" w:cs="Times New Roman"/>
          <w:noProof/>
          <w:lang w:eastAsia="x-none"/>
        </w:rPr>
        <w:t>следует закрыть</w:t>
      </w:r>
      <w:r w:rsidRPr="00F904AF">
        <w:rPr>
          <w:rFonts w:ascii="Times New Roman" w:eastAsia="Times New Roman" w:hAnsi="Times New Roman" w:cs="Times New Roman"/>
          <w:noProof/>
          <w:lang w:eastAsia="x-none"/>
        </w:rPr>
        <w:t>окно информации.</w:t>
      </w:r>
    </w:p>
    <w:p w14:paraId="109B7904" w14:textId="77777777" w:rsidR="00502DC7" w:rsidRPr="00F904AF" w:rsidRDefault="00502DC7" w:rsidP="0006176C">
      <w:pPr>
        <w:keepNext/>
        <w:numPr>
          <w:ilvl w:val="4"/>
          <w:numId w:val="91"/>
        </w:numPr>
        <w:tabs>
          <w:tab w:val="num" w:pos="360"/>
        </w:tabs>
        <w:spacing w:before="120" w:after="0" w:line="276" w:lineRule="auto"/>
        <w:ind w:left="993" w:hanging="142"/>
        <w:outlineLvl w:val="4"/>
        <w:rPr>
          <w:rFonts w:ascii="Times New Roman" w:eastAsia="Times New Roman" w:hAnsi="Times New Roman" w:cs="Times New Roman"/>
          <w:b/>
          <w:bCs/>
          <w:szCs w:val="26"/>
          <w:lang w:eastAsia="ru-RU"/>
        </w:rPr>
      </w:pPr>
      <w:bookmarkStart w:id="348" w:name="_Toc77159018"/>
      <w:bookmarkStart w:id="349" w:name="_Ref77323235"/>
      <w:r w:rsidRPr="00F904AF">
        <w:rPr>
          <w:rFonts w:ascii="Times New Roman" w:eastAsia="Times New Roman" w:hAnsi="Times New Roman" w:cs="Times New Roman"/>
          <w:b/>
          <w:bCs/>
          <w:szCs w:val="26"/>
          <w:lang w:eastAsia="ru-RU"/>
        </w:rPr>
        <w:t>Проверка испрашиваемого земельного участка</w:t>
      </w:r>
      <w:bookmarkEnd w:id="348"/>
      <w:bookmarkEnd w:id="349"/>
    </w:p>
    <w:p w14:paraId="377E594F" w14:textId="0D968269"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проверки сформированного испрашиваемого земельного участка условиям предоставления земельного участка в окне информации ИЗУ </w:t>
      </w:r>
      <w:r w:rsidR="00BA079A">
        <w:rPr>
          <w:rFonts w:ascii="Times New Roman" w:eastAsia="Times New Roman" w:hAnsi="Times New Roman" w:cs="Times New Roman"/>
          <w:lang w:eastAsia="x-none"/>
        </w:rPr>
        <w:t xml:space="preserve">следует нажать на </w:t>
      </w:r>
      <w:r w:rsidRPr="00F904AF">
        <w:rPr>
          <w:rFonts w:ascii="Times New Roman" w:eastAsia="Times New Roman" w:hAnsi="Times New Roman" w:cs="Times New Roman"/>
          <w:lang w:eastAsia="x-none"/>
        </w:rPr>
        <w:t>кнопку «Проверить»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_Ref75549163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70</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0534F0C9"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Автоматически выполняются следующие проверки условий предоставления земельного участка согласно требованиям Федерального закона от 01.05.2016 № 119-ФЗ (в редакции от 30.12.2020):</w:t>
      </w:r>
    </w:p>
    <w:p w14:paraId="5B0614A0" w14:textId="77777777" w:rsidR="00502DC7" w:rsidRPr="00205ADD" w:rsidRDefault="00502DC7" w:rsidP="0006176C">
      <w:pPr>
        <w:pStyle w:val="affff3"/>
        <w:numPr>
          <w:ilvl w:val="0"/>
          <w:numId w:val="127"/>
        </w:numPr>
        <w:spacing w:after="0"/>
        <w:rPr>
          <w:rFonts w:eastAsia="Times New Roman"/>
          <w:lang w:eastAsia="ru-RU"/>
        </w:rPr>
      </w:pPr>
      <w:r w:rsidRPr="00205ADD">
        <w:rPr>
          <w:rFonts w:eastAsia="Times New Roman"/>
          <w:lang w:eastAsia="ru-RU"/>
        </w:rPr>
        <w:t>расположение в границах Арктической зоны Российской Федерации;</w:t>
      </w:r>
    </w:p>
    <w:p w14:paraId="13523484" w14:textId="77777777" w:rsidR="00502DC7" w:rsidRPr="00205ADD" w:rsidRDefault="00502DC7" w:rsidP="0006176C">
      <w:pPr>
        <w:pStyle w:val="affff3"/>
        <w:numPr>
          <w:ilvl w:val="0"/>
          <w:numId w:val="127"/>
        </w:numPr>
        <w:spacing w:after="0"/>
        <w:rPr>
          <w:rFonts w:eastAsia="Times New Roman"/>
          <w:lang w:eastAsia="ru-RU"/>
        </w:rPr>
      </w:pPr>
      <w:r w:rsidRPr="00205ADD">
        <w:rPr>
          <w:rFonts w:eastAsia="Times New Roman"/>
          <w:lang w:eastAsia="ru-RU"/>
        </w:rPr>
        <w:t>превышение предельного значения площади ИЗУ;</w:t>
      </w:r>
    </w:p>
    <w:p w14:paraId="53B55F21" w14:textId="77777777" w:rsidR="00502DC7" w:rsidRPr="00205ADD" w:rsidRDefault="00502DC7" w:rsidP="0006176C">
      <w:pPr>
        <w:pStyle w:val="affff3"/>
        <w:numPr>
          <w:ilvl w:val="0"/>
          <w:numId w:val="127"/>
        </w:numPr>
        <w:spacing w:after="0"/>
        <w:rPr>
          <w:rFonts w:eastAsia="Times New Roman"/>
          <w:lang w:eastAsia="ru-RU"/>
        </w:rPr>
      </w:pPr>
      <w:r w:rsidRPr="00205ADD">
        <w:rPr>
          <w:rFonts w:eastAsia="Times New Roman"/>
          <w:lang w:eastAsia="ru-RU"/>
        </w:rPr>
        <w:t>условия приостановления срока рассмотрения заявления;</w:t>
      </w:r>
    </w:p>
    <w:p w14:paraId="700F5126" w14:textId="77777777" w:rsidR="00502DC7" w:rsidRPr="00205ADD" w:rsidRDefault="00502DC7" w:rsidP="0006176C">
      <w:pPr>
        <w:pStyle w:val="affff3"/>
        <w:numPr>
          <w:ilvl w:val="0"/>
          <w:numId w:val="127"/>
        </w:numPr>
        <w:spacing w:after="0"/>
        <w:rPr>
          <w:rFonts w:eastAsia="Times New Roman"/>
          <w:lang w:eastAsia="ru-RU"/>
        </w:rPr>
      </w:pPr>
      <w:r w:rsidRPr="00205ADD">
        <w:rPr>
          <w:rFonts w:eastAsia="Times New Roman"/>
          <w:lang w:eastAsia="ru-RU"/>
        </w:rPr>
        <w:t>совпадение с ранее утвержденными схемами размещения или схемами расположения земельных участков;</w:t>
      </w:r>
    </w:p>
    <w:p w14:paraId="16A908AE" w14:textId="77777777" w:rsidR="00502DC7" w:rsidRPr="00205ADD" w:rsidRDefault="00502DC7" w:rsidP="0006176C">
      <w:pPr>
        <w:pStyle w:val="affff3"/>
        <w:numPr>
          <w:ilvl w:val="0"/>
          <w:numId w:val="127"/>
        </w:numPr>
        <w:spacing w:after="0"/>
        <w:rPr>
          <w:rFonts w:eastAsia="Times New Roman"/>
          <w:lang w:eastAsia="ru-RU"/>
        </w:rPr>
      </w:pPr>
      <w:r w:rsidRPr="00205ADD">
        <w:rPr>
          <w:rFonts w:eastAsia="Times New Roman"/>
          <w:lang w:eastAsia="ru-RU"/>
        </w:rPr>
        <w:t>образование из ранее учтенных земельных участков или земельных участков, на которых расположены ранее учтенные объекты недвижимости;</w:t>
      </w:r>
    </w:p>
    <w:p w14:paraId="6DBEC803" w14:textId="77777777" w:rsidR="00502DC7" w:rsidRPr="00205ADD" w:rsidRDefault="00502DC7" w:rsidP="0006176C">
      <w:pPr>
        <w:pStyle w:val="affff3"/>
        <w:numPr>
          <w:ilvl w:val="0"/>
          <w:numId w:val="127"/>
        </w:numPr>
        <w:spacing w:after="0"/>
        <w:rPr>
          <w:rFonts w:eastAsia="Times New Roman"/>
          <w:lang w:eastAsia="ru-RU"/>
        </w:rPr>
      </w:pPr>
      <w:r w:rsidRPr="00205ADD">
        <w:rPr>
          <w:rFonts w:eastAsia="Times New Roman"/>
          <w:lang w:eastAsia="ru-RU"/>
        </w:rPr>
        <w:t>образование из земельных участков, права на которые не зарегистрированы в ЕГРН;</w:t>
      </w:r>
    </w:p>
    <w:p w14:paraId="4B0BFBE6" w14:textId="77777777" w:rsidR="00502DC7" w:rsidRPr="00205ADD" w:rsidRDefault="00502DC7" w:rsidP="0006176C">
      <w:pPr>
        <w:pStyle w:val="affff3"/>
        <w:numPr>
          <w:ilvl w:val="0"/>
          <w:numId w:val="127"/>
        </w:numPr>
        <w:spacing w:after="0"/>
        <w:rPr>
          <w:rFonts w:eastAsia="Times New Roman"/>
          <w:lang w:eastAsia="ru-RU"/>
        </w:rPr>
      </w:pPr>
      <w:r w:rsidRPr="00205ADD">
        <w:rPr>
          <w:rFonts w:eastAsia="Times New Roman"/>
          <w:lang w:eastAsia="ru-RU"/>
        </w:rPr>
        <w:t>пересечение с границами муниципальных образований или населенных пунктов;</w:t>
      </w:r>
    </w:p>
    <w:p w14:paraId="25CB741B" w14:textId="77777777" w:rsidR="00502DC7" w:rsidRPr="00205ADD" w:rsidRDefault="00502DC7" w:rsidP="0006176C">
      <w:pPr>
        <w:pStyle w:val="affff3"/>
        <w:numPr>
          <w:ilvl w:val="0"/>
          <w:numId w:val="127"/>
        </w:numPr>
        <w:spacing w:after="0"/>
        <w:rPr>
          <w:rFonts w:eastAsia="Times New Roman"/>
          <w:lang w:eastAsia="ru-RU"/>
        </w:rPr>
      </w:pPr>
      <w:r w:rsidRPr="00205ADD">
        <w:rPr>
          <w:rFonts w:eastAsia="Times New Roman"/>
          <w:lang w:eastAsia="ru-RU"/>
        </w:rPr>
        <w:t>пересечение с границами территориальных зон;</w:t>
      </w:r>
    </w:p>
    <w:p w14:paraId="09320994" w14:textId="77777777" w:rsidR="00502DC7" w:rsidRPr="00205ADD" w:rsidRDefault="00502DC7" w:rsidP="0006176C">
      <w:pPr>
        <w:pStyle w:val="affff3"/>
        <w:numPr>
          <w:ilvl w:val="0"/>
          <w:numId w:val="127"/>
        </w:numPr>
        <w:spacing w:after="0"/>
        <w:rPr>
          <w:rFonts w:eastAsia="Times New Roman"/>
          <w:lang w:eastAsia="ru-RU"/>
        </w:rPr>
      </w:pPr>
      <w:r w:rsidRPr="00205ADD">
        <w:rPr>
          <w:rFonts w:eastAsia="Times New Roman"/>
          <w:lang w:eastAsia="ru-RU"/>
        </w:rPr>
        <w:t>пересечение с границами лесничеств и лесопарков;</w:t>
      </w:r>
    </w:p>
    <w:p w14:paraId="5FA6171B" w14:textId="77777777" w:rsidR="00502DC7" w:rsidRPr="00205ADD" w:rsidRDefault="00502DC7" w:rsidP="0006176C">
      <w:pPr>
        <w:pStyle w:val="affff3"/>
        <w:numPr>
          <w:ilvl w:val="0"/>
          <w:numId w:val="127"/>
        </w:numPr>
        <w:spacing w:after="0"/>
        <w:rPr>
          <w:rFonts w:eastAsia="Times New Roman"/>
          <w:lang w:eastAsia="ru-RU"/>
        </w:rPr>
      </w:pPr>
      <w:r w:rsidRPr="00205ADD">
        <w:rPr>
          <w:rFonts w:eastAsia="Times New Roman"/>
          <w:lang w:eastAsia="ru-RU"/>
        </w:rPr>
        <w:t>расположение в границах территорий, земель, зон;</w:t>
      </w:r>
    </w:p>
    <w:p w14:paraId="01D14453" w14:textId="77777777" w:rsidR="00502DC7" w:rsidRPr="00205ADD" w:rsidRDefault="00502DC7" w:rsidP="0006176C">
      <w:pPr>
        <w:pStyle w:val="affff3"/>
        <w:numPr>
          <w:ilvl w:val="0"/>
          <w:numId w:val="127"/>
        </w:numPr>
        <w:spacing w:after="0"/>
        <w:rPr>
          <w:rFonts w:eastAsia="Times New Roman"/>
          <w:lang w:eastAsia="ru-RU"/>
        </w:rPr>
      </w:pPr>
      <w:r w:rsidRPr="00205ADD">
        <w:rPr>
          <w:rFonts w:eastAsia="Times New Roman"/>
          <w:lang w:eastAsia="ru-RU"/>
        </w:rPr>
        <w:t>расположение в границах земельных участков, которые не могут быть предоставлены;</w:t>
      </w:r>
    </w:p>
    <w:p w14:paraId="5436CBA3" w14:textId="77777777" w:rsidR="00502DC7" w:rsidRPr="00205ADD" w:rsidRDefault="00502DC7" w:rsidP="0006176C">
      <w:pPr>
        <w:pStyle w:val="affff3"/>
        <w:numPr>
          <w:ilvl w:val="0"/>
          <w:numId w:val="127"/>
        </w:numPr>
        <w:spacing w:after="0"/>
        <w:rPr>
          <w:rFonts w:eastAsia="Times New Roman"/>
          <w:lang w:eastAsia="ru-RU"/>
        </w:rPr>
      </w:pPr>
      <w:r w:rsidRPr="00205ADD">
        <w:rPr>
          <w:rFonts w:eastAsia="Times New Roman"/>
          <w:lang w:eastAsia="ru-RU"/>
        </w:rPr>
        <w:t>расположение в границах земельного участка, сведения о котором содержатся в</w:t>
      </w:r>
      <w:r w:rsidRPr="00205ADD">
        <w:rPr>
          <w:rFonts w:eastAsia="Times New Roman"/>
          <w:lang w:val="en-US" w:eastAsia="ru-RU"/>
        </w:rPr>
        <w:t> </w:t>
      </w:r>
      <w:r w:rsidRPr="00205ADD">
        <w:rPr>
          <w:rFonts w:eastAsia="Times New Roman"/>
          <w:lang w:eastAsia="ru-RU"/>
        </w:rPr>
        <w:t>ЕГРН;</w:t>
      </w:r>
    </w:p>
    <w:p w14:paraId="552F21DB" w14:textId="77777777" w:rsidR="00502DC7" w:rsidRPr="00205ADD" w:rsidRDefault="00502DC7" w:rsidP="0006176C">
      <w:pPr>
        <w:pStyle w:val="affff3"/>
        <w:numPr>
          <w:ilvl w:val="0"/>
          <w:numId w:val="127"/>
        </w:numPr>
        <w:spacing w:after="0"/>
        <w:rPr>
          <w:rFonts w:eastAsia="Times New Roman"/>
          <w:lang w:eastAsia="ru-RU"/>
        </w:rPr>
      </w:pPr>
      <w:r w:rsidRPr="00205ADD">
        <w:rPr>
          <w:rFonts w:eastAsia="Times New Roman"/>
          <w:lang w:eastAsia="ru-RU"/>
        </w:rPr>
        <w:t>размещение на землях лесного фонда.</w:t>
      </w:r>
    </w:p>
    <w:p w14:paraId="0C329FC9"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Протокол с информацией о результатах проверок отображается на вкладке «Проверка» окна информации об ИЗУ.</w:t>
      </w:r>
    </w:p>
    <w:p w14:paraId="38E0050A" w14:textId="77777777" w:rsidR="00BA079A" w:rsidRPr="00F904AF" w:rsidRDefault="00502DC7" w:rsidP="00BA079A">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При положительном результате проверки </w:t>
      </w:r>
      <w:r w:rsidR="00BA079A">
        <w:rPr>
          <w:rFonts w:ascii="Times New Roman" w:eastAsia="Times New Roman" w:hAnsi="Times New Roman" w:cs="Times New Roman"/>
          <w:lang w:eastAsia="x-none"/>
        </w:rPr>
        <w:t xml:space="preserve">в </w:t>
      </w:r>
      <w:r w:rsidR="00BA079A" w:rsidRPr="00F904AF">
        <w:rPr>
          <w:rFonts w:ascii="Times New Roman" w:eastAsia="Times New Roman" w:hAnsi="Times New Roman" w:cs="Times New Roman"/>
          <w:lang w:eastAsia="x-none"/>
        </w:rPr>
        <w:t>окне информации об ИЗУ для гражданина доступна кнопка «Подать заявление в личном кабинете».</w:t>
      </w:r>
    </w:p>
    <w:p w14:paraId="63F0D372" w14:textId="788DAFB9"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p>
    <w:p w14:paraId="28ECB799" w14:textId="7E396DF1"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 </w:t>
      </w:r>
    </w:p>
    <w:p w14:paraId="1C4C33BD"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lastRenderedPageBreak/>
        <w:t xml:space="preserve">Если в результате проверки найдены возможные ограничения для формирования и предоставления земельного участка, отображается сообщение </w:t>
      </w:r>
      <w:r>
        <w:rPr>
          <w:rFonts w:ascii="Times New Roman" w:eastAsia="Times New Roman" w:hAnsi="Times New Roman" w:cs="Times New Roman"/>
          <w:lang w:eastAsia="x-none"/>
        </w:rPr>
        <w:t>о том, что</w:t>
      </w:r>
      <w:r w:rsidRPr="00F904AF">
        <w:rPr>
          <w:rFonts w:ascii="Times New Roman" w:eastAsia="Times New Roman" w:hAnsi="Times New Roman" w:cs="Times New Roman"/>
          <w:lang w:eastAsia="x-none"/>
        </w:rPr>
        <w:t> испрашиваемый земельный участок не может быть предоставлен».</w:t>
      </w:r>
    </w:p>
    <w:p w14:paraId="32699441" w14:textId="1B62EA7B"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На рисунке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_Ref75774380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72</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приведен пример протокола проверок.</w:t>
      </w:r>
    </w:p>
    <w:p w14:paraId="17695D1B"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793CBF72" wp14:editId="42A5FAE7">
            <wp:extent cx="3258276" cy="3286125"/>
            <wp:effectExtent l="19050" t="19050" r="18415"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261558" cy="3289435"/>
                    </a:xfrm>
                    <a:prstGeom prst="rect">
                      <a:avLst/>
                    </a:prstGeom>
                    <a:ln>
                      <a:solidFill>
                        <a:schemeClr val="bg1">
                          <a:lumMod val="85000"/>
                        </a:schemeClr>
                      </a:solidFill>
                    </a:ln>
                  </pic:spPr>
                </pic:pic>
              </a:graphicData>
            </a:graphic>
          </wp:inline>
        </w:drawing>
      </w:r>
    </w:p>
    <w:p w14:paraId="40257FF8" w14:textId="1C532396"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350" w:name="_Ref75774380"/>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72</w:t>
      </w:r>
      <w:r w:rsidRPr="00F904AF">
        <w:rPr>
          <w:rFonts w:ascii="Times New Roman" w:eastAsia="Times New Roman" w:hAnsi="Times New Roman" w:cs="Times New Roman"/>
          <w:iCs/>
          <w:szCs w:val="24"/>
          <w:lang w:eastAsia="ru-RU"/>
        </w:rPr>
        <w:fldChar w:fldCharType="end"/>
      </w:r>
      <w:bookmarkEnd w:id="350"/>
      <w:r w:rsidRPr="00F904AF">
        <w:rPr>
          <w:rFonts w:ascii="Times New Roman" w:eastAsia="Times New Roman" w:hAnsi="Times New Roman" w:cs="Times New Roman"/>
          <w:iCs/>
          <w:szCs w:val="24"/>
          <w:lang w:eastAsia="ru-RU"/>
        </w:rPr>
        <w:t xml:space="preserve"> – Протокол проверок</w:t>
      </w:r>
    </w:p>
    <w:p w14:paraId="79AB188B" w14:textId="77777777" w:rsidR="00502DC7" w:rsidRPr="00F904AF" w:rsidRDefault="00502DC7" w:rsidP="0006176C">
      <w:pPr>
        <w:keepNext/>
        <w:numPr>
          <w:ilvl w:val="3"/>
          <w:numId w:val="91"/>
        </w:numPr>
        <w:tabs>
          <w:tab w:val="num" w:pos="360"/>
          <w:tab w:val="left" w:pos="1701"/>
        </w:tabs>
        <w:spacing w:before="120" w:after="0" w:line="276" w:lineRule="auto"/>
        <w:ind w:left="851" w:firstLine="0"/>
        <w:jc w:val="both"/>
        <w:outlineLvl w:val="3"/>
        <w:rPr>
          <w:rFonts w:ascii="Times New Roman" w:eastAsia="Times New Roman" w:hAnsi="Times New Roman" w:cs="Times New Roman"/>
          <w:b/>
          <w:bCs/>
          <w:lang w:eastAsia="ru-RU"/>
        </w:rPr>
      </w:pPr>
      <w:bookmarkStart w:id="351" w:name="_Ref76984127"/>
      <w:bookmarkStart w:id="352" w:name="_Toc77159019"/>
      <w:r w:rsidRPr="00F904AF">
        <w:rPr>
          <w:rFonts w:ascii="Times New Roman" w:eastAsia="Times New Roman" w:hAnsi="Times New Roman" w:cs="Times New Roman"/>
          <w:b/>
          <w:bCs/>
          <w:lang w:eastAsia="ru-RU"/>
        </w:rPr>
        <w:t>Формирование схемы размещения земельного участка и подача заявления</w:t>
      </w:r>
      <w:bookmarkEnd w:id="351"/>
      <w:bookmarkEnd w:id="352"/>
      <w:r w:rsidRPr="00F904AF">
        <w:rPr>
          <w:rFonts w:ascii="Times New Roman" w:eastAsia="Times New Roman" w:hAnsi="Times New Roman" w:cs="Times New Roman"/>
          <w:b/>
          <w:bCs/>
          <w:lang w:eastAsia="ru-RU"/>
        </w:rPr>
        <w:t xml:space="preserve"> </w:t>
      </w:r>
    </w:p>
    <w:p w14:paraId="3B7626AB"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53" w:name="_Ref76643890"/>
      <w:bookmarkStart w:id="354" w:name="_Toc77159020"/>
      <w:r w:rsidRPr="00F904AF">
        <w:rPr>
          <w:rFonts w:ascii="Times New Roman" w:eastAsia="Times New Roman" w:hAnsi="Times New Roman" w:cs="Times New Roman"/>
          <w:b/>
          <w:bCs/>
          <w:szCs w:val="26"/>
          <w:lang w:eastAsia="ru-RU"/>
        </w:rPr>
        <w:t xml:space="preserve">Переход в личный кабинет </w:t>
      </w:r>
      <w:bookmarkEnd w:id="353"/>
      <w:r w:rsidRPr="00F904AF">
        <w:rPr>
          <w:rFonts w:ascii="Times New Roman" w:eastAsia="Times New Roman" w:hAnsi="Times New Roman" w:cs="Times New Roman"/>
          <w:b/>
          <w:bCs/>
          <w:szCs w:val="26"/>
          <w:lang w:eastAsia="ru-RU"/>
        </w:rPr>
        <w:t>из окна информации об ИЗУ</w:t>
      </w:r>
      <w:bookmarkEnd w:id="354"/>
    </w:p>
    <w:p w14:paraId="3EB64F14"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Функции формирования СРЗУ и подачи заявления из окна информации об ИЗУ доступны только для гражданина.</w:t>
      </w:r>
    </w:p>
    <w:p w14:paraId="73048DC0" w14:textId="318328FE"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Если проверки испрашиваемого земельного участка пройдены успешно и ограничений для предоставления выбранного ИЗУ не найдено, в окне информации об ИЗУ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_Ref75549163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70</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отображ</w:t>
      </w:r>
      <w:r>
        <w:rPr>
          <w:rFonts w:ascii="Times New Roman" w:eastAsia="Times New Roman" w:hAnsi="Times New Roman" w:cs="Times New Roman"/>
          <w:lang w:eastAsia="x-none"/>
        </w:rPr>
        <w:t>ается</w:t>
      </w:r>
      <w:r w:rsidRPr="00F904AF">
        <w:rPr>
          <w:rFonts w:ascii="Times New Roman" w:eastAsia="Times New Roman" w:hAnsi="Times New Roman" w:cs="Times New Roman"/>
          <w:lang w:eastAsia="x-none"/>
        </w:rPr>
        <w:t xml:space="preserve"> сообщение «На основании сведений ФИС на [текущая дата] испрашиваемый земельный участок может быть предоставлен» и доступна кнопка «Подать заявление в личном кабинете».</w:t>
      </w:r>
    </w:p>
    <w:p w14:paraId="10BEF6A3"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Нажмите кнопку «Подать заявление в личном кабинете». </w:t>
      </w:r>
      <w:r>
        <w:rPr>
          <w:rFonts w:ascii="Times New Roman" w:eastAsia="Times New Roman" w:hAnsi="Times New Roman" w:cs="Times New Roman"/>
          <w:lang w:eastAsia="x-none"/>
        </w:rPr>
        <w:t>По нажатию кнопки о</w:t>
      </w:r>
      <w:r w:rsidRPr="00F904AF">
        <w:rPr>
          <w:rFonts w:ascii="Times New Roman" w:eastAsia="Times New Roman" w:hAnsi="Times New Roman" w:cs="Times New Roman"/>
          <w:lang w:eastAsia="x-none"/>
        </w:rPr>
        <w:t>существл</w:t>
      </w:r>
      <w:r>
        <w:rPr>
          <w:rFonts w:ascii="Times New Roman" w:eastAsia="Times New Roman" w:hAnsi="Times New Roman" w:cs="Times New Roman"/>
          <w:lang w:eastAsia="x-none"/>
        </w:rPr>
        <w:t>яется</w:t>
      </w:r>
      <w:r w:rsidRPr="00F904AF">
        <w:rPr>
          <w:rFonts w:ascii="Times New Roman" w:eastAsia="Times New Roman" w:hAnsi="Times New Roman" w:cs="Times New Roman"/>
          <w:lang w:eastAsia="x-none"/>
        </w:rPr>
        <w:t xml:space="preserve"> переход в личный кабинет на вкладку «Мой участок (Заявление)».</w:t>
      </w:r>
    </w:p>
    <w:p w14:paraId="090896AC"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55" w:name="_Toc77159021"/>
      <w:r w:rsidRPr="00F904AF">
        <w:rPr>
          <w:rFonts w:ascii="Times New Roman" w:eastAsia="Times New Roman" w:hAnsi="Times New Roman" w:cs="Times New Roman"/>
          <w:b/>
          <w:bCs/>
          <w:szCs w:val="26"/>
          <w:lang w:eastAsia="ru-RU"/>
        </w:rPr>
        <w:t>Переход в личный кабинет из окна карты</w:t>
      </w:r>
      <w:bookmarkEnd w:id="355"/>
    </w:p>
    <w:p w14:paraId="2988F497"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Информация о земельном участке, который может быть предоставлен, отображается на карте:</w:t>
      </w:r>
    </w:p>
    <w:p w14:paraId="061C0FDD" w14:textId="6979774B" w:rsidR="00502DC7" w:rsidRPr="000F46F7" w:rsidRDefault="00502DC7" w:rsidP="0006176C">
      <w:pPr>
        <w:pStyle w:val="affff3"/>
        <w:numPr>
          <w:ilvl w:val="0"/>
          <w:numId w:val="128"/>
        </w:numPr>
        <w:spacing w:after="0"/>
        <w:rPr>
          <w:rFonts w:eastAsia="Times New Roman"/>
          <w:lang w:eastAsia="ru-RU"/>
        </w:rPr>
      </w:pPr>
      <w:r w:rsidRPr="000F46F7">
        <w:rPr>
          <w:rFonts w:eastAsia="Times New Roman"/>
          <w:lang w:eastAsia="ru-RU"/>
        </w:rPr>
        <w:t>при получении информации об объектах в точке, в области (см. п. </w:t>
      </w:r>
      <w:r w:rsidRPr="000F46F7">
        <w:rPr>
          <w:rFonts w:eastAsia="Times New Roman"/>
          <w:lang w:eastAsia="ru-RU"/>
        </w:rPr>
        <w:fldChar w:fldCharType="begin"/>
      </w:r>
      <w:r w:rsidRPr="000F46F7">
        <w:rPr>
          <w:rFonts w:eastAsia="Times New Roman"/>
          <w:lang w:eastAsia="ru-RU"/>
        </w:rPr>
        <w:instrText xml:space="preserve"> REF _Ref76555951 \r \h  \* MERGEFORMAT </w:instrText>
      </w:r>
      <w:r w:rsidRPr="000F46F7">
        <w:rPr>
          <w:rFonts w:eastAsia="Times New Roman"/>
          <w:lang w:eastAsia="ru-RU"/>
        </w:rPr>
      </w:r>
      <w:r w:rsidRPr="000F46F7">
        <w:rPr>
          <w:rFonts w:eastAsia="Times New Roman"/>
          <w:lang w:eastAsia="ru-RU"/>
        </w:rPr>
        <w:fldChar w:fldCharType="separate"/>
      </w:r>
      <w:r w:rsidR="0017748C">
        <w:rPr>
          <w:rFonts w:eastAsia="Times New Roman"/>
          <w:lang w:eastAsia="ru-RU"/>
        </w:rPr>
        <w:t>1.3.2.2.9</w:t>
      </w:r>
      <w:r w:rsidRPr="000F46F7">
        <w:rPr>
          <w:rFonts w:eastAsia="Times New Roman"/>
          <w:lang w:eastAsia="ru-RU"/>
        </w:rPr>
        <w:fldChar w:fldCharType="end"/>
      </w:r>
      <w:r w:rsidRPr="000F46F7">
        <w:rPr>
          <w:rFonts w:eastAsia="Times New Roman"/>
          <w:lang w:eastAsia="ru-RU"/>
        </w:rPr>
        <w:t>);</w:t>
      </w:r>
    </w:p>
    <w:p w14:paraId="7D993DF0" w14:textId="4D1AA02A" w:rsidR="00502DC7" w:rsidRPr="000F46F7" w:rsidRDefault="00502DC7" w:rsidP="0006176C">
      <w:pPr>
        <w:pStyle w:val="affff3"/>
        <w:numPr>
          <w:ilvl w:val="0"/>
          <w:numId w:val="128"/>
        </w:numPr>
        <w:spacing w:after="0"/>
        <w:rPr>
          <w:rFonts w:eastAsia="Times New Roman"/>
          <w:lang w:eastAsia="ru-RU"/>
        </w:rPr>
      </w:pPr>
      <w:r w:rsidRPr="000F46F7">
        <w:rPr>
          <w:rFonts w:eastAsia="Times New Roman"/>
          <w:lang w:eastAsia="ru-RU"/>
        </w:rPr>
        <w:t>при поиске (см. п. </w:t>
      </w:r>
      <w:r w:rsidRPr="000F46F7">
        <w:rPr>
          <w:rFonts w:eastAsia="Times New Roman"/>
          <w:lang w:eastAsia="ru-RU"/>
        </w:rPr>
        <w:fldChar w:fldCharType="begin"/>
      </w:r>
      <w:r w:rsidRPr="000F46F7">
        <w:rPr>
          <w:rFonts w:eastAsia="Times New Roman"/>
          <w:lang w:eastAsia="ru-RU"/>
        </w:rPr>
        <w:instrText xml:space="preserve"> REF _Ref75857536 \r \h  \* MERGEFORMAT </w:instrText>
      </w:r>
      <w:r w:rsidRPr="000F46F7">
        <w:rPr>
          <w:rFonts w:eastAsia="Times New Roman"/>
          <w:lang w:eastAsia="ru-RU"/>
        </w:rPr>
      </w:r>
      <w:r w:rsidRPr="000F46F7">
        <w:rPr>
          <w:rFonts w:eastAsia="Times New Roman"/>
          <w:lang w:eastAsia="ru-RU"/>
        </w:rPr>
        <w:fldChar w:fldCharType="separate"/>
      </w:r>
      <w:r w:rsidR="0017748C">
        <w:rPr>
          <w:rFonts w:eastAsia="Times New Roman"/>
          <w:lang w:eastAsia="ru-RU"/>
        </w:rPr>
        <w:t>1.3.2.2.10</w:t>
      </w:r>
      <w:r w:rsidRPr="000F46F7">
        <w:rPr>
          <w:rFonts w:eastAsia="Times New Roman"/>
          <w:lang w:eastAsia="ru-RU"/>
        </w:rPr>
        <w:fldChar w:fldCharType="end"/>
      </w:r>
      <w:r w:rsidRPr="000F46F7">
        <w:rPr>
          <w:rFonts w:eastAsia="Times New Roman"/>
          <w:lang w:eastAsia="ru-RU"/>
        </w:rPr>
        <w:t>).</w:t>
      </w:r>
    </w:p>
    <w:p w14:paraId="634B1F10" w14:textId="368CA2AB" w:rsidR="00F761B8" w:rsidRPr="00F904AF" w:rsidRDefault="00F761B8"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 xml:space="preserve">Для перехода в личный кабинет в </w:t>
      </w:r>
      <w:r w:rsidRPr="00F904AF">
        <w:rPr>
          <w:rFonts w:ascii="Times New Roman" w:eastAsia="Times New Roman" w:hAnsi="Times New Roman" w:cs="Times New Roman"/>
          <w:lang w:eastAsia="x-none"/>
        </w:rPr>
        <w:t>окне информации об объекте слоя «ЗУ, которые могут быть предоставлены»</w:t>
      </w:r>
      <w:r>
        <w:rPr>
          <w:rFonts w:ascii="Times New Roman" w:eastAsia="Times New Roman" w:hAnsi="Times New Roman" w:cs="Times New Roman"/>
          <w:lang w:eastAsia="x-none"/>
        </w:rPr>
        <w:t xml:space="preserve"> следует нажать на ссылку </w:t>
      </w:r>
      <w:r w:rsidRPr="00F904AF">
        <w:rPr>
          <w:rFonts w:ascii="Times New Roman" w:eastAsia="Times New Roman" w:hAnsi="Times New Roman" w:cs="Times New Roman"/>
          <w:lang w:eastAsia="x-none"/>
        </w:rPr>
        <w:t>«</w:t>
      </w:r>
      <w:r w:rsidRPr="00F904AF">
        <w:rPr>
          <w:rFonts w:ascii="Times New Roman" w:eastAsia="Times New Roman" w:hAnsi="Times New Roman" w:cs="Times New Roman"/>
          <w:i/>
          <w:iCs/>
          <w:lang w:eastAsia="x-none"/>
        </w:rPr>
        <w:t>Выбрать земельный участок и перейти в личный кабинет для подачи заявления о предоставлении в пользование</w:t>
      </w:r>
      <w:r w:rsidRPr="00F904AF">
        <w:rPr>
          <w:rFonts w:ascii="Times New Roman" w:eastAsia="Times New Roman" w:hAnsi="Times New Roman" w:cs="Times New Roman"/>
          <w:lang w:eastAsia="x-none"/>
        </w:rPr>
        <w:t>».</w:t>
      </w:r>
    </w:p>
    <w:p w14:paraId="2782C324" w14:textId="010B0520" w:rsidR="00502DC7" w:rsidRPr="00F904AF" w:rsidRDefault="00F761B8"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В результате осуществляется</w:t>
      </w:r>
      <w:r w:rsidR="00502DC7" w:rsidRPr="00F904AF">
        <w:rPr>
          <w:rFonts w:ascii="Times New Roman" w:eastAsia="Times New Roman" w:hAnsi="Times New Roman" w:cs="Times New Roman"/>
          <w:lang w:eastAsia="x-none"/>
        </w:rPr>
        <w:t xml:space="preserve"> переход в личный кабинет на вкладку «Мой участок (Заявление)».</w:t>
      </w:r>
    </w:p>
    <w:p w14:paraId="5E8508CE"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56" w:name="_Toc77159022"/>
      <w:r w:rsidRPr="00F904AF">
        <w:rPr>
          <w:rFonts w:ascii="Times New Roman" w:eastAsia="Times New Roman" w:hAnsi="Times New Roman" w:cs="Times New Roman"/>
          <w:b/>
          <w:bCs/>
          <w:szCs w:val="26"/>
          <w:lang w:eastAsia="ru-RU"/>
        </w:rPr>
        <w:lastRenderedPageBreak/>
        <w:t>Формирование схемы размещения земельного участка и подача заявления</w:t>
      </w:r>
      <w:bookmarkEnd w:id="356"/>
    </w:p>
    <w:p w14:paraId="6D7AC6F1" w14:textId="11B129BB" w:rsidR="00145C7E" w:rsidRPr="00F904AF" w:rsidRDefault="00502DC7" w:rsidP="00145C7E">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В личном кабинете на вкладке «Мой участок (Заявление)»</w:t>
      </w:r>
      <w:r w:rsidR="00145C7E">
        <w:rPr>
          <w:rFonts w:ascii="Times New Roman" w:eastAsia="Times New Roman" w:hAnsi="Times New Roman" w:cs="Times New Roman"/>
          <w:lang w:eastAsia="x-none"/>
        </w:rPr>
        <w:t xml:space="preserve"> н</w:t>
      </w:r>
      <w:r w:rsidR="00145C7E" w:rsidRPr="00F904AF">
        <w:rPr>
          <w:rFonts w:ascii="Times New Roman" w:eastAsia="Times New Roman" w:hAnsi="Times New Roman" w:cs="Times New Roman"/>
          <w:lang w:eastAsia="x-none"/>
        </w:rPr>
        <w:t xml:space="preserve">а панели «Прикрепите документы» представлены документы формата xml и </w:t>
      </w:r>
      <w:r w:rsidR="00145C7E" w:rsidRPr="00F904AF">
        <w:rPr>
          <w:rFonts w:ascii="Times New Roman" w:eastAsia="Times New Roman" w:hAnsi="Times New Roman" w:cs="Times New Roman"/>
          <w:lang w:val="en-US" w:eastAsia="x-none"/>
        </w:rPr>
        <w:t>pdf</w:t>
      </w:r>
      <w:r w:rsidR="00145C7E" w:rsidRPr="00F904AF">
        <w:rPr>
          <w:rFonts w:ascii="Times New Roman" w:eastAsia="Times New Roman" w:hAnsi="Times New Roman" w:cs="Times New Roman"/>
          <w:lang w:eastAsia="x-none"/>
        </w:rPr>
        <w:t>, содержащие СРЗУ. Схема размещения земельного участка доступна для скачивания.</w:t>
      </w:r>
      <w:r w:rsidR="00145C7E">
        <w:rPr>
          <w:rFonts w:ascii="Times New Roman" w:eastAsia="Times New Roman" w:hAnsi="Times New Roman" w:cs="Times New Roman"/>
          <w:lang w:eastAsia="x-none"/>
        </w:rPr>
        <w:t xml:space="preserve"> </w:t>
      </w:r>
    </w:p>
    <w:p w14:paraId="0C88C12B" w14:textId="4B710BAB" w:rsidR="00502DC7" w:rsidRPr="00F904AF" w:rsidRDefault="00145C7E"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После подачи заявления у</w:t>
      </w:r>
      <w:r w:rsidR="00502DC7" w:rsidRPr="00F904AF">
        <w:rPr>
          <w:rFonts w:ascii="Times New Roman" w:eastAsia="Times New Roman" w:hAnsi="Times New Roman" w:cs="Times New Roman"/>
          <w:lang w:eastAsia="x-none"/>
        </w:rPr>
        <w:t>частку присваивается условный кадастровый номер ИЗУ в формате «[Кадастровый номер квартала]:</w:t>
      </w:r>
      <w:r w:rsidR="00B321A6">
        <w:rPr>
          <w:rFonts w:ascii="Times New Roman" w:eastAsia="Times New Roman" w:hAnsi="Times New Roman" w:cs="Times New Roman"/>
          <w:lang w:eastAsia="x-none"/>
        </w:rPr>
        <w:t xml:space="preserve"> </w:t>
      </w:r>
      <w:r w:rsidR="00502DC7" w:rsidRPr="00F904AF">
        <w:rPr>
          <w:rFonts w:ascii="Times New Roman" w:eastAsia="Times New Roman" w:hAnsi="Times New Roman" w:cs="Times New Roman"/>
          <w:lang w:eastAsia="x-none"/>
        </w:rPr>
        <w:t>ИЗУ</w:t>
      </w:r>
      <w:r w:rsidR="00B321A6">
        <w:rPr>
          <w:rFonts w:ascii="Times New Roman" w:eastAsia="Times New Roman" w:hAnsi="Times New Roman" w:cs="Times New Roman"/>
          <w:lang w:eastAsia="x-none"/>
        </w:rPr>
        <w:t xml:space="preserve"> </w:t>
      </w:r>
      <w:r w:rsidR="00502DC7" w:rsidRPr="00F904AF">
        <w:rPr>
          <w:rFonts w:ascii="Times New Roman" w:eastAsia="Times New Roman" w:hAnsi="Times New Roman" w:cs="Times New Roman"/>
          <w:lang w:eastAsia="x-none"/>
        </w:rPr>
        <w:t>[порядковый номер внутри квартала]». В личном кабинете заявление отмечено зеленым индикатором.</w:t>
      </w:r>
    </w:p>
    <w:p w14:paraId="75674923"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Объект отображается на карте в слое «Испрашиваемые земельные участки» со статусом «Заявление на предоставление ИЗУ/ОЗУ подано». </w:t>
      </w:r>
    </w:p>
    <w:p w14:paraId="29758126" w14:textId="77777777" w:rsidR="00502DC7" w:rsidRPr="00F904AF" w:rsidRDefault="00502DC7" w:rsidP="0006176C">
      <w:pPr>
        <w:keepNext/>
        <w:numPr>
          <w:ilvl w:val="3"/>
          <w:numId w:val="91"/>
        </w:numPr>
        <w:tabs>
          <w:tab w:val="num" w:pos="360"/>
          <w:tab w:val="left" w:pos="1701"/>
        </w:tabs>
        <w:spacing w:before="120" w:after="0" w:line="276" w:lineRule="auto"/>
        <w:ind w:left="851" w:firstLine="0"/>
        <w:jc w:val="both"/>
        <w:outlineLvl w:val="3"/>
        <w:rPr>
          <w:rFonts w:ascii="Times New Roman" w:eastAsia="Times New Roman" w:hAnsi="Times New Roman" w:cs="Times New Roman"/>
          <w:b/>
          <w:bCs/>
          <w:lang w:eastAsia="ru-RU"/>
        </w:rPr>
      </w:pPr>
      <w:bookmarkStart w:id="357" w:name="_Ref76643709"/>
      <w:bookmarkStart w:id="358" w:name="_Ref76643721"/>
      <w:bookmarkStart w:id="359" w:name="_Toc77159023"/>
      <w:r w:rsidRPr="00F904AF">
        <w:rPr>
          <w:rFonts w:ascii="Times New Roman" w:eastAsia="Times New Roman" w:hAnsi="Times New Roman" w:cs="Times New Roman"/>
          <w:b/>
          <w:bCs/>
          <w:lang w:eastAsia="ru-RU"/>
        </w:rPr>
        <w:t>Подготовка возможных вариантов схемы земельного</w:t>
      </w:r>
      <w:bookmarkEnd w:id="357"/>
      <w:bookmarkEnd w:id="358"/>
      <w:r w:rsidRPr="00F904AF">
        <w:rPr>
          <w:rFonts w:ascii="Times New Roman" w:eastAsia="Times New Roman" w:hAnsi="Times New Roman" w:cs="Times New Roman"/>
          <w:b/>
          <w:bCs/>
          <w:lang w:eastAsia="ru-RU"/>
        </w:rPr>
        <w:t xml:space="preserve"> участка</w:t>
      </w:r>
      <w:bookmarkEnd w:id="359"/>
    </w:p>
    <w:p w14:paraId="1BE868CC"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60" w:name="_Toc77159024"/>
      <w:r w:rsidRPr="00F904AF">
        <w:rPr>
          <w:rFonts w:ascii="Times New Roman" w:eastAsia="Times New Roman" w:hAnsi="Times New Roman" w:cs="Times New Roman"/>
          <w:b/>
          <w:bCs/>
          <w:szCs w:val="26"/>
          <w:lang w:eastAsia="ru-RU"/>
        </w:rPr>
        <w:t>Общие сведения</w:t>
      </w:r>
      <w:bookmarkEnd w:id="360"/>
    </w:p>
    <w:p w14:paraId="3E09135B"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ru-RU"/>
        </w:rPr>
        <w:t xml:space="preserve">Возможность </w:t>
      </w:r>
      <w:r w:rsidRPr="00F904AF">
        <w:rPr>
          <w:rFonts w:ascii="Times New Roman" w:eastAsia="Times New Roman" w:hAnsi="Times New Roman" w:cs="Times New Roman"/>
          <w:lang w:eastAsia="x-none"/>
        </w:rPr>
        <w:t xml:space="preserve">подготовки возможных вариантов СЗУ для заявления в статусе «Заявление – Изменение границ», «Договор – Изменение границ» </w:t>
      </w:r>
      <w:r w:rsidRPr="00F904AF">
        <w:rPr>
          <w:rFonts w:ascii="Times New Roman" w:eastAsia="Times New Roman" w:hAnsi="Times New Roman" w:cs="Times New Roman"/>
          <w:lang w:eastAsia="ru-RU"/>
        </w:rPr>
        <w:t xml:space="preserve">предоставлена сотрудникам </w:t>
      </w:r>
      <w:r w:rsidRPr="00F904AF">
        <w:rPr>
          <w:rFonts w:ascii="Times New Roman" w:eastAsia="Times New Roman" w:hAnsi="Times New Roman" w:cs="Times New Roman"/>
          <w:lang w:eastAsia="x-none"/>
        </w:rPr>
        <w:t>уполномоченных органов.</w:t>
      </w:r>
    </w:p>
    <w:p w14:paraId="7D385B34"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Переход на карту может быть выполнен следующим образом:</w:t>
      </w:r>
    </w:p>
    <w:p w14:paraId="760FCF3A" w14:textId="77777777" w:rsidR="00502DC7" w:rsidRPr="000F46F7" w:rsidRDefault="00502DC7" w:rsidP="0006176C">
      <w:pPr>
        <w:pStyle w:val="affff3"/>
        <w:numPr>
          <w:ilvl w:val="0"/>
          <w:numId w:val="129"/>
        </w:numPr>
        <w:spacing w:after="0"/>
        <w:rPr>
          <w:rFonts w:eastAsia="Times New Roman"/>
          <w:lang w:eastAsia="ru-RU"/>
        </w:rPr>
      </w:pPr>
      <w:r w:rsidRPr="000F46F7">
        <w:rPr>
          <w:rFonts w:eastAsia="Times New Roman"/>
          <w:lang w:eastAsia="ru-RU"/>
        </w:rPr>
        <w:t>для заявления статуса «Заявление – Изменение границ»:</w:t>
      </w:r>
    </w:p>
    <w:p w14:paraId="578DCF4B" w14:textId="478848B1" w:rsidR="00502DC7" w:rsidRPr="00F904AF" w:rsidRDefault="00502DC7" w:rsidP="00502DC7">
      <w:pPr>
        <w:numPr>
          <w:ilvl w:val="1"/>
          <w:numId w:val="17"/>
        </w:numPr>
        <w:spacing w:after="0" w:line="276" w:lineRule="auto"/>
        <w:ind w:left="1843" w:hanging="425"/>
        <w:jc w:val="both"/>
        <w:rPr>
          <w:rFonts w:ascii="Times New Roman" w:eastAsia="MS Mincho" w:hAnsi="Times New Roman"/>
          <w:lang w:eastAsia="ru-RU"/>
        </w:rPr>
      </w:pPr>
      <w:r w:rsidRPr="00F904AF">
        <w:rPr>
          <w:rFonts w:ascii="Times New Roman" w:eastAsia="MS Mincho" w:hAnsi="Times New Roman"/>
          <w:lang w:eastAsia="ru-RU"/>
        </w:rPr>
        <w:t>в разделе «Заявления» перейти к карточке требуемого заявления, на вкладке «Участок» нажать</w:t>
      </w:r>
      <w:r w:rsidR="00145C7E">
        <w:rPr>
          <w:rFonts w:ascii="Times New Roman" w:eastAsia="MS Mincho" w:hAnsi="Times New Roman"/>
          <w:lang w:eastAsia="ru-RU"/>
        </w:rPr>
        <w:t xml:space="preserve"> на</w:t>
      </w:r>
      <w:r w:rsidRPr="00F904AF">
        <w:rPr>
          <w:rFonts w:ascii="Times New Roman" w:eastAsia="MS Mincho" w:hAnsi="Times New Roman"/>
          <w:lang w:eastAsia="ru-RU"/>
        </w:rPr>
        <w:t xml:space="preserve"> кнопку «Сформировать участок»;</w:t>
      </w:r>
    </w:p>
    <w:p w14:paraId="76564762" w14:textId="77777777" w:rsidR="00502DC7" w:rsidRPr="000F46F7" w:rsidRDefault="00502DC7" w:rsidP="0006176C">
      <w:pPr>
        <w:pStyle w:val="affff3"/>
        <w:numPr>
          <w:ilvl w:val="0"/>
          <w:numId w:val="129"/>
        </w:numPr>
        <w:spacing w:after="0"/>
        <w:rPr>
          <w:rFonts w:eastAsia="Times New Roman"/>
          <w:lang w:eastAsia="ru-RU"/>
        </w:rPr>
      </w:pPr>
      <w:r w:rsidRPr="000F46F7">
        <w:rPr>
          <w:rFonts w:eastAsia="Times New Roman"/>
          <w:lang w:eastAsia="ru-RU"/>
        </w:rPr>
        <w:t>для заявления статуса «Договоры – Изменение границ»:</w:t>
      </w:r>
    </w:p>
    <w:p w14:paraId="66FD8451" w14:textId="4AD9816D" w:rsidR="00502DC7" w:rsidRPr="00F904AF" w:rsidRDefault="00502DC7" w:rsidP="00502DC7">
      <w:pPr>
        <w:numPr>
          <w:ilvl w:val="1"/>
          <w:numId w:val="17"/>
        </w:numPr>
        <w:spacing w:after="0" w:line="276" w:lineRule="auto"/>
        <w:ind w:left="1843" w:hanging="425"/>
        <w:jc w:val="both"/>
        <w:rPr>
          <w:rFonts w:ascii="Times New Roman" w:eastAsia="MS Mincho" w:hAnsi="Times New Roman"/>
          <w:lang w:eastAsia="ru-RU"/>
        </w:rPr>
      </w:pPr>
      <w:r w:rsidRPr="00F904AF">
        <w:rPr>
          <w:rFonts w:ascii="Times New Roman" w:eastAsia="MS Mincho" w:hAnsi="Times New Roman"/>
          <w:lang w:eastAsia="ru-RU"/>
        </w:rPr>
        <w:t>в разделе «Договоры» перейти к карточке требуемого заявления, на вкладке «Участок» нажать</w:t>
      </w:r>
      <w:r w:rsidR="00145C7E">
        <w:rPr>
          <w:rFonts w:ascii="Times New Roman" w:eastAsia="MS Mincho" w:hAnsi="Times New Roman"/>
          <w:lang w:eastAsia="ru-RU"/>
        </w:rPr>
        <w:t xml:space="preserve"> на </w:t>
      </w:r>
      <w:r w:rsidRPr="00F904AF">
        <w:rPr>
          <w:rFonts w:ascii="Times New Roman" w:eastAsia="MS Mincho" w:hAnsi="Times New Roman"/>
          <w:lang w:eastAsia="ru-RU"/>
        </w:rPr>
        <w:t>кнопку «Сформировать участок».</w:t>
      </w:r>
    </w:p>
    <w:p w14:paraId="26CA123C"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Выполняется переход в окно карты. Карта позиционируется на ИЗУ, для которого выполняется подготовка возможных вариантов СЗУ.</w:t>
      </w:r>
    </w:p>
    <w:p w14:paraId="312A5679"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Открыто окно для подготовки вариантов СЗУ:</w:t>
      </w:r>
    </w:p>
    <w:p w14:paraId="40442F28" w14:textId="77777777" w:rsidR="00502DC7" w:rsidRPr="000F46F7" w:rsidRDefault="00502DC7" w:rsidP="0006176C">
      <w:pPr>
        <w:pStyle w:val="affff3"/>
        <w:numPr>
          <w:ilvl w:val="0"/>
          <w:numId w:val="129"/>
        </w:numPr>
        <w:spacing w:after="0"/>
        <w:rPr>
          <w:rFonts w:eastAsia="Times New Roman"/>
          <w:lang w:eastAsia="ru-RU"/>
        </w:rPr>
      </w:pPr>
      <w:r w:rsidRPr="000F46F7">
        <w:rPr>
          <w:rFonts w:eastAsia="Times New Roman"/>
          <w:lang w:eastAsia="ru-RU"/>
        </w:rPr>
        <w:t>для заявления статуса «Заявление – Изменение границ» – окно «Подготовка возможных вариантов схемы размещения земельного участка»;</w:t>
      </w:r>
    </w:p>
    <w:p w14:paraId="12D1EB26" w14:textId="77777777" w:rsidR="00502DC7" w:rsidRPr="000F46F7" w:rsidRDefault="00502DC7" w:rsidP="0006176C">
      <w:pPr>
        <w:pStyle w:val="affff3"/>
        <w:numPr>
          <w:ilvl w:val="0"/>
          <w:numId w:val="129"/>
        </w:numPr>
        <w:spacing w:after="0"/>
        <w:rPr>
          <w:rFonts w:eastAsia="Times New Roman"/>
          <w:lang w:eastAsia="ru-RU"/>
        </w:rPr>
      </w:pPr>
      <w:r w:rsidRPr="000F46F7">
        <w:rPr>
          <w:rFonts w:eastAsia="Times New Roman"/>
          <w:lang w:eastAsia="ru-RU"/>
        </w:rPr>
        <w:t>для заявления статуса «Договоры – Изменение границ» – окно «Подготовка возможных вариантов схемы размещения земельного участка при поступлении заявления об изменении местоположения границ земельного участка».</w:t>
      </w:r>
    </w:p>
    <w:p w14:paraId="1A36CD93"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Функции подготовки вариантов СЗУ в окнах идентичны. В дальнейшем описание окон, инструментов, функций выполняется на примере окна «Подготовка возможных вариантов схемы размещения земельного участка».</w:t>
      </w:r>
    </w:p>
    <w:p w14:paraId="43793FCB" w14:textId="1480904A" w:rsidR="00502DC7" w:rsidRPr="00F904AF" w:rsidRDefault="00145C7E"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По</w:t>
      </w:r>
      <w:r w:rsidR="00502DC7" w:rsidRPr="00F904AF">
        <w:rPr>
          <w:rFonts w:ascii="Times New Roman" w:eastAsia="Times New Roman" w:hAnsi="Times New Roman" w:cs="Times New Roman"/>
          <w:lang w:eastAsia="x-none"/>
        </w:rPr>
        <w:t>инструментов в окне карте:</w:t>
      </w:r>
      <w:r w:rsidR="00502DC7" w:rsidRPr="000F46F7">
        <w:rPr>
          <w:noProof/>
        </w:rPr>
        <w:t xml:space="preserve"> </w:t>
      </w:r>
      <w:r w:rsidR="00502DC7">
        <w:rPr>
          <w:noProof/>
          <w:lang w:eastAsia="ru-RU"/>
        </w:rPr>
        <w:drawing>
          <wp:inline distT="0" distB="0" distL="0" distR="0" wp14:anchorId="75B184E8" wp14:editId="3644A4A1">
            <wp:extent cx="271964" cy="29527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72764" cy="296143"/>
                    </a:xfrm>
                    <a:prstGeom prst="rect">
                      <a:avLst/>
                    </a:prstGeom>
                  </pic:spPr>
                </pic:pic>
              </a:graphicData>
            </a:graphic>
          </wp:inline>
        </w:drawing>
      </w:r>
      <w:r w:rsidR="00502DC7" w:rsidRPr="00F904AF">
        <w:rPr>
          <w:rFonts w:ascii="Times New Roman" w:eastAsia="Times New Roman" w:hAnsi="Times New Roman" w:cs="Times New Roman"/>
          <w:lang w:eastAsia="x-none"/>
        </w:rPr>
        <w:t xml:space="preserve"> (Подготовка возможных вариантов схемы размещения СЗУ) либо (Подготовка возможных вариантов схемы размещения СЗУ при изменении местоположения границ) соответственно.</w:t>
      </w:r>
    </w:p>
    <w:p w14:paraId="1D911BDA"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ru-RU"/>
        </w:rPr>
      </w:pPr>
      <w:r w:rsidRPr="00F904AF">
        <w:rPr>
          <w:rFonts w:ascii="Times New Roman" w:eastAsia="Times New Roman" w:hAnsi="Times New Roman" w:cs="Times New Roman"/>
          <w:lang w:eastAsia="x-none"/>
        </w:rPr>
        <w:t>Для подготовки на карте возможных вариантов СЗУ пользователю предоставлены</w:t>
      </w:r>
      <w:r w:rsidRPr="00F904AF">
        <w:rPr>
          <w:rFonts w:ascii="Times New Roman" w:eastAsia="Times New Roman" w:hAnsi="Times New Roman" w:cs="Times New Roman"/>
          <w:lang w:eastAsia="ru-RU"/>
        </w:rPr>
        <w:t xml:space="preserve"> следующие возможности:</w:t>
      </w:r>
    </w:p>
    <w:p w14:paraId="62E62A26" w14:textId="77777777" w:rsidR="00502DC7" w:rsidRPr="000F46F7" w:rsidRDefault="00502DC7" w:rsidP="0006176C">
      <w:pPr>
        <w:pStyle w:val="affff3"/>
        <w:numPr>
          <w:ilvl w:val="0"/>
          <w:numId w:val="130"/>
        </w:numPr>
        <w:spacing w:after="0"/>
        <w:rPr>
          <w:rFonts w:eastAsia="Times New Roman"/>
          <w:lang w:eastAsia="ru-RU"/>
        </w:rPr>
      </w:pPr>
      <w:r w:rsidRPr="000F46F7">
        <w:rPr>
          <w:rFonts w:eastAsia="Times New Roman"/>
          <w:lang w:eastAsia="ru-RU"/>
        </w:rPr>
        <w:t>формирование на карте границ земельного участка;</w:t>
      </w:r>
    </w:p>
    <w:p w14:paraId="32EBD73C" w14:textId="77777777" w:rsidR="00502DC7" w:rsidRPr="000F46F7" w:rsidRDefault="00502DC7" w:rsidP="0006176C">
      <w:pPr>
        <w:pStyle w:val="affff3"/>
        <w:numPr>
          <w:ilvl w:val="0"/>
          <w:numId w:val="130"/>
        </w:numPr>
        <w:spacing w:after="0"/>
        <w:rPr>
          <w:rFonts w:eastAsia="Times New Roman"/>
          <w:lang w:eastAsia="ru-RU"/>
        </w:rPr>
      </w:pPr>
      <w:r w:rsidRPr="000F46F7">
        <w:rPr>
          <w:rFonts w:eastAsia="Times New Roman"/>
          <w:lang w:eastAsia="ru-RU"/>
        </w:rPr>
        <w:t>проверка ИЗУ условиям предоставления земельного участка согласно требованиям Федерального закона от 01.05.2016 № 119-ФЗ (в редакции от 30.12.2020);</w:t>
      </w:r>
    </w:p>
    <w:p w14:paraId="1CACF410" w14:textId="77777777" w:rsidR="00502DC7" w:rsidRPr="000F46F7" w:rsidRDefault="00502DC7" w:rsidP="0006176C">
      <w:pPr>
        <w:pStyle w:val="affff3"/>
        <w:numPr>
          <w:ilvl w:val="0"/>
          <w:numId w:val="130"/>
        </w:numPr>
        <w:spacing w:after="0"/>
        <w:rPr>
          <w:rFonts w:eastAsia="Times New Roman"/>
          <w:lang w:eastAsia="ru-RU"/>
        </w:rPr>
      </w:pPr>
      <w:r w:rsidRPr="000F46F7">
        <w:rPr>
          <w:rFonts w:eastAsia="Times New Roman"/>
          <w:lang w:eastAsia="ru-RU"/>
        </w:rPr>
        <w:t>редактирование на карте границ земельного участка;</w:t>
      </w:r>
    </w:p>
    <w:p w14:paraId="321BC66E" w14:textId="77777777" w:rsidR="00502DC7" w:rsidRPr="000F46F7" w:rsidRDefault="00502DC7" w:rsidP="0006176C">
      <w:pPr>
        <w:pStyle w:val="affff3"/>
        <w:numPr>
          <w:ilvl w:val="0"/>
          <w:numId w:val="130"/>
        </w:numPr>
        <w:spacing w:after="0"/>
        <w:rPr>
          <w:rFonts w:eastAsia="Times New Roman"/>
          <w:lang w:eastAsia="ru-RU"/>
        </w:rPr>
      </w:pPr>
      <w:r w:rsidRPr="000F46F7">
        <w:rPr>
          <w:rFonts w:eastAsia="Times New Roman"/>
          <w:lang w:eastAsia="ru-RU"/>
        </w:rPr>
        <w:t>подготовка и передача в портал возможного варианта СЗУ.</w:t>
      </w:r>
    </w:p>
    <w:p w14:paraId="6E9841C6"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61" w:name="_Toc77159025"/>
      <w:r w:rsidRPr="00F904AF">
        <w:rPr>
          <w:rFonts w:ascii="Times New Roman" w:eastAsia="Times New Roman" w:hAnsi="Times New Roman" w:cs="Times New Roman"/>
          <w:b/>
          <w:bCs/>
          <w:szCs w:val="26"/>
          <w:lang w:eastAsia="ru-RU"/>
        </w:rPr>
        <w:lastRenderedPageBreak/>
        <w:t>Инструменты для подготовки возможных вариантов СЗУ</w:t>
      </w:r>
      <w:bookmarkEnd w:id="361"/>
    </w:p>
    <w:p w14:paraId="622044A2" w14:textId="6CF0B91E"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После перехода на карту открыто окно «Подготовка возможных вариантов схемы размещения земельного участка», отображающее панель инструментов для формирования границ ИЗУ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_Ref76627283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73</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0AF5F6DD"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подготовки возможных вариантов СЗУ пользователю предоставлены следующие возможности:</w:t>
      </w:r>
    </w:p>
    <w:p w14:paraId="190C2101" w14:textId="77777777" w:rsidR="00502DC7" w:rsidRPr="000F46F7" w:rsidRDefault="00502DC7" w:rsidP="0006176C">
      <w:pPr>
        <w:pStyle w:val="affff3"/>
        <w:numPr>
          <w:ilvl w:val="0"/>
          <w:numId w:val="131"/>
        </w:numPr>
        <w:spacing w:after="0"/>
        <w:rPr>
          <w:rFonts w:eastAsia="Times New Roman"/>
          <w:lang w:eastAsia="ru-RU"/>
        </w:rPr>
      </w:pPr>
      <w:r w:rsidRPr="000F46F7">
        <w:rPr>
          <w:rFonts w:eastAsia="Times New Roman"/>
          <w:lang w:eastAsia="ru-RU"/>
        </w:rPr>
        <w:t>копирование границ ИЗУ;</w:t>
      </w:r>
    </w:p>
    <w:p w14:paraId="015AD6FE" w14:textId="77777777" w:rsidR="00502DC7" w:rsidRPr="000F46F7" w:rsidRDefault="00502DC7" w:rsidP="0006176C">
      <w:pPr>
        <w:pStyle w:val="affff3"/>
        <w:numPr>
          <w:ilvl w:val="0"/>
          <w:numId w:val="131"/>
        </w:numPr>
        <w:spacing w:after="0"/>
        <w:rPr>
          <w:rFonts w:eastAsia="Times New Roman"/>
          <w:lang w:eastAsia="ru-RU"/>
        </w:rPr>
      </w:pPr>
      <w:r w:rsidRPr="000F46F7">
        <w:rPr>
          <w:rFonts w:eastAsia="Times New Roman"/>
          <w:lang w:eastAsia="ru-RU"/>
        </w:rPr>
        <w:t>формирование на карте границ ИЗУ произвольной формы;</w:t>
      </w:r>
    </w:p>
    <w:p w14:paraId="14F68786" w14:textId="77777777" w:rsidR="00502DC7" w:rsidRPr="000F46F7" w:rsidRDefault="00502DC7" w:rsidP="0006176C">
      <w:pPr>
        <w:pStyle w:val="affff3"/>
        <w:numPr>
          <w:ilvl w:val="0"/>
          <w:numId w:val="131"/>
        </w:numPr>
        <w:spacing w:after="0"/>
        <w:rPr>
          <w:rFonts w:eastAsia="Times New Roman"/>
          <w:lang w:eastAsia="ru-RU"/>
        </w:rPr>
      </w:pPr>
      <w:r w:rsidRPr="000F46F7">
        <w:rPr>
          <w:rFonts w:eastAsia="Times New Roman"/>
          <w:lang w:eastAsia="ru-RU"/>
        </w:rPr>
        <w:t>формирование на карте границ ИЗУ прямоугольной формы;</w:t>
      </w:r>
    </w:p>
    <w:p w14:paraId="50B9CA77" w14:textId="77777777" w:rsidR="00502DC7" w:rsidRPr="000F46F7" w:rsidRDefault="00502DC7" w:rsidP="0006176C">
      <w:pPr>
        <w:pStyle w:val="affff3"/>
        <w:numPr>
          <w:ilvl w:val="0"/>
          <w:numId w:val="131"/>
        </w:numPr>
        <w:spacing w:after="0"/>
        <w:rPr>
          <w:rFonts w:eastAsia="Times New Roman"/>
          <w:lang w:eastAsia="ru-RU"/>
        </w:rPr>
      </w:pPr>
      <w:r w:rsidRPr="000F46F7">
        <w:rPr>
          <w:rFonts w:eastAsia="Times New Roman"/>
          <w:lang w:eastAsia="ru-RU"/>
        </w:rPr>
        <w:t>поиск ЗУ для предоставления в безвозмездное срочное пользование;</w:t>
      </w:r>
    </w:p>
    <w:p w14:paraId="029911B6" w14:textId="77777777" w:rsidR="00502DC7" w:rsidRPr="000F46F7" w:rsidRDefault="00502DC7" w:rsidP="0006176C">
      <w:pPr>
        <w:pStyle w:val="affff3"/>
        <w:numPr>
          <w:ilvl w:val="0"/>
          <w:numId w:val="131"/>
        </w:numPr>
        <w:spacing w:after="0"/>
        <w:rPr>
          <w:rFonts w:eastAsia="Times New Roman"/>
          <w:lang w:eastAsia="ru-RU"/>
        </w:rPr>
      </w:pPr>
      <w:r w:rsidRPr="000F46F7">
        <w:rPr>
          <w:rFonts w:eastAsia="Times New Roman"/>
          <w:lang w:eastAsia="ru-RU"/>
        </w:rPr>
        <w:t>выбор ЗУ на карте для предоставления в безвозмездное срочное пользование;</w:t>
      </w:r>
    </w:p>
    <w:p w14:paraId="45492013" w14:textId="77777777" w:rsidR="00502DC7" w:rsidRPr="000F46F7" w:rsidRDefault="00502DC7" w:rsidP="0006176C">
      <w:pPr>
        <w:pStyle w:val="affff3"/>
        <w:numPr>
          <w:ilvl w:val="0"/>
          <w:numId w:val="131"/>
        </w:numPr>
        <w:spacing w:after="0"/>
        <w:rPr>
          <w:rFonts w:eastAsia="Times New Roman"/>
          <w:lang w:eastAsia="ru-RU"/>
        </w:rPr>
      </w:pPr>
      <w:r w:rsidRPr="000F46F7">
        <w:rPr>
          <w:rFonts w:eastAsia="Times New Roman"/>
          <w:lang w:eastAsia="ru-RU"/>
        </w:rPr>
        <w:t>ввод координат ИЗУ для предоставления в безвозмездное срочное пользование.</w:t>
      </w:r>
    </w:p>
    <w:p w14:paraId="21605225"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026C8125" wp14:editId="68D061D9">
            <wp:extent cx="4600575" cy="1771650"/>
            <wp:effectExtent l="19050" t="19050" r="28575" b="1905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600575" cy="1771650"/>
                    </a:xfrm>
                    <a:prstGeom prst="rect">
                      <a:avLst/>
                    </a:prstGeom>
                    <a:ln>
                      <a:solidFill>
                        <a:schemeClr val="bg1">
                          <a:lumMod val="85000"/>
                        </a:schemeClr>
                      </a:solidFill>
                    </a:ln>
                  </pic:spPr>
                </pic:pic>
              </a:graphicData>
            </a:graphic>
          </wp:inline>
        </w:drawing>
      </w:r>
    </w:p>
    <w:p w14:paraId="073C2CBD" w14:textId="224943F3"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362" w:name="_Ref76627283"/>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73</w:t>
      </w:r>
      <w:r w:rsidRPr="00F904AF">
        <w:rPr>
          <w:rFonts w:ascii="Times New Roman" w:eastAsia="Times New Roman" w:hAnsi="Times New Roman" w:cs="Times New Roman"/>
          <w:iCs/>
          <w:szCs w:val="24"/>
          <w:lang w:eastAsia="ru-RU"/>
        </w:rPr>
        <w:fldChar w:fldCharType="end"/>
      </w:r>
      <w:bookmarkEnd w:id="362"/>
      <w:r w:rsidRPr="00F904AF">
        <w:rPr>
          <w:rFonts w:ascii="Times New Roman" w:eastAsia="Times New Roman" w:hAnsi="Times New Roman" w:cs="Times New Roman"/>
          <w:iCs/>
          <w:szCs w:val="24"/>
          <w:lang w:eastAsia="ru-RU"/>
        </w:rPr>
        <w:t xml:space="preserve"> – Окно «Подготовка возможных вариантов схемы размещения земельного участка»</w:t>
      </w:r>
    </w:p>
    <w:p w14:paraId="7C5BC41F" w14:textId="3BCE8CDE" w:rsidR="00502DC7" w:rsidRPr="00F904AF" w:rsidRDefault="001D0C53"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Инструменты подготовки возможных вариантов схемы размещения земельного участка</w:t>
      </w:r>
      <w:r w:rsidR="00502DC7" w:rsidRPr="00F904AF">
        <w:rPr>
          <w:rFonts w:ascii="Times New Roman" w:eastAsia="Times New Roman" w:hAnsi="Times New Roman" w:cs="Times New Roman"/>
          <w:lang w:eastAsia="x-none"/>
        </w:rPr>
        <w:t>:</w:t>
      </w:r>
    </w:p>
    <w:p w14:paraId="677FC11C" w14:textId="77777777" w:rsidR="00502DC7" w:rsidRPr="00475269" w:rsidRDefault="00502DC7" w:rsidP="0006176C">
      <w:pPr>
        <w:pStyle w:val="affff3"/>
        <w:numPr>
          <w:ilvl w:val="0"/>
          <w:numId w:val="132"/>
        </w:numPr>
        <w:spacing w:after="0"/>
        <w:rPr>
          <w:rFonts w:eastAsia="Times New Roman"/>
          <w:lang w:eastAsia="ru-RU"/>
        </w:rPr>
      </w:pPr>
      <w:r>
        <w:rPr>
          <w:noProof/>
          <w:lang w:eastAsia="ru-RU"/>
        </w:rPr>
        <w:drawing>
          <wp:inline distT="0" distB="0" distL="0" distR="0" wp14:anchorId="1196B4A2" wp14:editId="5D9C65AB">
            <wp:extent cx="285750" cy="323850"/>
            <wp:effectExtent l="0" t="0" r="0" b="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85750" cy="323850"/>
                    </a:xfrm>
                    <a:prstGeom prst="rect">
                      <a:avLst/>
                    </a:prstGeom>
                  </pic:spPr>
                </pic:pic>
              </a:graphicData>
            </a:graphic>
          </wp:inline>
        </w:drawing>
      </w:r>
      <w:r w:rsidRPr="00475269">
        <w:rPr>
          <w:rFonts w:eastAsia="Times New Roman"/>
          <w:lang w:eastAsia="ru-RU"/>
        </w:rPr>
        <w:t xml:space="preserve"> (Формирование границ ЗУ произвольной формы),</w:t>
      </w:r>
      <w:r w:rsidRPr="00475269">
        <w:rPr>
          <w:rFonts w:eastAsia="Times New Roman"/>
          <w:b/>
          <w:i/>
          <w:lang w:eastAsia="ru-RU"/>
        </w:rPr>
        <w:t xml:space="preserve"> </w:t>
      </w:r>
      <w:r w:rsidRPr="00475269">
        <w:rPr>
          <w:rFonts w:eastAsia="Times New Roman"/>
          <w:lang w:eastAsia="ru-RU"/>
        </w:rPr>
        <w:t>применяется для формирования на карте границ ИЗУ произвольной формы;</w:t>
      </w:r>
    </w:p>
    <w:p w14:paraId="2B204616" w14:textId="77777777" w:rsidR="00502DC7" w:rsidRPr="00475269" w:rsidRDefault="00502DC7" w:rsidP="0006176C">
      <w:pPr>
        <w:pStyle w:val="affff3"/>
        <w:numPr>
          <w:ilvl w:val="0"/>
          <w:numId w:val="132"/>
        </w:numPr>
        <w:spacing w:after="0"/>
        <w:rPr>
          <w:rFonts w:eastAsia="Times New Roman"/>
          <w:lang w:eastAsia="ru-RU"/>
        </w:rPr>
      </w:pPr>
      <w:r>
        <w:rPr>
          <w:noProof/>
          <w:lang w:eastAsia="ru-RU"/>
        </w:rPr>
        <w:drawing>
          <wp:inline distT="0" distB="0" distL="0" distR="0" wp14:anchorId="53F54183" wp14:editId="02DF2A1E">
            <wp:extent cx="285750" cy="28575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85750" cy="285750"/>
                    </a:xfrm>
                    <a:prstGeom prst="rect">
                      <a:avLst/>
                    </a:prstGeom>
                  </pic:spPr>
                </pic:pic>
              </a:graphicData>
            </a:graphic>
          </wp:inline>
        </w:drawing>
      </w:r>
      <w:r w:rsidRPr="00475269">
        <w:rPr>
          <w:rFonts w:eastAsia="Times New Roman"/>
          <w:lang w:eastAsia="ru-RU"/>
        </w:rPr>
        <w:t xml:space="preserve"> (Формирование прямоугольного ИЗУ),</w:t>
      </w:r>
      <w:r w:rsidRPr="00475269">
        <w:rPr>
          <w:rFonts w:eastAsia="Times New Roman"/>
          <w:i/>
          <w:lang w:eastAsia="ru-RU"/>
        </w:rPr>
        <w:t xml:space="preserve"> </w:t>
      </w:r>
      <w:r w:rsidRPr="00475269">
        <w:rPr>
          <w:rFonts w:eastAsia="Times New Roman"/>
          <w:lang w:eastAsia="ru-RU"/>
        </w:rPr>
        <w:t>применяется</w:t>
      </w:r>
      <w:r w:rsidRPr="00475269">
        <w:rPr>
          <w:rFonts w:eastAsia="Times New Roman"/>
          <w:b/>
          <w:i/>
          <w:lang w:eastAsia="ru-RU"/>
        </w:rPr>
        <w:t xml:space="preserve"> </w:t>
      </w:r>
      <w:r w:rsidRPr="00475269">
        <w:rPr>
          <w:rFonts w:eastAsia="Times New Roman"/>
          <w:lang w:eastAsia="ru-RU"/>
        </w:rPr>
        <w:t>для формирования на карте границ ИЗУ прямоугольной формы;</w:t>
      </w:r>
    </w:p>
    <w:p w14:paraId="102D7796" w14:textId="77777777" w:rsidR="00502DC7" w:rsidRPr="00475269" w:rsidRDefault="00502DC7" w:rsidP="0006176C">
      <w:pPr>
        <w:pStyle w:val="affff3"/>
        <w:numPr>
          <w:ilvl w:val="0"/>
          <w:numId w:val="132"/>
        </w:numPr>
        <w:spacing w:after="0"/>
        <w:rPr>
          <w:rFonts w:eastAsia="Times New Roman"/>
          <w:lang w:eastAsia="ru-RU"/>
        </w:rPr>
      </w:pPr>
      <w:r>
        <w:rPr>
          <w:noProof/>
          <w:lang w:eastAsia="ru-RU"/>
        </w:rPr>
        <w:drawing>
          <wp:inline distT="0" distB="0" distL="0" distR="0" wp14:anchorId="465F671D" wp14:editId="55038F70">
            <wp:extent cx="295275" cy="304800"/>
            <wp:effectExtent l="0" t="0" r="9525"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95275" cy="304800"/>
                    </a:xfrm>
                    <a:prstGeom prst="rect">
                      <a:avLst/>
                    </a:prstGeom>
                  </pic:spPr>
                </pic:pic>
              </a:graphicData>
            </a:graphic>
          </wp:inline>
        </w:drawing>
      </w:r>
      <w:r w:rsidRPr="00475269">
        <w:rPr>
          <w:rFonts w:eastAsia="Times New Roman"/>
          <w:lang w:eastAsia="ru-RU"/>
        </w:rPr>
        <w:t xml:space="preserve"> (Выбор ЗУ на карте для предоставления в безвозмездное срочное пользование),</w:t>
      </w:r>
      <w:r w:rsidRPr="00475269">
        <w:rPr>
          <w:rFonts w:eastAsia="Times New Roman"/>
          <w:i/>
          <w:lang w:eastAsia="ru-RU"/>
        </w:rPr>
        <w:t xml:space="preserve"> </w:t>
      </w:r>
      <w:r w:rsidRPr="00475269">
        <w:rPr>
          <w:rFonts w:eastAsia="Times New Roman"/>
          <w:lang w:eastAsia="ru-RU"/>
        </w:rPr>
        <w:t>применяется</w:t>
      </w:r>
      <w:r w:rsidRPr="00475269">
        <w:rPr>
          <w:rFonts w:eastAsia="Times New Roman"/>
          <w:b/>
          <w:i/>
          <w:lang w:eastAsia="ru-RU"/>
        </w:rPr>
        <w:t xml:space="preserve"> </w:t>
      </w:r>
      <w:r w:rsidRPr="00475269">
        <w:rPr>
          <w:rFonts w:eastAsia="Times New Roman"/>
          <w:lang w:eastAsia="ru-RU"/>
        </w:rPr>
        <w:t>для выбора на карте земельного участка в качестве границ ИЗУ;</w:t>
      </w:r>
    </w:p>
    <w:p w14:paraId="3B5174CF" w14:textId="77777777" w:rsidR="00502DC7" w:rsidRPr="00475269" w:rsidRDefault="00502DC7" w:rsidP="0006176C">
      <w:pPr>
        <w:pStyle w:val="affff3"/>
        <w:numPr>
          <w:ilvl w:val="0"/>
          <w:numId w:val="132"/>
        </w:numPr>
        <w:spacing w:after="0"/>
        <w:rPr>
          <w:rFonts w:eastAsia="Times New Roman"/>
          <w:lang w:eastAsia="ru-RU"/>
        </w:rPr>
      </w:pPr>
      <w:r>
        <w:rPr>
          <w:noProof/>
          <w:lang w:eastAsia="ru-RU"/>
        </w:rPr>
        <w:drawing>
          <wp:inline distT="0" distB="0" distL="0" distR="0" wp14:anchorId="04A2AC9C" wp14:editId="6FC485E1">
            <wp:extent cx="304800" cy="304800"/>
            <wp:effectExtent l="0" t="0" r="0" b="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04800" cy="304800"/>
                    </a:xfrm>
                    <a:prstGeom prst="rect">
                      <a:avLst/>
                    </a:prstGeom>
                  </pic:spPr>
                </pic:pic>
              </a:graphicData>
            </a:graphic>
          </wp:inline>
        </w:drawing>
      </w:r>
      <w:r w:rsidRPr="00475269">
        <w:rPr>
          <w:rFonts w:eastAsia="Times New Roman"/>
          <w:lang w:eastAsia="ru-RU"/>
        </w:rPr>
        <w:t xml:space="preserve"> (Ввод координат ИЗУ для предоставления в безвозмездное срочное пользование), применяется</w:t>
      </w:r>
      <w:r w:rsidRPr="00475269">
        <w:rPr>
          <w:rFonts w:eastAsia="Times New Roman"/>
          <w:b/>
          <w:i/>
          <w:lang w:eastAsia="ru-RU"/>
        </w:rPr>
        <w:t xml:space="preserve"> </w:t>
      </w:r>
      <w:r w:rsidRPr="00475269">
        <w:rPr>
          <w:rFonts w:eastAsia="Times New Roman"/>
          <w:lang w:eastAsia="ru-RU"/>
        </w:rPr>
        <w:t>для внесения значений координат границ ИЗУ;</w:t>
      </w:r>
    </w:p>
    <w:p w14:paraId="3EFAEF55" w14:textId="77777777" w:rsidR="00502DC7" w:rsidRPr="00475269" w:rsidRDefault="00502DC7" w:rsidP="0006176C">
      <w:pPr>
        <w:pStyle w:val="affff3"/>
        <w:numPr>
          <w:ilvl w:val="0"/>
          <w:numId w:val="132"/>
        </w:numPr>
        <w:spacing w:after="0"/>
        <w:rPr>
          <w:rFonts w:eastAsia="Times New Roman"/>
          <w:lang w:eastAsia="ru-RU"/>
        </w:rPr>
      </w:pPr>
      <w:r>
        <w:rPr>
          <w:noProof/>
          <w:lang w:eastAsia="ru-RU"/>
        </w:rPr>
        <w:drawing>
          <wp:inline distT="0" distB="0" distL="0" distR="0" wp14:anchorId="61510531" wp14:editId="7C411DC3">
            <wp:extent cx="323850" cy="304800"/>
            <wp:effectExtent l="0" t="0" r="0"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23850" cy="304800"/>
                    </a:xfrm>
                    <a:prstGeom prst="rect">
                      <a:avLst/>
                    </a:prstGeom>
                  </pic:spPr>
                </pic:pic>
              </a:graphicData>
            </a:graphic>
          </wp:inline>
        </w:drawing>
      </w:r>
      <w:r w:rsidRPr="00475269">
        <w:rPr>
          <w:rFonts w:eastAsia="Times New Roman"/>
          <w:lang w:eastAsia="ru-RU"/>
        </w:rPr>
        <w:t xml:space="preserve"> (Скопировать границы ИЗУ), применяется для создания на карте копии границ ИЗУ;</w:t>
      </w:r>
    </w:p>
    <w:p w14:paraId="3BBC6A51" w14:textId="77777777" w:rsidR="00502DC7" w:rsidRPr="00475269" w:rsidRDefault="00502DC7" w:rsidP="0006176C">
      <w:pPr>
        <w:pStyle w:val="affff3"/>
        <w:numPr>
          <w:ilvl w:val="0"/>
          <w:numId w:val="132"/>
        </w:numPr>
        <w:spacing w:after="0"/>
        <w:rPr>
          <w:rFonts w:eastAsia="Times New Roman"/>
          <w:lang w:eastAsia="ru-RU"/>
        </w:rPr>
      </w:pPr>
      <w:r>
        <w:rPr>
          <w:noProof/>
          <w:lang w:eastAsia="ru-RU"/>
        </w:rPr>
        <w:drawing>
          <wp:inline distT="0" distB="0" distL="0" distR="0" wp14:anchorId="691FB06F" wp14:editId="7FC0700E">
            <wp:extent cx="314325" cy="342900"/>
            <wp:effectExtent l="0" t="0" r="952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14325" cy="342900"/>
                    </a:xfrm>
                    <a:prstGeom prst="rect">
                      <a:avLst/>
                    </a:prstGeom>
                  </pic:spPr>
                </pic:pic>
              </a:graphicData>
            </a:graphic>
          </wp:inline>
        </w:drawing>
      </w:r>
      <w:r w:rsidRPr="00475269">
        <w:rPr>
          <w:rFonts w:eastAsia="Times New Roman"/>
          <w:lang w:eastAsia="ru-RU"/>
        </w:rPr>
        <w:t xml:space="preserve"> (Загрузить из </w:t>
      </w:r>
      <w:r w:rsidRPr="00475269">
        <w:rPr>
          <w:rFonts w:eastAsia="Times New Roman"/>
          <w:lang w:val="en-US" w:eastAsia="ru-RU"/>
        </w:rPr>
        <w:t>geojson</w:t>
      </w:r>
      <w:r w:rsidRPr="00475269">
        <w:rPr>
          <w:rFonts w:eastAsia="Times New Roman"/>
          <w:lang w:eastAsia="ru-RU"/>
        </w:rPr>
        <w:t>), применяется</w:t>
      </w:r>
      <w:r w:rsidRPr="00475269">
        <w:rPr>
          <w:rFonts w:eastAsia="Times New Roman"/>
          <w:b/>
          <w:i/>
          <w:lang w:eastAsia="ru-RU"/>
        </w:rPr>
        <w:t xml:space="preserve"> </w:t>
      </w:r>
      <w:r w:rsidRPr="00475269">
        <w:rPr>
          <w:rFonts w:eastAsia="Times New Roman"/>
          <w:lang w:eastAsia="ru-RU"/>
        </w:rPr>
        <w:t xml:space="preserve">для загрузки границ ИЗУ из файла формата </w:t>
      </w:r>
      <w:r w:rsidRPr="00475269">
        <w:rPr>
          <w:rFonts w:eastAsia="Times New Roman"/>
          <w:lang w:val="en-US" w:eastAsia="ru-RU"/>
        </w:rPr>
        <w:t>geojson</w:t>
      </w:r>
      <w:r w:rsidRPr="00475269">
        <w:rPr>
          <w:rFonts w:eastAsia="Times New Roman"/>
          <w:lang w:eastAsia="ru-RU"/>
        </w:rPr>
        <w:t>;</w:t>
      </w:r>
    </w:p>
    <w:p w14:paraId="4647887B" w14:textId="77777777" w:rsidR="00502DC7" w:rsidRPr="00475269" w:rsidRDefault="00502DC7" w:rsidP="0006176C">
      <w:pPr>
        <w:pStyle w:val="affff3"/>
        <w:numPr>
          <w:ilvl w:val="0"/>
          <w:numId w:val="132"/>
        </w:numPr>
        <w:spacing w:after="0"/>
        <w:rPr>
          <w:rFonts w:eastAsia="Times New Roman"/>
          <w:lang w:eastAsia="ru-RU"/>
        </w:rPr>
      </w:pPr>
      <w:r>
        <w:rPr>
          <w:noProof/>
          <w:lang w:eastAsia="ru-RU"/>
        </w:rPr>
        <w:drawing>
          <wp:inline distT="0" distB="0" distL="0" distR="0" wp14:anchorId="1497D235" wp14:editId="1F67FE51">
            <wp:extent cx="285750" cy="295275"/>
            <wp:effectExtent l="0" t="0" r="0" b="9525"/>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85750" cy="295275"/>
                    </a:xfrm>
                    <a:prstGeom prst="rect">
                      <a:avLst/>
                    </a:prstGeom>
                  </pic:spPr>
                </pic:pic>
              </a:graphicData>
            </a:graphic>
          </wp:inline>
        </w:drawing>
      </w:r>
      <w:r w:rsidRPr="00475269">
        <w:rPr>
          <w:rFonts w:eastAsia="Times New Roman"/>
          <w:lang w:eastAsia="ru-RU"/>
        </w:rPr>
        <w:t xml:space="preserve"> (Выгрузить в </w:t>
      </w:r>
      <w:r w:rsidRPr="00475269">
        <w:rPr>
          <w:rFonts w:eastAsia="Times New Roman"/>
          <w:lang w:val="en-US" w:eastAsia="ru-RU"/>
        </w:rPr>
        <w:t>geojson</w:t>
      </w:r>
      <w:r w:rsidRPr="00475269">
        <w:rPr>
          <w:rFonts w:eastAsia="Times New Roman"/>
          <w:lang w:eastAsia="ru-RU"/>
        </w:rPr>
        <w:t>), применяется</w:t>
      </w:r>
      <w:r w:rsidRPr="00475269">
        <w:rPr>
          <w:rFonts w:eastAsia="Times New Roman"/>
          <w:b/>
          <w:i/>
          <w:lang w:eastAsia="ru-RU"/>
        </w:rPr>
        <w:t xml:space="preserve"> </w:t>
      </w:r>
      <w:r w:rsidRPr="00475269">
        <w:rPr>
          <w:rFonts w:eastAsia="Times New Roman"/>
          <w:lang w:eastAsia="ru-RU"/>
        </w:rPr>
        <w:t xml:space="preserve">для выгрузки границ ИЗУ в файл формата </w:t>
      </w:r>
      <w:r w:rsidRPr="00475269">
        <w:rPr>
          <w:rFonts w:eastAsia="Times New Roman"/>
          <w:lang w:val="en-US" w:eastAsia="ru-RU"/>
        </w:rPr>
        <w:t>geojson</w:t>
      </w:r>
      <w:r w:rsidRPr="00475269">
        <w:rPr>
          <w:rFonts w:eastAsia="Times New Roman"/>
          <w:lang w:eastAsia="ru-RU"/>
        </w:rPr>
        <w:t>.</w:t>
      </w:r>
    </w:p>
    <w:p w14:paraId="414BB578"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lastRenderedPageBreak/>
        <w:t>После создания варианта СЗУ в нижней части окна отображается список вариантов СЗУ, созданных пользователем для выбранного в личном кабинете заявления. В окно карты загружен слой «Проекты ИЗУ».</w:t>
      </w:r>
    </w:p>
    <w:p w14:paraId="107D8DD2"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Кнопки «Выбрать все объекты», «Удалить объекты» предназначены для работы со списком сформированных вариантов СЗУ.</w:t>
      </w:r>
    </w:p>
    <w:p w14:paraId="3BB660DE" w14:textId="66688B88"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выхода из режима подготовки вариантов СЗУ закройте окно или </w:t>
      </w:r>
      <w:r w:rsidR="001D0C53">
        <w:rPr>
          <w:rFonts w:ascii="Times New Roman" w:eastAsia="Times New Roman" w:hAnsi="Times New Roman" w:cs="Times New Roman"/>
          <w:lang w:eastAsia="x-none"/>
        </w:rPr>
        <w:t xml:space="preserve">следует нажать на кнопку </w:t>
      </w:r>
      <w:r>
        <w:rPr>
          <w:noProof/>
          <w:lang w:eastAsia="ru-RU"/>
        </w:rPr>
        <w:drawing>
          <wp:inline distT="0" distB="0" distL="0" distR="0" wp14:anchorId="739432B4" wp14:editId="176A15F5">
            <wp:extent cx="257175" cy="257175"/>
            <wp:effectExtent l="0" t="0" r="9525" b="9525"/>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57175" cy="257175"/>
                    </a:xfrm>
                    <a:prstGeom prst="rect">
                      <a:avLst/>
                    </a:prstGeom>
                  </pic:spPr>
                </pic:pic>
              </a:graphicData>
            </a:graphic>
          </wp:inline>
        </w:drawing>
      </w:r>
      <w:r w:rsidRPr="00F904AF">
        <w:rPr>
          <w:rFonts w:ascii="Times New Roman" w:eastAsia="Times New Roman" w:hAnsi="Times New Roman" w:cs="Times New Roman"/>
          <w:lang w:eastAsia="x-none"/>
        </w:rPr>
        <w:t xml:space="preserve"> .</w:t>
      </w:r>
    </w:p>
    <w:p w14:paraId="5EAF0B99"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63" w:name="_Ref76644111"/>
      <w:bookmarkStart w:id="364" w:name="_Toc77159026"/>
      <w:r w:rsidRPr="00F904AF">
        <w:rPr>
          <w:rFonts w:ascii="Times New Roman" w:eastAsia="Times New Roman" w:hAnsi="Times New Roman" w:cs="Times New Roman"/>
          <w:b/>
          <w:bCs/>
          <w:szCs w:val="26"/>
          <w:lang w:eastAsia="ru-RU"/>
        </w:rPr>
        <w:t>Формирование границ земельного участка</w:t>
      </w:r>
      <w:bookmarkEnd w:id="363"/>
      <w:bookmarkEnd w:id="364"/>
    </w:p>
    <w:p w14:paraId="7C5CDC72"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r w:rsidRPr="00F904AF">
        <w:rPr>
          <w:rFonts w:ascii="Times New Roman" w:eastAsia="Times New Roman" w:hAnsi="Times New Roman" w:cs="Times New Roman"/>
          <w:b/>
          <w:bCs/>
          <w:lang w:eastAsia="ru-RU"/>
        </w:rPr>
        <w:t>Формирование границ ИЗУ произвольной формы</w:t>
      </w:r>
    </w:p>
    <w:p w14:paraId="118208E3" w14:textId="66A3995B"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формирования на карте границ ИЗУ произвольной формы в окне «Подготовка возможных вариантов схемы размещения земельного участка»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_Ref76627283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73</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1D0C53">
        <w:rPr>
          <w:rFonts w:ascii="Times New Roman" w:eastAsia="Times New Roman" w:hAnsi="Times New Roman" w:cs="Times New Roman"/>
          <w:lang w:eastAsia="x-none"/>
        </w:rPr>
        <w:t>следует нажать  на кнопку</w:t>
      </w:r>
      <w:r w:rsidRPr="00F904AF">
        <w:rPr>
          <w:rFonts w:ascii="Times New Roman" w:eastAsia="Times New Roman" w:hAnsi="Times New Roman" w:cs="Times New Roman"/>
          <w:lang w:eastAsia="x-none"/>
        </w:rPr>
        <w:t xml:space="preserve"> </w:t>
      </w:r>
      <w:r>
        <w:rPr>
          <w:noProof/>
          <w:lang w:eastAsia="ru-RU"/>
        </w:rPr>
        <w:drawing>
          <wp:inline distT="0" distB="0" distL="0" distR="0" wp14:anchorId="5BD92780" wp14:editId="34CD4EFD">
            <wp:extent cx="242277" cy="304800"/>
            <wp:effectExtent l="0" t="0" r="5715"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43479" cy="306312"/>
                    </a:xfrm>
                    <a:prstGeom prst="rect">
                      <a:avLst/>
                    </a:prstGeom>
                  </pic:spPr>
                </pic:pic>
              </a:graphicData>
            </a:graphic>
          </wp:inline>
        </w:drawing>
      </w:r>
      <w:r w:rsidRPr="00F904AF">
        <w:rPr>
          <w:rFonts w:ascii="Times New Roman" w:eastAsia="Times New Roman" w:hAnsi="Times New Roman" w:cs="Times New Roman"/>
          <w:lang w:eastAsia="x-none"/>
        </w:rPr>
        <w:t> (Формирование границ ЗУ произвольной формы).</w:t>
      </w:r>
    </w:p>
    <w:p w14:paraId="449BAF87" w14:textId="2D3F1C50"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функции формирования границ ИЗУ произвольной формы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_Ref75531047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1.3.2.3.2.1</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23A99753"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r w:rsidRPr="00F904AF">
        <w:rPr>
          <w:rFonts w:ascii="Times New Roman" w:eastAsia="Times New Roman" w:hAnsi="Times New Roman" w:cs="Times New Roman"/>
          <w:b/>
          <w:bCs/>
          <w:lang w:eastAsia="ru-RU"/>
        </w:rPr>
        <w:t>Формирование границ ИЗУ прямоугольной формы</w:t>
      </w:r>
    </w:p>
    <w:p w14:paraId="3C1F175B" w14:textId="5165D14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формирования на карте границ ИЗУ прямоугольной формы в окне «Подготовка возможных вариантов размещения земельного участка»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_Ref76627283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73</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1D0C53">
        <w:rPr>
          <w:rFonts w:ascii="Times New Roman" w:eastAsia="Times New Roman" w:hAnsi="Times New Roman" w:cs="Times New Roman"/>
          <w:lang w:eastAsia="x-none"/>
        </w:rPr>
        <w:t xml:space="preserve">следует нажать на кнопку </w:t>
      </w:r>
      <w:r>
        <w:rPr>
          <w:noProof/>
          <w:lang w:eastAsia="ru-RU"/>
        </w:rPr>
        <w:drawing>
          <wp:inline distT="0" distB="0" distL="0" distR="0" wp14:anchorId="435C128E" wp14:editId="3E40B8D6">
            <wp:extent cx="314325" cy="323850"/>
            <wp:effectExtent l="0" t="0" r="9525" b="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14325" cy="323850"/>
                    </a:xfrm>
                    <a:prstGeom prst="rect">
                      <a:avLst/>
                    </a:prstGeom>
                  </pic:spPr>
                </pic:pic>
              </a:graphicData>
            </a:graphic>
          </wp:inline>
        </w:drawing>
      </w:r>
      <w:r w:rsidRPr="00F904AF">
        <w:rPr>
          <w:rFonts w:ascii="Times New Roman" w:eastAsia="Times New Roman" w:hAnsi="Times New Roman" w:cs="Times New Roman"/>
          <w:b/>
          <w:i/>
          <w:lang w:eastAsia="x-none"/>
        </w:rPr>
        <w:t> </w:t>
      </w:r>
      <w:r w:rsidRPr="00F904AF">
        <w:rPr>
          <w:rFonts w:ascii="Times New Roman" w:eastAsia="Times New Roman" w:hAnsi="Times New Roman" w:cs="Times New Roman"/>
          <w:lang w:eastAsia="x-none"/>
        </w:rPr>
        <w:t>(Формирование прямоугольного ИЗУ).</w:t>
      </w:r>
    </w:p>
    <w:p w14:paraId="0FCFCD7C" w14:textId="4A1A65C3"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функции формирования границ ИЗУ прямоугольной формы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_Ref76723729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1.3.2.3.2.2</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320AD634"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r w:rsidRPr="00F904AF">
        <w:rPr>
          <w:rFonts w:ascii="Times New Roman" w:eastAsia="Times New Roman" w:hAnsi="Times New Roman" w:cs="Times New Roman"/>
          <w:b/>
          <w:bCs/>
          <w:lang w:eastAsia="ru-RU"/>
        </w:rPr>
        <w:t>Выбор на карте земельного участка для предоставления в безвозмездное срочное пользование</w:t>
      </w:r>
    </w:p>
    <w:p w14:paraId="64C85FA8" w14:textId="11258396"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выбора на карте ЗУ в окне «Подготовка возможных вариантов схемы размещения земельного участка»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_Ref76627283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73</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1D0C53">
        <w:rPr>
          <w:rFonts w:ascii="Times New Roman" w:eastAsia="Times New Roman" w:hAnsi="Times New Roman" w:cs="Times New Roman"/>
          <w:lang w:eastAsia="x-none"/>
        </w:rPr>
        <w:t xml:space="preserve">следует нажать на кнопку </w:t>
      </w:r>
      <w:r>
        <w:rPr>
          <w:noProof/>
          <w:lang w:eastAsia="ru-RU"/>
        </w:rPr>
        <w:drawing>
          <wp:inline distT="0" distB="0" distL="0" distR="0" wp14:anchorId="53FFCF1F" wp14:editId="17B9A8E3">
            <wp:extent cx="314325" cy="323850"/>
            <wp:effectExtent l="0" t="0" r="9525"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14325" cy="323850"/>
                    </a:xfrm>
                    <a:prstGeom prst="rect">
                      <a:avLst/>
                    </a:prstGeom>
                  </pic:spPr>
                </pic:pic>
              </a:graphicData>
            </a:graphic>
          </wp:inline>
        </w:drawing>
      </w:r>
      <w:r w:rsidRPr="00F904AF">
        <w:rPr>
          <w:rFonts w:ascii="Times New Roman" w:eastAsia="Times New Roman" w:hAnsi="Times New Roman" w:cs="Times New Roman"/>
          <w:b/>
          <w:i/>
          <w:lang w:eastAsia="x-none"/>
        </w:rPr>
        <w:t> </w:t>
      </w:r>
      <w:r w:rsidRPr="00F904AF">
        <w:rPr>
          <w:rFonts w:ascii="Times New Roman" w:eastAsia="Times New Roman" w:hAnsi="Times New Roman" w:cs="Times New Roman"/>
          <w:lang w:eastAsia="x-none"/>
        </w:rPr>
        <w:t>(Выбор ЗУ на карте для предоставления в безвозмездное срочное пользование).</w:t>
      </w:r>
    </w:p>
    <w:p w14:paraId="760A96E8" w14:textId="1CF04807" w:rsidR="00502DC7" w:rsidRPr="00F904AF" w:rsidRDefault="001D0C53"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 xml:space="preserve">Затем перейти </w:t>
      </w:r>
      <w:r w:rsidR="00502DC7" w:rsidRPr="00F904AF">
        <w:rPr>
          <w:rFonts w:ascii="Times New Roman" w:eastAsia="Times New Roman" w:hAnsi="Times New Roman" w:cs="Times New Roman"/>
          <w:lang w:eastAsia="x-none"/>
        </w:rPr>
        <w:t>на карту</w:t>
      </w:r>
      <w:r>
        <w:rPr>
          <w:rFonts w:ascii="Times New Roman" w:eastAsia="Times New Roman" w:hAnsi="Times New Roman" w:cs="Times New Roman"/>
          <w:lang w:eastAsia="x-none"/>
        </w:rPr>
        <w:t xml:space="preserve"> и указать</w:t>
      </w:r>
      <w:r w:rsidR="00502DC7" w:rsidRPr="00F904AF">
        <w:rPr>
          <w:rFonts w:ascii="Times New Roman" w:eastAsia="Times New Roman" w:hAnsi="Times New Roman" w:cs="Times New Roman"/>
          <w:lang w:eastAsia="x-none"/>
        </w:rPr>
        <w:t xml:space="preserve"> на объект слоя «ЗУ, которые могут быть предоставлены».</w:t>
      </w:r>
    </w:p>
    <w:p w14:paraId="0F4C2B2F" w14:textId="77777777" w:rsidR="00502DC7" w:rsidRPr="00F904AF" w:rsidRDefault="00502DC7" w:rsidP="0006176C">
      <w:pPr>
        <w:keepNext/>
        <w:keepLines/>
        <w:numPr>
          <w:ilvl w:val="5"/>
          <w:numId w:val="91"/>
        </w:numPr>
        <w:tabs>
          <w:tab w:val="num" w:pos="360"/>
        </w:tabs>
        <w:spacing w:before="120" w:after="0" w:line="276" w:lineRule="auto"/>
        <w:jc w:val="both"/>
        <w:outlineLvl w:val="5"/>
        <w:rPr>
          <w:rFonts w:ascii="Times New Roman" w:eastAsia="Times New Roman" w:hAnsi="Times New Roman" w:cs="Times New Roman"/>
          <w:b/>
          <w:bCs/>
          <w:lang w:eastAsia="ru-RU"/>
        </w:rPr>
      </w:pPr>
      <w:r w:rsidRPr="00F904AF">
        <w:rPr>
          <w:rFonts w:ascii="Times New Roman" w:eastAsia="Times New Roman" w:hAnsi="Times New Roman" w:cs="Times New Roman"/>
          <w:b/>
          <w:bCs/>
          <w:lang w:eastAsia="ru-RU"/>
        </w:rPr>
        <w:t>Ввод координат ИЗУ для предоставления в безвозмездное срочное пользование</w:t>
      </w:r>
    </w:p>
    <w:p w14:paraId="782168F0" w14:textId="11FBAAE1"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формирования границ ИЗУ по координатам в окне «Подготовка возможных вариантов схемы размещения земельного участка»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_Ref76627283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73</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F04ACB">
        <w:rPr>
          <w:rFonts w:ascii="Times New Roman" w:eastAsia="Times New Roman" w:hAnsi="Times New Roman" w:cs="Times New Roman"/>
          <w:lang w:eastAsia="x-none"/>
        </w:rPr>
        <w:t xml:space="preserve">следует нажать на кнопку </w:t>
      </w:r>
      <w:r>
        <w:rPr>
          <w:noProof/>
          <w:lang w:eastAsia="ru-RU"/>
        </w:rPr>
        <w:drawing>
          <wp:inline distT="0" distB="0" distL="0" distR="0" wp14:anchorId="4890D106" wp14:editId="76AFB4BC">
            <wp:extent cx="304800" cy="323850"/>
            <wp:effectExtent l="0" t="0" r="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04800" cy="323850"/>
                    </a:xfrm>
                    <a:prstGeom prst="rect">
                      <a:avLst/>
                    </a:prstGeom>
                  </pic:spPr>
                </pic:pic>
              </a:graphicData>
            </a:graphic>
          </wp:inline>
        </w:drawing>
      </w:r>
      <w:r w:rsidRPr="00F904AF">
        <w:rPr>
          <w:rFonts w:ascii="Times New Roman" w:eastAsia="Times New Roman" w:hAnsi="Times New Roman" w:cs="Times New Roman"/>
          <w:lang w:eastAsia="x-none"/>
        </w:rPr>
        <w:t> (Ввод координат ИЗУ для предоставления в безвозмездное срочное пользование).</w:t>
      </w:r>
    </w:p>
    <w:p w14:paraId="34C3A83D" w14:textId="7ED733E1"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функции формирования границ ИЗУ по координатам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_Ref76723793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1.3.2.3.2.4</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5119F91C"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bookmarkStart w:id="365" w:name="_Ref76627941"/>
      <w:r w:rsidRPr="00F904AF">
        <w:rPr>
          <w:rFonts w:ascii="Times New Roman" w:eastAsia="Times New Roman" w:hAnsi="Times New Roman" w:cs="Times New Roman"/>
          <w:b/>
          <w:bCs/>
          <w:lang w:eastAsia="ru-RU"/>
        </w:rPr>
        <w:t>Копирование границ ИЗУ</w:t>
      </w:r>
      <w:bookmarkEnd w:id="365"/>
    </w:p>
    <w:p w14:paraId="6C7695EA" w14:textId="6993D79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копирования границ ИЗУ в окне «Подготовка возможных вариантов схемы размещения земельного участка»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_Ref76627283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73</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F04ACB">
        <w:rPr>
          <w:rFonts w:ascii="Times New Roman" w:eastAsia="Times New Roman" w:hAnsi="Times New Roman" w:cs="Times New Roman"/>
          <w:lang w:eastAsia="x-none"/>
        </w:rPr>
        <w:t xml:space="preserve">следует нажать на кнопку </w:t>
      </w:r>
      <w:r>
        <w:rPr>
          <w:noProof/>
          <w:lang w:eastAsia="ru-RU"/>
        </w:rPr>
        <w:drawing>
          <wp:inline distT="0" distB="0" distL="0" distR="0" wp14:anchorId="4DB57D2B" wp14:editId="468FB19D">
            <wp:extent cx="333375" cy="323850"/>
            <wp:effectExtent l="0" t="0" r="9525"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33375" cy="323850"/>
                    </a:xfrm>
                    <a:prstGeom prst="rect">
                      <a:avLst/>
                    </a:prstGeom>
                  </pic:spPr>
                </pic:pic>
              </a:graphicData>
            </a:graphic>
          </wp:inline>
        </w:drawing>
      </w:r>
      <w:r w:rsidRPr="00F904AF">
        <w:rPr>
          <w:rFonts w:ascii="Times New Roman" w:eastAsia="Times New Roman" w:hAnsi="Times New Roman" w:cs="Times New Roman"/>
          <w:lang w:eastAsia="x-none"/>
        </w:rPr>
        <w:t xml:space="preserve"> (Скопировать границы ИЗУ).</w:t>
      </w:r>
    </w:p>
    <w:p w14:paraId="1C621DAF" w14:textId="2345EEEA" w:rsidR="00502DC7" w:rsidRPr="00F904AF" w:rsidRDefault="00F04ACB"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szCs w:val="24"/>
          <w:lang w:eastAsia="x-none"/>
        </w:rPr>
        <w:t>Затем перейти</w:t>
      </w:r>
      <w:r w:rsidR="00502DC7" w:rsidRPr="00F904AF">
        <w:rPr>
          <w:rFonts w:ascii="Times New Roman" w:eastAsia="Times New Roman" w:hAnsi="Times New Roman" w:cs="Times New Roman"/>
          <w:szCs w:val="24"/>
          <w:lang w:eastAsia="x-none"/>
        </w:rPr>
        <w:t xml:space="preserve"> на карту</w:t>
      </w:r>
      <w:r>
        <w:rPr>
          <w:rFonts w:ascii="Times New Roman" w:eastAsia="Times New Roman" w:hAnsi="Times New Roman" w:cs="Times New Roman"/>
          <w:szCs w:val="24"/>
          <w:lang w:eastAsia="x-none"/>
        </w:rPr>
        <w:t xml:space="preserve"> и</w:t>
      </w:r>
      <w:r w:rsidR="00502DC7" w:rsidRPr="00F904AF">
        <w:rPr>
          <w:rFonts w:ascii="Times New Roman" w:eastAsia="Times New Roman" w:hAnsi="Times New Roman" w:cs="Times New Roman"/>
          <w:szCs w:val="24"/>
          <w:lang w:eastAsia="x-none"/>
        </w:rPr>
        <w:t xml:space="preserve"> </w:t>
      </w:r>
      <w:r>
        <w:rPr>
          <w:rFonts w:ascii="Times New Roman" w:eastAsia="Times New Roman" w:hAnsi="Times New Roman" w:cs="Times New Roman"/>
          <w:lang w:eastAsia="x-none"/>
        </w:rPr>
        <w:t>указать</w:t>
      </w:r>
      <w:r w:rsidR="00502DC7" w:rsidRPr="00F904AF">
        <w:rPr>
          <w:rFonts w:ascii="Times New Roman" w:eastAsia="Times New Roman" w:hAnsi="Times New Roman" w:cs="Times New Roman"/>
          <w:lang w:eastAsia="x-none"/>
        </w:rPr>
        <w:t xml:space="preserve"> на объект заявления.</w:t>
      </w:r>
    </w:p>
    <w:p w14:paraId="7B1976CC" w14:textId="77777777" w:rsidR="00502DC7" w:rsidRPr="00F904AF" w:rsidRDefault="00502DC7" w:rsidP="0006176C">
      <w:pPr>
        <w:keepNext/>
        <w:keepLines/>
        <w:numPr>
          <w:ilvl w:val="5"/>
          <w:numId w:val="91"/>
        </w:numPr>
        <w:tabs>
          <w:tab w:val="num" w:pos="360"/>
        </w:tabs>
        <w:spacing w:before="120" w:after="0" w:line="276" w:lineRule="auto"/>
        <w:ind w:left="851" w:firstLine="0"/>
        <w:jc w:val="both"/>
        <w:outlineLvl w:val="5"/>
        <w:rPr>
          <w:rFonts w:ascii="Times New Roman" w:eastAsia="Times New Roman" w:hAnsi="Times New Roman" w:cs="Times New Roman"/>
          <w:b/>
          <w:bCs/>
          <w:lang w:eastAsia="ru-RU"/>
        </w:rPr>
      </w:pPr>
      <w:bookmarkStart w:id="366" w:name="_Ref76627969"/>
      <w:r w:rsidRPr="00F904AF">
        <w:rPr>
          <w:rFonts w:ascii="Times New Roman" w:eastAsia="Times New Roman" w:hAnsi="Times New Roman" w:cs="Times New Roman"/>
          <w:b/>
          <w:bCs/>
          <w:lang w:eastAsia="ru-RU"/>
        </w:rPr>
        <w:lastRenderedPageBreak/>
        <w:t xml:space="preserve">Загрузка границ </w:t>
      </w:r>
      <w:bookmarkEnd w:id="366"/>
      <w:r w:rsidRPr="00F904AF">
        <w:rPr>
          <w:rFonts w:ascii="Times New Roman" w:eastAsia="Times New Roman" w:hAnsi="Times New Roman" w:cs="Times New Roman"/>
          <w:b/>
          <w:bCs/>
          <w:lang w:eastAsia="ru-RU"/>
        </w:rPr>
        <w:t>варианта СЗУ</w:t>
      </w:r>
    </w:p>
    <w:p w14:paraId="1AEF611B" w14:textId="25A316C0"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загрузки границ варианта СЗУ из файла в окне «Подготовка возможных вариантов схемы размещения земельного участка»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_Ref76627283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73</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F04ACB">
        <w:rPr>
          <w:rFonts w:ascii="Times New Roman" w:eastAsia="Times New Roman" w:hAnsi="Times New Roman" w:cs="Times New Roman"/>
          <w:lang w:eastAsia="x-none"/>
        </w:rPr>
        <w:t>следует нажать на кнопку</w:t>
      </w:r>
      <w:r>
        <w:rPr>
          <w:noProof/>
          <w:lang w:eastAsia="ru-RU"/>
        </w:rPr>
        <w:drawing>
          <wp:inline distT="0" distB="0" distL="0" distR="0" wp14:anchorId="119DA975" wp14:editId="687AA3AD">
            <wp:extent cx="295275" cy="304800"/>
            <wp:effectExtent l="0" t="0" r="9525"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95275" cy="304800"/>
                    </a:xfrm>
                    <a:prstGeom prst="rect">
                      <a:avLst/>
                    </a:prstGeom>
                  </pic:spPr>
                </pic:pic>
              </a:graphicData>
            </a:graphic>
          </wp:inline>
        </w:drawing>
      </w:r>
      <w:r w:rsidRPr="00F904AF">
        <w:rPr>
          <w:rFonts w:ascii="Times New Roman" w:eastAsia="Times New Roman" w:hAnsi="Times New Roman" w:cs="Times New Roman"/>
          <w:lang w:eastAsia="x-none"/>
        </w:rPr>
        <w:t xml:space="preserve"> (Загрузить из </w:t>
      </w:r>
      <w:r w:rsidRPr="00F904AF">
        <w:rPr>
          <w:rFonts w:ascii="Times New Roman" w:eastAsia="Times New Roman" w:hAnsi="Times New Roman" w:cs="Times New Roman"/>
          <w:lang w:val="en-US" w:eastAsia="x-none"/>
        </w:rPr>
        <w:t>geojson</w:t>
      </w:r>
      <w:r w:rsidRPr="00F904AF">
        <w:rPr>
          <w:rFonts w:ascii="Times New Roman" w:eastAsia="Times New Roman" w:hAnsi="Times New Roman" w:cs="Times New Roman"/>
          <w:lang w:eastAsia="x-none"/>
        </w:rPr>
        <w:t>).</w:t>
      </w:r>
    </w:p>
    <w:p w14:paraId="6C6CF8FC" w14:textId="7CAC9472"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функции загрузки границ ИЗУ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_Ref75531060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1.3.2.3.2.5</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2B98D3E2"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67" w:name="_Toc77159027"/>
      <w:r w:rsidRPr="00F904AF">
        <w:rPr>
          <w:rFonts w:ascii="Times New Roman" w:eastAsia="Times New Roman" w:hAnsi="Times New Roman" w:cs="Times New Roman"/>
          <w:b/>
          <w:bCs/>
          <w:szCs w:val="26"/>
          <w:lang w:eastAsia="ru-RU"/>
        </w:rPr>
        <w:t>Проверка корректности сформированного контура</w:t>
      </w:r>
      <w:bookmarkEnd w:id="367"/>
    </w:p>
    <w:p w14:paraId="21055427" w14:textId="03C7CB4F"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После завершения формирования варианта СЗУ (см. п.</w:t>
      </w:r>
      <w:r w:rsidRPr="00F904AF">
        <w:rPr>
          <w:rFonts w:ascii="Times New Roman" w:eastAsia="Times New Roman" w:hAnsi="Times New Roman" w:cs="Times New Roman"/>
          <w:lang w:val="en-US" w:eastAsia="x-none"/>
        </w:rPr>
        <w:t> </w:t>
      </w:r>
      <w:r w:rsidRPr="00F904AF">
        <w:rPr>
          <w:rFonts w:ascii="Times New Roman" w:eastAsia="Times New Roman" w:hAnsi="Times New Roman" w:cs="Times New Roman"/>
          <w:lang w:val="en-US" w:eastAsia="x-none"/>
        </w:rPr>
        <w:fldChar w:fldCharType="begin"/>
      </w:r>
      <w:r w:rsidRPr="00CD771B">
        <w:rPr>
          <w:rFonts w:ascii="Times New Roman" w:eastAsia="Times New Roman" w:hAnsi="Times New Roman" w:cs="Times New Roman"/>
          <w:lang w:eastAsia="x-none"/>
        </w:rPr>
        <w:instrText xml:space="preserve"> </w:instrText>
      </w:r>
      <w:r w:rsidRPr="00F904AF">
        <w:rPr>
          <w:rFonts w:ascii="Times New Roman" w:eastAsia="Times New Roman" w:hAnsi="Times New Roman" w:cs="Times New Roman"/>
          <w:lang w:val="en-US" w:eastAsia="x-none"/>
        </w:rPr>
        <w:instrText>REF</w:instrText>
      </w:r>
      <w:r w:rsidRPr="00F904AF">
        <w:rPr>
          <w:rFonts w:ascii="Times New Roman" w:eastAsia="Times New Roman" w:hAnsi="Times New Roman" w:cs="Times New Roman"/>
          <w:lang w:eastAsia="x-none"/>
        </w:rPr>
        <w:instrText xml:space="preserve"> _</w:instrText>
      </w:r>
      <w:r w:rsidRPr="00F904AF">
        <w:rPr>
          <w:rFonts w:ascii="Times New Roman" w:eastAsia="Times New Roman" w:hAnsi="Times New Roman" w:cs="Times New Roman"/>
          <w:lang w:val="en-US" w:eastAsia="x-none"/>
        </w:rPr>
        <w:instrText>Ref</w:instrText>
      </w:r>
      <w:r w:rsidRPr="00F904AF">
        <w:rPr>
          <w:rFonts w:ascii="Times New Roman" w:eastAsia="Times New Roman" w:hAnsi="Times New Roman" w:cs="Times New Roman"/>
          <w:lang w:eastAsia="x-none"/>
        </w:rPr>
        <w:instrText>76644111 \</w:instrText>
      </w:r>
      <w:r w:rsidRPr="00F904AF">
        <w:rPr>
          <w:rFonts w:ascii="Times New Roman" w:eastAsia="Times New Roman" w:hAnsi="Times New Roman" w:cs="Times New Roman"/>
          <w:lang w:val="en-US" w:eastAsia="x-none"/>
        </w:rPr>
        <w:instrText>r</w:instrText>
      </w:r>
      <w:r w:rsidRPr="00F904AF">
        <w:rPr>
          <w:rFonts w:ascii="Times New Roman" w:eastAsia="Times New Roman" w:hAnsi="Times New Roman" w:cs="Times New Roman"/>
          <w:lang w:eastAsia="x-none"/>
        </w:rPr>
        <w:instrText xml:space="preserve"> \</w:instrText>
      </w:r>
      <w:r w:rsidRPr="00F904AF">
        <w:rPr>
          <w:rFonts w:ascii="Times New Roman" w:eastAsia="Times New Roman" w:hAnsi="Times New Roman" w:cs="Times New Roman"/>
          <w:lang w:val="en-US" w:eastAsia="x-none"/>
        </w:rPr>
        <w:instrText>h</w:instrText>
      </w:r>
      <w:r w:rsidRPr="00CD771B">
        <w:rPr>
          <w:rFonts w:ascii="Times New Roman" w:eastAsia="Times New Roman" w:hAnsi="Times New Roman" w:cs="Times New Roman"/>
          <w:lang w:eastAsia="x-none"/>
        </w:rPr>
        <w:instrText xml:space="preserve"> </w:instrText>
      </w:r>
      <w:r w:rsidRPr="00F904AF">
        <w:rPr>
          <w:rFonts w:ascii="Times New Roman" w:eastAsia="Times New Roman" w:hAnsi="Times New Roman" w:cs="Times New Roman"/>
          <w:lang w:eastAsia="x-none"/>
        </w:rPr>
        <w:instrText xml:space="preserve"> \* </w:instrText>
      </w:r>
      <w:r w:rsidRPr="00F904AF">
        <w:rPr>
          <w:rFonts w:ascii="Times New Roman" w:eastAsia="Times New Roman" w:hAnsi="Times New Roman" w:cs="Times New Roman"/>
          <w:lang w:val="en-US" w:eastAsia="x-none"/>
        </w:rPr>
        <w:instrText>MERGEFORMAT</w:instrText>
      </w:r>
      <w:r w:rsidRPr="00CD771B">
        <w:rPr>
          <w:rFonts w:ascii="Times New Roman" w:eastAsia="Times New Roman" w:hAnsi="Times New Roman" w:cs="Times New Roman"/>
          <w:lang w:eastAsia="x-none"/>
        </w:rPr>
        <w:instrText xml:space="preserve"> </w:instrText>
      </w:r>
      <w:r w:rsidRPr="00F904AF">
        <w:rPr>
          <w:rFonts w:ascii="Times New Roman" w:eastAsia="Times New Roman" w:hAnsi="Times New Roman" w:cs="Times New Roman"/>
          <w:lang w:val="en-US" w:eastAsia="x-none"/>
        </w:rPr>
      </w:r>
      <w:r w:rsidRPr="00F904AF">
        <w:rPr>
          <w:rFonts w:ascii="Times New Roman" w:eastAsia="Times New Roman" w:hAnsi="Times New Roman" w:cs="Times New Roman"/>
          <w:lang w:val="en-US" w:eastAsia="x-none"/>
        </w:rPr>
        <w:fldChar w:fldCharType="separate"/>
      </w:r>
      <w:r w:rsidR="0017748C" w:rsidRPr="000F0F6A">
        <w:rPr>
          <w:rFonts w:ascii="Times New Roman" w:eastAsia="Times New Roman" w:hAnsi="Times New Roman" w:cs="Times New Roman"/>
          <w:lang w:eastAsia="x-none"/>
        </w:rPr>
        <w:t>1.3.2.5.3</w:t>
      </w:r>
      <w:r w:rsidRPr="00F904AF">
        <w:rPr>
          <w:rFonts w:ascii="Times New Roman" w:eastAsia="Times New Roman" w:hAnsi="Times New Roman" w:cs="Times New Roman"/>
          <w:lang w:val="en-US" w:eastAsia="x-none"/>
        </w:rPr>
        <w:fldChar w:fldCharType="end"/>
      </w:r>
      <w:r w:rsidRPr="00F904AF">
        <w:rPr>
          <w:rFonts w:ascii="Times New Roman" w:eastAsia="Times New Roman" w:hAnsi="Times New Roman" w:cs="Times New Roman"/>
          <w:lang w:eastAsia="x-none"/>
        </w:rPr>
        <w:t>) контур земельного участка на карте выделен цветом. Автоматически осуществляется проверка топологии сформированного контура.</w:t>
      </w:r>
    </w:p>
    <w:p w14:paraId="647A27D8" w14:textId="22CF4CC6"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функции проверки корректности сформированного контура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_Ref76724008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1.3.2.3.3</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3D5774D7"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68" w:name="_Ref76628232"/>
      <w:bookmarkStart w:id="369" w:name="_Toc77159028"/>
      <w:r w:rsidRPr="00F904AF">
        <w:rPr>
          <w:rFonts w:ascii="Times New Roman" w:eastAsia="Times New Roman" w:hAnsi="Times New Roman" w:cs="Times New Roman"/>
          <w:b/>
          <w:bCs/>
          <w:szCs w:val="26"/>
          <w:lang w:eastAsia="ru-RU"/>
        </w:rPr>
        <w:t>Отображение сформированного земельного участка на карте и в списке</w:t>
      </w:r>
      <w:bookmarkEnd w:id="368"/>
      <w:bookmarkEnd w:id="369"/>
    </w:p>
    <w:p w14:paraId="49BD7944" w14:textId="1547186E" w:rsidR="00F04ACB" w:rsidRPr="00F904AF" w:rsidRDefault="00502DC7" w:rsidP="00F04ACB">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Если проверка корректности сформированного контура прошла успешно, </w:t>
      </w:r>
      <w:r w:rsidR="00F04ACB">
        <w:rPr>
          <w:rFonts w:ascii="Times New Roman" w:eastAsia="Times New Roman" w:hAnsi="Times New Roman" w:cs="Times New Roman"/>
          <w:lang w:eastAsia="x-none"/>
        </w:rPr>
        <w:t>н</w:t>
      </w:r>
      <w:r w:rsidR="00F04ACB" w:rsidRPr="00F904AF">
        <w:rPr>
          <w:rFonts w:ascii="Times New Roman" w:eastAsia="Times New Roman" w:hAnsi="Times New Roman" w:cs="Times New Roman"/>
          <w:lang w:eastAsia="x-none"/>
        </w:rPr>
        <w:t>аименование участка отобра</w:t>
      </w:r>
      <w:r w:rsidR="00F04ACB">
        <w:rPr>
          <w:rFonts w:ascii="Times New Roman" w:eastAsia="Times New Roman" w:hAnsi="Times New Roman" w:cs="Times New Roman"/>
          <w:lang w:eastAsia="x-none"/>
        </w:rPr>
        <w:t>зится</w:t>
      </w:r>
      <w:r w:rsidR="00F04ACB" w:rsidRPr="00F904AF">
        <w:rPr>
          <w:rFonts w:ascii="Times New Roman" w:eastAsia="Times New Roman" w:hAnsi="Times New Roman" w:cs="Times New Roman"/>
          <w:lang w:eastAsia="x-none"/>
        </w:rPr>
        <w:t xml:space="preserve"> в списке вариантов СЗУ, созданных пользователем для выбранного в личном кабинете заявления (</w:t>
      </w:r>
      <w:r w:rsidR="00F04ACB">
        <w:rPr>
          <w:rFonts w:ascii="Times New Roman" w:eastAsia="Times New Roman" w:hAnsi="Times New Roman" w:cs="Times New Roman"/>
          <w:lang w:eastAsia="x-none"/>
        </w:rPr>
        <w:fldChar w:fldCharType="begin"/>
      </w:r>
      <w:r w:rsidR="00F04ACB">
        <w:rPr>
          <w:rFonts w:ascii="Times New Roman" w:eastAsia="Times New Roman" w:hAnsi="Times New Roman" w:cs="Times New Roman"/>
          <w:lang w:eastAsia="x-none"/>
        </w:rPr>
        <w:instrText xml:space="preserve"> REF _Ref76628969 \h </w:instrText>
      </w:r>
      <w:r w:rsidR="00F04ACB">
        <w:rPr>
          <w:rFonts w:ascii="Times New Roman" w:eastAsia="Times New Roman" w:hAnsi="Times New Roman" w:cs="Times New Roman"/>
          <w:lang w:eastAsia="x-none"/>
        </w:rPr>
      </w:r>
      <w:r w:rsidR="00F04ACB">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74</w:t>
      </w:r>
      <w:r w:rsidR="00F04ACB">
        <w:rPr>
          <w:rFonts w:ascii="Times New Roman" w:eastAsia="Times New Roman" w:hAnsi="Times New Roman" w:cs="Times New Roman"/>
          <w:lang w:eastAsia="x-none"/>
        </w:rPr>
        <w:fldChar w:fldCharType="end"/>
      </w:r>
      <w:r w:rsidR="00F04ACB" w:rsidRPr="00F904AF">
        <w:rPr>
          <w:rFonts w:ascii="Times New Roman" w:eastAsia="Times New Roman" w:hAnsi="Times New Roman" w:cs="Times New Roman"/>
          <w:lang w:eastAsia="x-none"/>
        </w:rPr>
        <w:t>).</w:t>
      </w:r>
    </w:p>
    <w:p w14:paraId="5F2A411B" w14:textId="04E1FAFA"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p>
    <w:p w14:paraId="60563397"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43E60A33" wp14:editId="3BBA4588">
            <wp:extent cx="4610100" cy="2667000"/>
            <wp:effectExtent l="19050" t="19050" r="19050" b="1905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610100" cy="2667000"/>
                    </a:xfrm>
                    <a:prstGeom prst="rect">
                      <a:avLst/>
                    </a:prstGeom>
                    <a:ln>
                      <a:solidFill>
                        <a:schemeClr val="bg1">
                          <a:lumMod val="85000"/>
                        </a:schemeClr>
                      </a:solidFill>
                    </a:ln>
                  </pic:spPr>
                </pic:pic>
              </a:graphicData>
            </a:graphic>
          </wp:inline>
        </w:drawing>
      </w:r>
    </w:p>
    <w:p w14:paraId="660607B0" w14:textId="419B0DB5"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370" w:name="_Ref76628969"/>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74</w:t>
      </w:r>
      <w:r w:rsidRPr="00F904AF">
        <w:rPr>
          <w:rFonts w:ascii="Times New Roman" w:eastAsia="Times New Roman" w:hAnsi="Times New Roman" w:cs="Times New Roman"/>
          <w:iCs/>
          <w:szCs w:val="24"/>
          <w:lang w:eastAsia="ru-RU"/>
        </w:rPr>
        <w:fldChar w:fldCharType="end"/>
      </w:r>
      <w:bookmarkEnd w:id="370"/>
      <w:r w:rsidRPr="00F904AF">
        <w:rPr>
          <w:rFonts w:ascii="Times New Roman" w:eastAsia="Times New Roman" w:hAnsi="Times New Roman" w:cs="Times New Roman"/>
          <w:iCs/>
          <w:szCs w:val="24"/>
          <w:lang w:eastAsia="ru-RU"/>
        </w:rPr>
        <w:t xml:space="preserve"> – Список вариантов СЗУ для заявления</w:t>
      </w:r>
    </w:p>
    <w:p w14:paraId="1061D0FE"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По умолчанию наименование сформированного пользователем варианта СЗУ содержит текст «Возможный вариант СЗУ» и его порядковый номер.</w:t>
      </w:r>
    </w:p>
    <w:p w14:paraId="139B62E3" w14:textId="71CDA4EC"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работы со списком земельных участков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_Ref76724064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1.3.2.3.4</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4B2D644C"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71" w:name="_Toc77159029"/>
      <w:r w:rsidRPr="00F904AF">
        <w:rPr>
          <w:rFonts w:ascii="Times New Roman" w:eastAsia="Times New Roman" w:hAnsi="Times New Roman" w:cs="Times New Roman"/>
          <w:b/>
          <w:bCs/>
          <w:szCs w:val="26"/>
          <w:lang w:eastAsia="ru-RU"/>
        </w:rPr>
        <w:t>Удаление сформированного варианта СЗУ</w:t>
      </w:r>
      <w:bookmarkEnd w:id="371"/>
    </w:p>
    <w:p w14:paraId="276D9C8A" w14:textId="14264242"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удаления с карты сформированного варианта СЗУ в окне «Подготовка возможных вариантов схемы размещения земельного участка»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_Ref76628969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74</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F04ACB">
        <w:rPr>
          <w:rFonts w:ascii="Times New Roman" w:eastAsia="Times New Roman" w:hAnsi="Times New Roman" w:cs="Times New Roman"/>
          <w:lang w:eastAsia="x-none"/>
        </w:rPr>
        <w:t xml:space="preserve">следует </w:t>
      </w:r>
      <w:r w:rsidRPr="00F904AF">
        <w:rPr>
          <w:rFonts w:ascii="Times New Roman" w:eastAsia="Times New Roman" w:hAnsi="Times New Roman" w:cs="Times New Roman"/>
          <w:lang w:eastAsia="x-none"/>
        </w:rPr>
        <w:t>установит</w:t>
      </w:r>
      <w:r w:rsidR="00F04ACB">
        <w:rPr>
          <w:rFonts w:ascii="Times New Roman" w:eastAsia="Times New Roman" w:hAnsi="Times New Roman" w:cs="Times New Roman"/>
          <w:lang w:eastAsia="x-none"/>
        </w:rPr>
        <w:t>ь</w:t>
      </w:r>
      <w:r w:rsidRPr="00F904AF">
        <w:rPr>
          <w:rFonts w:ascii="Times New Roman" w:eastAsia="Times New Roman" w:hAnsi="Times New Roman" w:cs="Times New Roman"/>
          <w:lang w:eastAsia="x-none"/>
        </w:rPr>
        <w:t xml:space="preserve"> флажок напротив наименования земельного участка и наж</w:t>
      </w:r>
      <w:r w:rsidR="00F04ACB">
        <w:rPr>
          <w:rFonts w:ascii="Times New Roman" w:eastAsia="Times New Roman" w:hAnsi="Times New Roman" w:cs="Times New Roman"/>
          <w:lang w:eastAsia="x-none"/>
        </w:rPr>
        <w:t>ать</w:t>
      </w:r>
      <w:r w:rsidRPr="00F904AF">
        <w:rPr>
          <w:rFonts w:ascii="Times New Roman" w:eastAsia="Times New Roman" w:hAnsi="Times New Roman" w:cs="Times New Roman"/>
          <w:lang w:eastAsia="x-none"/>
        </w:rPr>
        <w:t xml:space="preserve"> на кнопку «Удалить объекты».</w:t>
      </w:r>
    </w:p>
    <w:p w14:paraId="331B274F" w14:textId="1AC8A755"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функции удаления нескольких земельных участков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_Ref76724190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1.3.2.3.5</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33BFDEFC"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72" w:name="_Toc77159030"/>
      <w:r w:rsidRPr="00F904AF">
        <w:rPr>
          <w:rFonts w:ascii="Times New Roman" w:eastAsia="Times New Roman" w:hAnsi="Times New Roman" w:cs="Times New Roman"/>
          <w:b/>
          <w:bCs/>
          <w:szCs w:val="26"/>
          <w:lang w:eastAsia="ru-RU"/>
        </w:rPr>
        <w:t>Выгрузка границ сформированного варианта СЗУ</w:t>
      </w:r>
      <w:bookmarkEnd w:id="372"/>
    </w:p>
    <w:p w14:paraId="62DA48DB" w14:textId="27F921F9"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выгрузки границ сформированного варианта СЗУ в окне «Подготовка возможных вариантов схемы размещения земельного участка»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_Ref76628969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szCs w:val="24"/>
          <w:lang w:eastAsia="ru-RU"/>
        </w:rPr>
        <w:t>74</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F04ACB">
        <w:rPr>
          <w:rFonts w:ascii="Times New Roman" w:eastAsia="Times New Roman" w:hAnsi="Times New Roman" w:cs="Times New Roman"/>
          <w:lang w:eastAsia="x-none"/>
        </w:rPr>
        <w:t xml:space="preserve">следует </w:t>
      </w:r>
      <w:r w:rsidRPr="00F904AF">
        <w:rPr>
          <w:rFonts w:ascii="Times New Roman" w:eastAsia="Times New Roman" w:hAnsi="Times New Roman" w:cs="Times New Roman"/>
          <w:lang w:eastAsia="x-none"/>
        </w:rPr>
        <w:t>установит</w:t>
      </w:r>
      <w:r w:rsidR="00F04ACB">
        <w:rPr>
          <w:rFonts w:ascii="Times New Roman" w:eastAsia="Times New Roman" w:hAnsi="Times New Roman" w:cs="Times New Roman"/>
          <w:lang w:eastAsia="x-none"/>
        </w:rPr>
        <w:t>ь</w:t>
      </w:r>
      <w:r w:rsidRPr="00F904AF">
        <w:rPr>
          <w:rFonts w:ascii="Times New Roman" w:eastAsia="Times New Roman" w:hAnsi="Times New Roman" w:cs="Times New Roman"/>
          <w:lang w:eastAsia="x-none"/>
        </w:rPr>
        <w:t xml:space="preserve"> флажок напротив наименования земельного участка и наж</w:t>
      </w:r>
      <w:r w:rsidR="00F04ACB">
        <w:rPr>
          <w:rFonts w:ascii="Times New Roman" w:eastAsia="Times New Roman" w:hAnsi="Times New Roman" w:cs="Times New Roman"/>
          <w:lang w:eastAsia="x-none"/>
        </w:rPr>
        <w:t>ать</w:t>
      </w:r>
      <w:r w:rsidRPr="00F904AF">
        <w:rPr>
          <w:rFonts w:ascii="Times New Roman" w:eastAsia="Times New Roman" w:hAnsi="Times New Roman" w:cs="Times New Roman"/>
          <w:lang w:eastAsia="x-none"/>
        </w:rPr>
        <w:t xml:space="preserve"> </w:t>
      </w:r>
      <w:r w:rsidR="00F04ACB">
        <w:rPr>
          <w:rFonts w:ascii="Times New Roman" w:eastAsia="Times New Roman" w:hAnsi="Times New Roman" w:cs="Times New Roman"/>
          <w:lang w:eastAsia="x-none"/>
        </w:rPr>
        <w:t>на кнопку</w:t>
      </w:r>
      <w:r>
        <w:rPr>
          <w:noProof/>
          <w:lang w:eastAsia="ru-RU"/>
        </w:rPr>
        <w:drawing>
          <wp:inline distT="0" distB="0" distL="0" distR="0" wp14:anchorId="17F2BFCE" wp14:editId="56B501E6">
            <wp:extent cx="285750" cy="352425"/>
            <wp:effectExtent l="0" t="0" r="0" b="9525"/>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85750" cy="352425"/>
                    </a:xfrm>
                    <a:prstGeom prst="rect">
                      <a:avLst/>
                    </a:prstGeom>
                  </pic:spPr>
                </pic:pic>
              </a:graphicData>
            </a:graphic>
          </wp:inline>
        </w:drawing>
      </w:r>
      <w:r w:rsidRPr="00F904AF">
        <w:rPr>
          <w:rFonts w:ascii="Times New Roman" w:eastAsia="Times New Roman" w:hAnsi="Times New Roman" w:cs="Times New Roman"/>
          <w:lang w:eastAsia="x-none"/>
        </w:rPr>
        <w:t xml:space="preserve"> (Выгрузить в </w:t>
      </w:r>
      <w:r w:rsidRPr="00F904AF">
        <w:rPr>
          <w:rFonts w:ascii="Times New Roman" w:eastAsia="Times New Roman" w:hAnsi="Times New Roman" w:cs="Times New Roman"/>
          <w:lang w:val="en-US" w:eastAsia="x-none"/>
        </w:rPr>
        <w:t>geojson</w:t>
      </w:r>
      <w:r w:rsidRPr="00F904AF">
        <w:rPr>
          <w:rFonts w:ascii="Times New Roman" w:eastAsia="Times New Roman" w:hAnsi="Times New Roman" w:cs="Times New Roman"/>
          <w:lang w:eastAsia="x-none"/>
        </w:rPr>
        <w:t xml:space="preserve">). </w:t>
      </w:r>
    </w:p>
    <w:p w14:paraId="6B29D532" w14:textId="1B9921E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функции выгрузки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_Ref76724119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1.3.2.3.6</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3EE4BEA0" w14:textId="77777777" w:rsidR="00502DC7" w:rsidRPr="00F904AF" w:rsidRDefault="00502DC7" w:rsidP="0006176C">
      <w:pPr>
        <w:keepNext/>
        <w:numPr>
          <w:ilvl w:val="4"/>
          <w:numId w:val="91"/>
        </w:numPr>
        <w:tabs>
          <w:tab w:val="num" w:pos="360"/>
        </w:tabs>
        <w:spacing w:before="120" w:after="0" w:line="276" w:lineRule="auto"/>
        <w:ind w:firstLine="0"/>
        <w:outlineLvl w:val="4"/>
        <w:rPr>
          <w:rFonts w:ascii="Times New Roman" w:eastAsia="Times New Roman" w:hAnsi="Times New Roman" w:cs="Times New Roman"/>
          <w:b/>
          <w:bCs/>
          <w:szCs w:val="26"/>
          <w:lang w:eastAsia="ru-RU"/>
        </w:rPr>
      </w:pPr>
      <w:bookmarkStart w:id="373" w:name="_Ref76628534"/>
      <w:bookmarkStart w:id="374" w:name="_Toc77159031"/>
      <w:r w:rsidRPr="00F904AF">
        <w:rPr>
          <w:rFonts w:ascii="Times New Roman" w:eastAsia="Times New Roman" w:hAnsi="Times New Roman" w:cs="Times New Roman"/>
          <w:b/>
          <w:bCs/>
          <w:szCs w:val="26"/>
          <w:lang w:eastAsia="ru-RU"/>
        </w:rPr>
        <w:lastRenderedPageBreak/>
        <w:t xml:space="preserve">Просмотр информации о сформированном </w:t>
      </w:r>
      <w:bookmarkEnd w:id="373"/>
      <w:r w:rsidRPr="00F904AF">
        <w:rPr>
          <w:rFonts w:ascii="Times New Roman" w:eastAsia="Times New Roman" w:hAnsi="Times New Roman" w:cs="Times New Roman"/>
          <w:b/>
          <w:bCs/>
          <w:szCs w:val="26"/>
          <w:lang w:eastAsia="ru-RU"/>
        </w:rPr>
        <w:t>варианте СЗУ</w:t>
      </w:r>
      <w:bookmarkEnd w:id="374"/>
    </w:p>
    <w:p w14:paraId="6871C37C" w14:textId="5CFDBB6B"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просмотра информации о сформированном варианте СЗУ в окне «Подготовка возможных вариантов схемы размещения земельного участка»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_Ref76628969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74</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укажите левой кнопкой мыши справа от наименования земельного участка в списке вариантов СЗУ.</w:t>
      </w:r>
    </w:p>
    <w:p w14:paraId="6F655133" w14:textId="1970652E"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Карта позиционируется на земельном участке, участок выделен цветом. Открыто окно информации о земельном участке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_Ref76629667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75</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1CE8F39C" w14:textId="07E6551B"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окна информации о земельном участке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_Ref75779909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1.3.2.3.7</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2FD678AC"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drawing>
          <wp:inline distT="0" distB="0" distL="0" distR="0" wp14:anchorId="7916BA01" wp14:editId="4A721AAE">
            <wp:extent cx="5940425" cy="3659505"/>
            <wp:effectExtent l="19050" t="19050" r="22225" b="1714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0425" cy="3659505"/>
                    </a:xfrm>
                    <a:prstGeom prst="rect">
                      <a:avLst/>
                    </a:prstGeom>
                    <a:ln>
                      <a:solidFill>
                        <a:schemeClr val="bg1">
                          <a:lumMod val="85000"/>
                        </a:schemeClr>
                      </a:solidFill>
                    </a:ln>
                  </pic:spPr>
                </pic:pic>
              </a:graphicData>
            </a:graphic>
          </wp:inline>
        </w:drawing>
      </w:r>
    </w:p>
    <w:p w14:paraId="51E01F85" w14:textId="74646992"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375" w:name="_Ref76629667"/>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75</w:t>
      </w:r>
      <w:r w:rsidRPr="00F904AF">
        <w:rPr>
          <w:rFonts w:ascii="Times New Roman" w:eastAsia="Times New Roman" w:hAnsi="Times New Roman" w:cs="Times New Roman"/>
          <w:iCs/>
          <w:szCs w:val="24"/>
          <w:lang w:eastAsia="ru-RU"/>
        </w:rPr>
        <w:fldChar w:fldCharType="end"/>
      </w:r>
      <w:bookmarkEnd w:id="375"/>
      <w:r w:rsidRPr="00F904AF">
        <w:rPr>
          <w:rFonts w:ascii="Times New Roman" w:eastAsia="Times New Roman" w:hAnsi="Times New Roman" w:cs="Times New Roman"/>
          <w:iCs/>
          <w:szCs w:val="24"/>
          <w:lang w:eastAsia="ru-RU"/>
        </w:rPr>
        <w:t xml:space="preserve"> – Информация сформированного варианта земельного участка</w:t>
      </w:r>
    </w:p>
    <w:p w14:paraId="1E2624A2"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Кнопка «Подготовить и передать в портал возможный вариант СЗУ» активна, если все проверки пройдены успешно.</w:t>
      </w:r>
    </w:p>
    <w:p w14:paraId="3858233C"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76" w:name="_Ref76628390"/>
      <w:bookmarkStart w:id="377" w:name="_Toc77159032"/>
      <w:r w:rsidRPr="00F904AF">
        <w:rPr>
          <w:rFonts w:ascii="Times New Roman" w:eastAsia="Times New Roman" w:hAnsi="Times New Roman" w:cs="Times New Roman"/>
          <w:b/>
          <w:bCs/>
          <w:szCs w:val="26"/>
          <w:lang w:eastAsia="ru-RU"/>
        </w:rPr>
        <w:t xml:space="preserve">Редактирование границ и наименования </w:t>
      </w:r>
      <w:bookmarkEnd w:id="376"/>
      <w:r w:rsidRPr="00F904AF">
        <w:rPr>
          <w:rFonts w:ascii="Times New Roman" w:eastAsia="Times New Roman" w:hAnsi="Times New Roman" w:cs="Times New Roman"/>
          <w:b/>
          <w:bCs/>
          <w:szCs w:val="26"/>
          <w:lang w:eastAsia="ru-RU"/>
        </w:rPr>
        <w:t>варианта СЗУ</w:t>
      </w:r>
      <w:bookmarkEnd w:id="377"/>
    </w:p>
    <w:p w14:paraId="284C7A1B" w14:textId="16AE228F"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ru-RU"/>
        </w:rPr>
        <w:t xml:space="preserve">Для изменения наименования земельного участка в </w:t>
      </w:r>
      <w:r w:rsidRPr="00F904AF">
        <w:rPr>
          <w:rFonts w:ascii="Times New Roman" w:eastAsia="Times New Roman" w:hAnsi="Times New Roman" w:cs="Times New Roman"/>
          <w:lang w:eastAsia="x-none"/>
        </w:rPr>
        <w:t>окне информации о земельном участке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_Ref76629667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sidRPr="000F0F6A">
        <w:rPr>
          <w:rFonts w:ascii="Times New Roman" w:eastAsia="Times New Roman" w:hAnsi="Times New Roman" w:cs="Times New Roman"/>
          <w:lang w:eastAsia="x-none"/>
        </w:rPr>
        <w:t>Рисунок 75</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r w:rsidR="00F04ACB">
        <w:rPr>
          <w:rFonts w:ascii="Times New Roman" w:eastAsia="Times New Roman" w:hAnsi="Times New Roman" w:cs="Times New Roman"/>
          <w:lang w:eastAsia="x-none"/>
        </w:rPr>
        <w:t xml:space="preserve"> следует</w:t>
      </w:r>
      <w:r w:rsidRPr="00F904AF">
        <w:rPr>
          <w:rFonts w:ascii="Times New Roman" w:eastAsia="Times New Roman" w:hAnsi="Times New Roman" w:cs="Times New Roman"/>
          <w:lang w:eastAsia="x-none"/>
        </w:rPr>
        <w:t xml:space="preserve"> внес</w:t>
      </w:r>
      <w:r w:rsidR="00F04ACB">
        <w:rPr>
          <w:rFonts w:ascii="Times New Roman" w:eastAsia="Times New Roman" w:hAnsi="Times New Roman" w:cs="Times New Roman"/>
          <w:lang w:eastAsia="x-none"/>
        </w:rPr>
        <w:t>ти</w:t>
      </w:r>
      <w:r w:rsidRPr="00F904AF">
        <w:rPr>
          <w:rFonts w:ascii="Times New Roman" w:eastAsia="Times New Roman" w:hAnsi="Times New Roman" w:cs="Times New Roman"/>
          <w:lang w:eastAsia="x-none"/>
        </w:rPr>
        <w:t xml:space="preserve"> изменения в поле «Наименование участка»</w:t>
      </w:r>
      <w:r w:rsidR="00F04ACB">
        <w:rPr>
          <w:rFonts w:ascii="Times New Roman" w:eastAsia="Times New Roman" w:hAnsi="Times New Roman" w:cs="Times New Roman"/>
          <w:lang w:eastAsia="x-none"/>
        </w:rPr>
        <w:t xml:space="preserve"> и нажать</w:t>
      </w:r>
      <w:r w:rsidRPr="00F904AF">
        <w:rPr>
          <w:rFonts w:ascii="Times New Roman" w:eastAsia="Times New Roman" w:hAnsi="Times New Roman" w:cs="Times New Roman"/>
          <w:lang w:eastAsia="x-none"/>
        </w:rPr>
        <w:t xml:space="preserve"> кнопку «Сохранить».</w:t>
      </w:r>
    </w:p>
    <w:p w14:paraId="18F53853" w14:textId="439890DB"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ru-RU"/>
        </w:rPr>
        <w:t xml:space="preserve">Для изменения границ земельного участка в </w:t>
      </w:r>
      <w:r w:rsidRPr="00F904AF">
        <w:rPr>
          <w:rFonts w:ascii="Times New Roman" w:eastAsia="Times New Roman" w:hAnsi="Times New Roman" w:cs="Times New Roman"/>
          <w:lang w:eastAsia="x-none"/>
        </w:rPr>
        <w:t>окне информации о земельном участке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_Ref76629667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75</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r w:rsidR="00F04ACB">
        <w:rPr>
          <w:rFonts w:ascii="Times New Roman" w:eastAsia="Times New Roman" w:hAnsi="Times New Roman" w:cs="Times New Roman"/>
          <w:lang w:eastAsia="x-none"/>
        </w:rPr>
        <w:t xml:space="preserve">следует нажать </w:t>
      </w:r>
      <w:r w:rsidRPr="00F904AF">
        <w:rPr>
          <w:rFonts w:ascii="Times New Roman" w:eastAsia="Times New Roman" w:hAnsi="Times New Roman" w:cs="Times New Roman"/>
          <w:lang w:eastAsia="x-none"/>
        </w:rPr>
        <w:t xml:space="preserve"> </w:t>
      </w:r>
      <w:r w:rsidR="00F04ACB">
        <w:rPr>
          <w:rFonts w:ascii="Times New Roman" w:eastAsia="Times New Roman" w:hAnsi="Times New Roman" w:cs="Times New Roman"/>
          <w:lang w:eastAsia="x-none"/>
        </w:rPr>
        <w:t xml:space="preserve"> на кнопку </w:t>
      </w:r>
      <w:r>
        <w:rPr>
          <w:noProof/>
          <w:lang w:eastAsia="ru-RU"/>
        </w:rPr>
        <w:drawing>
          <wp:inline distT="0" distB="0" distL="0" distR="0" wp14:anchorId="0261284E" wp14:editId="6453FAF2">
            <wp:extent cx="1866900" cy="289238"/>
            <wp:effectExtent l="0" t="0" r="0"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884062" cy="291897"/>
                    </a:xfrm>
                    <a:prstGeom prst="rect">
                      <a:avLst/>
                    </a:prstGeom>
                  </pic:spPr>
                </pic:pic>
              </a:graphicData>
            </a:graphic>
          </wp:inline>
        </w:drawing>
      </w:r>
      <w:r w:rsidRPr="00F904AF">
        <w:rPr>
          <w:rFonts w:ascii="Times New Roman" w:eastAsia="Times New Roman" w:hAnsi="Times New Roman" w:cs="Times New Roman"/>
          <w:lang w:eastAsia="x-none"/>
        </w:rPr>
        <w:t>.</w:t>
      </w:r>
    </w:p>
    <w:p w14:paraId="127E8BD1" w14:textId="4EF9E73E"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Описание функции редактирования </w:t>
      </w:r>
      <w:r w:rsidRPr="00F904AF">
        <w:rPr>
          <w:rFonts w:ascii="Times New Roman" w:eastAsia="Times New Roman" w:hAnsi="Times New Roman" w:cs="Times New Roman"/>
          <w:lang w:eastAsia="ru-RU"/>
        </w:rPr>
        <w:t>границ земельного участка</w:t>
      </w:r>
      <w:r w:rsidRPr="00F904AF">
        <w:rPr>
          <w:rFonts w:ascii="Times New Roman" w:eastAsia="Times New Roman" w:hAnsi="Times New Roman" w:cs="Times New Roman"/>
          <w:lang w:eastAsia="x-none"/>
        </w:rPr>
        <w:t xml:space="preserve">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_Ref75776874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1.3.2.3.8</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1BC6853A"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78" w:name="_Toc77159033"/>
      <w:r w:rsidRPr="00F904AF">
        <w:rPr>
          <w:rFonts w:ascii="Times New Roman" w:eastAsia="Times New Roman" w:hAnsi="Times New Roman" w:cs="Times New Roman"/>
          <w:b/>
          <w:bCs/>
          <w:szCs w:val="26"/>
          <w:lang w:eastAsia="ru-RU"/>
        </w:rPr>
        <w:t>Проверка варианта СЗУ</w:t>
      </w:r>
      <w:bookmarkEnd w:id="378"/>
    </w:p>
    <w:p w14:paraId="29F1D3AB" w14:textId="33588E0D"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проверки соответствия сформированного варианта СЗУ условиям предоставления земельного участка в окне информации о земельном участке нажмите кнопку «Проверить»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_Ref76629667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75</w:t>
      </w:r>
      <w:r>
        <w:rPr>
          <w:rFonts w:ascii="Times New Roman" w:eastAsia="Times New Roman" w:hAnsi="Times New Roman" w:cs="Times New Roman"/>
          <w:lang w:eastAsia="x-none"/>
        </w:rPr>
        <w:fldChar w:fldCharType="end"/>
      </w:r>
      <w:r>
        <w:rPr>
          <w:rFonts w:ascii="Times New Roman" w:eastAsia="Times New Roman" w:hAnsi="Times New Roman" w:cs="Times New Roman"/>
          <w:lang w:eastAsia="x-none"/>
        </w:rPr>
        <w:t>)</w:t>
      </w:r>
      <w:r w:rsidRPr="00F904AF">
        <w:rPr>
          <w:rFonts w:ascii="Times New Roman" w:eastAsia="Times New Roman" w:hAnsi="Times New Roman" w:cs="Times New Roman"/>
          <w:lang w:eastAsia="x-none"/>
        </w:rPr>
        <w:t>.</w:t>
      </w:r>
    </w:p>
    <w:p w14:paraId="3D52198B"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Автоматически выполняются проверки условий предоставления земельного участка согласно требованиям Федерального закона от 01.05.2016 № 119-ФЗ (в редакции от 30.12.2020).</w:t>
      </w:r>
    </w:p>
    <w:p w14:paraId="11AABBD8" w14:textId="674E48B6"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проверок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_Ref77323235 \r \h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1.3.2.3.9</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5DF518D8"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79" w:name="_Toc77159034"/>
      <w:r w:rsidRPr="00F904AF">
        <w:rPr>
          <w:rFonts w:ascii="Times New Roman" w:eastAsia="Times New Roman" w:hAnsi="Times New Roman" w:cs="Times New Roman"/>
          <w:b/>
          <w:bCs/>
          <w:szCs w:val="26"/>
          <w:lang w:eastAsia="ru-RU"/>
        </w:rPr>
        <w:t>Подготовка варианта схемы земельного участка</w:t>
      </w:r>
      <w:bookmarkEnd w:id="379"/>
    </w:p>
    <w:p w14:paraId="1EC70C55"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В случае успешной проверки в окне информации о земельном участке активна кнопка «Подготовить и передать в портал возможный вариант СЗУ».</w:t>
      </w:r>
    </w:p>
    <w:p w14:paraId="5530E801"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lastRenderedPageBreak/>
        <w:t>По нажатию на кнопку</w:t>
      </w:r>
      <w:r w:rsidRPr="00F904AF">
        <w:rPr>
          <w:rFonts w:ascii="Times New Roman" w:eastAsia="Times New Roman" w:hAnsi="Times New Roman" w:cs="Times New Roman"/>
          <w:lang w:eastAsia="x-none"/>
        </w:rPr>
        <w:t xml:space="preserve"> </w:t>
      </w:r>
      <w:r>
        <w:rPr>
          <w:rFonts w:ascii="Times New Roman" w:eastAsia="Times New Roman" w:hAnsi="Times New Roman" w:cs="Times New Roman"/>
          <w:lang w:eastAsia="x-none"/>
        </w:rPr>
        <w:t>в</w:t>
      </w:r>
      <w:r w:rsidRPr="00F904AF">
        <w:rPr>
          <w:rFonts w:ascii="Times New Roman" w:eastAsia="Times New Roman" w:hAnsi="Times New Roman" w:cs="Times New Roman"/>
          <w:lang w:eastAsia="x-none"/>
        </w:rPr>
        <w:t>ыполняется переход к заявлению, для которого сформирован вариант СЗУ, в личном кабинете сотрудника уполномоченного органа.</w:t>
      </w:r>
    </w:p>
    <w:p w14:paraId="50414102"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На вкладке «Возможные варианты» в списке вариантов СРЗУ отображена запись о сформированном земельном участке. В столбце «Скачать» представлены документы формата </w:t>
      </w:r>
      <w:r w:rsidRPr="00F904AF">
        <w:rPr>
          <w:rFonts w:ascii="Times New Roman" w:eastAsia="Times New Roman" w:hAnsi="Times New Roman" w:cs="Times New Roman"/>
          <w:lang w:val="en-US" w:eastAsia="x-none"/>
        </w:rPr>
        <w:t>xml</w:t>
      </w:r>
      <w:r w:rsidRPr="00F904AF">
        <w:rPr>
          <w:rFonts w:ascii="Times New Roman" w:eastAsia="Times New Roman" w:hAnsi="Times New Roman" w:cs="Times New Roman"/>
          <w:lang w:eastAsia="x-none"/>
        </w:rPr>
        <w:t xml:space="preserve"> и </w:t>
      </w:r>
      <w:r w:rsidRPr="00F904AF">
        <w:rPr>
          <w:rFonts w:ascii="Times New Roman" w:eastAsia="Times New Roman" w:hAnsi="Times New Roman" w:cs="Times New Roman"/>
          <w:lang w:val="en-US" w:eastAsia="x-none"/>
        </w:rPr>
        <w:t>pdf</w:t>
      </w:r>
      <w:r w:rsidRPr="00F904AF">
        <w:rPr>
          <w:rFonts w:ascii="Times New Roman" w:eastAsia="Times New Roman" w:hAnsi="Times New Roman" w:cs="Times New Roman"/>
          <w:lang w:eastAsia="x-none"/>
        </w:rPr>
        <w:t>, содержащие схему размещения земельного участка.</w:t>
      </w:r>
    </w:p>
    <w:p w14:paraId="7267D0FA" w14:textId="77777777" w:rsidR="00502DC7" w:rsidRPr="00F904AF" w:rsidRDefault="00502DC7" w:rsidP="0006176C">
      <w:pPr>
        <w:keepNext/>
        <w:numPr>
          <w:ilvl w:val="3"/>
          <w:numId w:val="91"/>
        </w:numPr>
        <w:tabs>
          <w:tab w:val="num" w:pos="360"/>
          <w:tab w:val="left" w:pos="1701"/>
        </w:tabs>
        <w:spacing w:before="120" w:after="0" w:line="276" w:lineRule="auto"/>
        <w:jc w:val="both"/>
        <w:outlineLvl w:val="3"/>
        <w:rPr>
          <w:rFonts w:ascii="Times New Roman" w:eastAsia="Times New Roman" w:hAnsi="Times New Roman" w:cs="Times New Roman"/>
          <w:b/>
          <w:bCs/>
          <w:lang w:eastAsia="ru-RU"/>
        </w:rPr>
      </w:pPr>
      <w:bookmarkStart w:id="380" w:name="_Ref76643756"/>
      <w:bookmarkStart w:id="381" w:name="_Ref76643765"/>
      <w:bookmarkStart w:id="382" w:name="_Toc77159035"/>
      <w:r w:rsidRPr="00F904AF">
        <w:rPr>
          <w:rFonts w:ascii="Times New Roman" w:eastAsia="Times New Roman" w:hAnsi="Times New Roman" w:cs="Times New Roman"/>
          <w:b/>
          <w:bCs/>
          <w:lang w:eastAsia="ru-RU"/>
        </w:rPr>
        <w:t>Формирование земельного участка по заявлению, поданному на бумажном носителе</w:t>
      </w:r>
      <w:bookmarkEnd w:id="380"/>
      <w:bookmarkEnd w:id="381"/>
      <w:bookmarkEnd w:id="382"/>
    </w:p>
    <w:p w14:paraId="13C8EC34"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83" w:name="_Toc77159036"/>
      <w:r w:rsidRPr="00F904AF">
        <w:rPr>
          <w:rFonts w:ascii="Times New Roman" w:eastAsia="Times New Roman" w:hAnsi="Times New Roman" w:cs="Times New Roman"/>
          <w:b/>
          <w:bCs/>
          <w:szCs w:val="26"/>
          <w:lang w:eastAsia="ru-RU"/>
        </w:rPr>
        <w:t>Общие сведения</w:t>
      </w:r>
      <w:bookmarkEnd w:id="383"/>
    </w:p>
    <w:p w14:paraId="1E1A313A"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ru-RU"/>
        </w:rPr>
        <w:t xml:space="preserve">Возможность формирования </w:t>
      </w:r>
      <w:r w:rsidRPr="00F904AF">
        <w:rPr>
          <w:rFonts w:ascii="Times New Roman" w:eastAsia="Times New Roman" w:hAnsi="Times New Roman" w:cs="Times New Roman"/>
          <w:lang w:eastAsia="x-none"/>
        </w:rPr>
        <w:t xml:space="preserve">земельного участка по заявлению, поданному заявителем на бумажном носителе, предоставлена </w:t>
      </w:r>
      <w:r w:rsidRPr="00F904AF">
        <w:rPr>
          <w:rFonts w:ascii="Times New Roman" w:eastAsia="Times New Roman" w:hAnsi="Times New Roman" w:cs="Times New Roman"/>
          <w:lang w:eastAsia="ru-RU"/>
        </w:rPr>
        <w:t xml:space="preserve">сотрудникам </w:t>
      </w:r>
      <w:r w:rsidRPr="00F904AF">
        <w:rPr>
          <w:rFonts w:ascii="Times New Roman" w:eastAsia="Times New Roman" w:hAnsi="Times New Roman" w:cs="Times New Roman"/>
          <w:lang w:eastAsia="x-none"/>
        </w:rPr>
        <w:t>уполномоченных органов, органов регистрации прав, многофункциональных центров.</w:t>
      </w:r>
    </w:p>
    <w:p w14:paraId="6DDF4998"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Переход на карту выполняется при формировании заявления следующим образом: в разделе «Заявления» перейти к карточке заявителя, на вкладке «Заявление» нажать кнопку «Сформировать участок».</w:t>
      </w:r>
    </w:p>
    <w:p w14:paraId="2A175005"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Выполняется переход в окно карты.</w:t>
      </w:r>
    </w:p>
    <w:p w14:paraId="5B6596C6"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Открыто окно формирования ИЗУ:</w:t>
      </w:r>
    </w:p>
    <w:p w14:paraId="6356044B" w14:textId="77777777" w:rsidR="00502DC7" w:rsidRPr="00544D19" w:rsidRDefault="00502DC7" w:rsidP="0006176C">
      <w:pPr>
        <w:pStyle w:val="affff3"/>
        <w:numPr>
          <w:ilvl w:val="0"/>
          <w:numId w:val="133"/>
        </w:numPr>
        <w:spacing w:after="0"/>
        <w:rPr>
          <w:rFonts w:eastAsia="Times New Roman"/>
          <w:lang w:eastAsia="ru-RU"/>
        </w:rPr>
      </w:pPr>
      <w:r w:rsidRPr="00544D19">
        <w:rPr>
          <w:rFonts w:eastAsia="Times New Roman"/>
          <w:lang w:eastAsia="ru-RU"/>
        </w:rPr>
        <w:t>«Подготовка на ПКК в форме электронного документа СРЗУ, местоположение границ которого соответствует местоположению границ земельного участка, указанного в СРЗУ на кадастровом плане территории» при переходе из личного кабинета сотрудника уполномоченного органа;</w:t>
      </w:r>
    </w:p>
    <w:p w14:paraId="75EF8D54" w14:textId="77777777" w:rsidR="00502DC7" w:rsidRPr="00544D19" w:rsidRDefault="00502DC7" w:rsidP="0006176C">
      <w:pPr>
        <w:pStyle w:val="affff3"/>
        <w:numPr>
          <w:ilvl w:val="0"/>
          <w:numId w:val="133"/>
        </w:numPr>
        <w:spacing w:after="0"/>
        <w:rPr>
          <w:rFonts w:eastAsia="Times New Roman"/>
          <w:lang w:eastAsia="ru-RU"/>
        </w:rPr>
      </w:pPr>
      <w:r w:rsidRPr="00544D19">
        <w:rPr>
          <w:rFonts w:eastAsia="Times New Roman"/>
          <w:lang w:eastAsia="ru-RU"/>
        </w:rPr>
        <w:t>«Подготовка схемы размещения земельного участка на публичной кадастровой карте в форме электронного документа с использованием информационной системы в МФЦ или органе регистрации прав» при переходе из личного кабинета сотрудника органа регистрации прав или многофункционального центра.</w:t>
      </w:r>
    </w:p>
    <w:p w14:paraId="020DD8CA"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Функции формирования земельного участка в окнах идентичны. В дальнейшем описание окон, инструментов, функций выполняется на примере окна «Подготовка на ПКК в форме электронного документа СРЗУ, местоположение границ которого соответствует местоположению границ земельного участка, указанного в СРЗУ на кадастровом плане территории».</w:t>
      </w:r>
    </w:p>
    <w:p w14:paraId="684267DD"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В случае если пользователь закрыл окно, вновь активировать его можно с помощью инструментов в окне карте: </w:t>
      </w:r>
      <w:r>
        <w:rPr>
          <w:noProof/>
          <w:lang w:eastAsia="ru-RU"/>
        </w:rPr>
        <w:drawing>
          <wp:inline distT="0" distB="0" distL="0" distR="0" wp14:anchorId="04CF021E" wp14:editId="1490E81B">
            <wp:extent cx="323850" cy="361950"/>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23850" cy="361950"/>
                    </a:xfrm>
                    <a:prstGeom prst="rect">
                      <a:avLst/>
                    </a:prstGeom>
                  </pic:spPr>
                </pic:pic>
              </a:graphicData>
            </a:graphic>
          </wp:inline>
        </w:drawing>
      </w:r>
      <w:r w:rsidRPr="00F904AF">
        <w:rPr>
          <w:rFonts w:ascii="Times New Roman" w:eastAsia="Times New Roman" w:hAnsi="Times New Roman" w:cs="Times New Roman"/>
          <w:lang w:eastAsia="x-none"/>
        </w:rPr>
        <w:t xml:space="preserve"> (Подготовка СЗУ на ПКК по СЗУ на КПТ) либо (Подготовка СЗУ на ПКК в МФЦ) в зависимости от того, из какого кабинета выполнен переход на карте.</w:t>
      </w:r>
    </w:p>
    <w:p w14:paraId="5697891D"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84" w:name="_Toc77159037"/>
      <w:r w:rsidRPr="00F904AF">
        <w:rPr>
          <w:rFonts w:ascii="Times New Roman" w:eastAsia="Times New Roman" w:hAnsi="Times New Roman" w:cs="Times New Roman"/>
          <w:b/>
          <w:bCs/>
          <w:szCs w:val="26"/>
          <w:lang w:eastAsia="ru-RU"/>
        </w:rPr>
        <w:t>Формирование земельного участка</w:t>
      </w:r>
      <w:bookmarkEnd w:id="384"/>
    </w:p>
    <w:p w14:paraId="0E7409BC" w14:textId="0DAF8BA9"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Открыто окно «Подготовка на ПКК в форме электронного документа СРЗУ, местоположение границ которого соответствует местоположению границ земельного участка, указанного в СРЗУ на кадастровом плане территории»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_Ref76561322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76</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14A62FDD"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lastRenderedPageBreak/>
        <w:drawing>
          <wp:inline distT="0" distB="0" distL="0" distR="0" wp14:anchorId="162517EC" wp14:editId="54D056EA">
            <wp:extent cx="4457700" cy="2314575"/>
            <wp:effectExtent l="19050" t="19050" r="19050" b="2857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457700" cy="2314575"/>
                    </a:xfrm>
                    <a:prstGeom prst="rect">
                      <a:avLst/>
                    </a:prstGeom>
                    <a:ln>
                      <a:solidFill>
                        <a:schemeClr val="bg1">
                          <a:lumMod val="85000"/>
                        </a:schemeClr>
                      </a:solidFill>
                    </a:ln>
                  </pic:spPr>
                </pic:pic>
              </a:graphicData>
            </a:graphic>
          </wp:inline>
        </w:drawing>
      </w:r>
    </w:p>
    <w:p w14:paraId="4686FE76" w14:textId="335B1468"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385" w:name="_Ref76561322"/>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76</w:t>
      </w:r>
      <w:r w:rsidRPr="00F904AF">
        <w:rPr>
          <w:rFonts w:ascii="Times New Roman" w:eastAsia="Times New Roman" w:hAnsi="Times New Roman" w:cs="Times New Roman"/>
          <w:iCs/>
          <w:szCs w:val="24"/>
          <w:lang w:eastAsia="ru-RU"/>
        </w:rPr>
        <w:fldChar w:fldCharType="end"/>
      </w:r>
      <w:bookmarkEnd w:id="385"/>
      <w:r w:rsidRPr="00F904AF">
        <w:rPr>
          <w:rFonts w:ascii="Times New Roman" w:eastAsia="Times New Roman" w:hAnsi="Times New Roman" w:cs="Times New Roman"/>
          <w:iCs/>
          <w:szCs w:val="24"/>
          <w:lang w:eastAsia="ru-RU"/>
        </w:rPr>
        <w:t xml:space="preserve"> – Окно «Подготовка на ПКК в форме электронного документа СРЗУ…»</w:t>
      </w:r>
    </w:p>
    <w:p w14:paraId="43DCD227" w14:textId="228D9276" w:rsidR="00502DC7" w:rsidRPr="00F904AF" w:rsidRDefault="00A62F9F" w:rsidP="00502DC7">
      <w:pPr>
        <w:keepNext/>
        <w:snapToGrid w:val="0"/>
        <w:spacing w:after="0" w:line="276" w:lineRule="auto"/>
        <w:ind w:firstLine="851"/>
        <w:jc w:val="both"/>
        <w:rPr>
          <w:rFonts w:ascii="Times New Roman" w:eastAsia="Times New Roman" w:hAnsi="Times New Roman" w:cs="Times New Roman"/>
          <w:lang w:eastAsia="x-none"/>
        </w:rPr>
      </w:pPr>
      <w:r>
        <w:rPr>
          <w:rFonts w:ascii="Times New Roman" w:eastAsia="Times New Roman" w:hAnsi="Times New Roman" w:cs="Times New Roman"/>
          <w:lang w:eastAsia="x-none"/>
        </w:rPr>
        <w:t>Инструменты</w:t>
      </w:r>
      <w:r w:rsidR="00502DC7" w:rsidRPr="00F904AF">
        <w:rPr>
          <w:rFonts w:ascii="Times New Roman" w:eastAsia="Times New Roman" w:hAnsi="Times New Roman" w:cs="Times New Roman"/>
          <w:lang w:eastAsia="x-none"/>
        </w:rPr>
        <w:t>:</w:t>
      </w:r>
    </w:p>
    <w:p w14:paraId="0977017B" w14:textId="77777777" w:rsidR="00502DC7" w:rsidRPr="00F904AF" w:rsidRDefault="00502DC7" w:rsidP="00502DC7">
      <w:pPr>
        <w:spacing w:after="0" w:line="276" w:lineRule="auto"/>
        <w:ind w:left="1276" w:hanging="425"/>
        <w:jc w:val="both"/>
        <w:rPr>
          <w:rFonts w:ascii="Times New Roman" w:eastAsia="Times New Roman" w:hAnsi="Times New Roman" w:cs="Times New Roman"/>
          <w:sz w:val="24"/>
          <w:szCs w:val="24"/>
          <w:lang w:eastAsia="ru-RU"/>
        </w:rPr>
      </w:pPr>
      <w:r>
        <w:rPr>
          <w:noProof/>
          <w:lang w:eastAsia="ru-RU"/>
        </w:rPr>
        <w:drawing>
          <wp:inline distT="0" distB="0" distL="0" distR="0" wp14:anchorId="0CCEFDEC" wp14:editId="7BEFF509">
            <wp:extent cx="323850" cy="323850"/>
            <wp:effectExtent l="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23850" cy="323850"/>
                    </a:xfrm>
                    <a:prstGeom prst="rect">
                      <a:avLst/>
                    </a:prstGeom>
                  </pic:spPr>
                </pic:pic>
              </a:graphicData>
            </a:graphic>
          </wp:inline>
        </w:drawing>
      </w:r>
      <w:r w:rsidRPr="00F904AF">
        <w:rPr>
          <w:rFonts w:ascii="Times New Roman" w:eastAsia="Times New Roman" w:hAnsi="Times New Roman" w:cs="Times New Roman"/>
          <w:sz w:val="24"/>
          <w:szCs w:val="24"/>
          <w:lang w:eastAsia="ru-RU"/>
        </w:rPr>
        <w:t xml:space="preserve"> (Ввод координат ИЗУ для предоставления в безвозмездное срочное пользование), применяется</w:t>
      </w:r>
      <w:r w:rsidRPr="00F904AF">
        <w:rPr>
          <w:rFonts w:ascii="Times New Roman" w:eastAsia="Times New Roman" w:hAnsi="Times New Roman" w:cs="Times New Roman"/>
          <w:b/>
          <w:i/>
          <w:sz w:val="24"/>
          <w:szCs w:val="24"/>
          <w:lang w:eastAsia="ru-RU"/>
        </w:rPr>
        <w:t xml:space="preserve"> </w:t>
      </w:r>
      <w:r w:rsidRPr="00F904AF">
        <w:rPr>
          <w:rFonts w:ascii="Times New Roman" w:eastAsia="Times New Roman" w:hAnsi="Times New Roman" w:cs="Times New Roman"/>
          <w:sz w:val="24"/>
          <w:szCs w:val="24"/>
          <w:lang w:eastAsia="ru-RU"/>
        </w:rPr>
        <w:t>для внесения значений координат границ ИЗУ;</w:t>
      </w:r>
    </w:p>
    <w:p w14:paraId="358080F5" w14:textId="77777777" w:rsidR="00502DC7" w:rsidRPr="00F904AF" w:rsidRDefault="00502DC7" w:rsidP="00502DC7">
      <w:pPr>
        <w:spacing w:after="0" w:line="276" w:lineRule="auto"/>
        <w:ind w:left="1276" w:hanging="425"/>
        <w:jc w:val="both"/>
        <w:rPr>
          <w:rFonts w:ascii="Times New Roman" w:eastAsia="Times New Roman" w:hAnsi="Times New Roman" w:cs="Times New Roman"/>
          <w:sz w:val="24"/>
          <w:szCs w:val="24"/>
          <w:lang w:eastAsia="ru-RU"/>
        </w:rPr>
      </w:pPr>
      <w:r>
        <w:rPr>
          <w:noProof/>
          <w:lang w:eastAsia="ru-RU"/>
        </w:rPr>
        <w:drawing>
          <wp:inline distT="0" distB="0" distL="0" distR="0" wp14:anchorId="3F986436" wp14:editId="544954E4">
            <wp:extent cx="323850" cy="304800"/>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23850" cy="304800"/>
                    </a:xfrm>
                    <a:prstGeom prst="rect">
                      <a:avLst/>
                    </a:prstGeom>
                  </pic:spPr>
                </pic:pic>
              </a:graphicData>
            </a:graphic>
          </wp:inline>
        </w:drawing>
      </w:r>
      <w:r w:rsidRPr="00F904AF">
        <w:rPr>
          <w:rFonts w:ascii="Times New Roman" w:eastAsia="Times New Roman" w:hAnsi="Times New Roman" w:cs="Times New Roman"/>
          <w:sz w:val="24"/>
          <w:szCs w:val="24"/>
          <w:lang w:eastAsia="ru-RU"/>
        </w:rPr>
        <w:t xml:space="preserve"> (Выгрузить в </w:t>
      </w:r>
      <w:r w:rsidRPr="00F904AF">
        <w:rPr>
          <w:rFonts w:ascii="Times New Roman" w:eastAsia="Times New Roman" w:hAnsi="Times New Roman" w:cs="Times New Roman"/>
          <w:sz w:val="24"/>
          <w:szCs w:val="24"/>
          <w:lang w:val="en-US" w:eastAsia="ru-RU"/>
        </w:rPr>
        <w:t>geojson</w:t>
      </w:r>
      <w:r w:rsidRPr="00F904AF">
        <w:rPr>
          <w:rFonts w:ascii="Times New Roman" w:eastAsia="Times New Roman" w:hAnsi="Times New Roman" w:cs="Times New Roman"/>
          <w:sz w:val="24"/>
          <w:szCs w:val="24"/>
          <w:lang w:eastAsia="ru-RU"/>
        </w:rPr>
        <w:t>), применяется</w:t>
      </w:r>
      <w:r w:rsidRPr="00F904AF">
        <w:rPr>
          <w:rFonts w:ascii="Times New Roman" w:eastAsia="Times New Roman" w:hAnsi="Times New Roman" w:cs="Times New Roman"/>
          <w:b/>
          <w:i/>
          <w:sz w:val="24"/>
          <w:szCs w:val="24"/>
          <w:lang w:eastAsia="ru-RU"/>
        </w:rPr>
        <w:t xml:space="preserve"> </w:t>
      </w:r>
      <w:r w:rsidRPr="00F904AF">
        <w:rPr>
          <w:rFonts w:ascii="Times New Roman" w:eastAsia="Times New Roman" w:hAnsi="Times New Roman" w:cs="Times New Roman"/>
          <w:sz w:val="24"/>
          <w:szCs w:val="24"/>
          <w:lang w:eastAsia="ru-RU"/>
        </w:rPr>
        <w:t xml:space="preserve">для выгрузки границ ИЗУ в файл формата </w:t>
      </w:r>
      <w:r w:rsidRPr="00F904AF">
        <w:rPr>
          <w:rFonts w:ascii="Times New Roman" w:eastAsia="Times New Roman" w:hAnsi="Times New Roman" w:cs="Times New Roman"/>
          <w:sz w:val="24"/>
          <w:szCs w:val="24"/>
          <w:lang w:val="en-US" w:eastAsia="ru-RU"/>
        </w:rPr>
        <w:t>geojson</w:t>
      </w:r>
      <w:r w:rsidRPr="00F904AF">
        <w:rPr>
          <w:rFonts w:ascii="Times New Roman" w:eastAsia="Times New Roman" w:hAnsi="Times New Roman" w:cs="Times New Roman"/>
          <w:sz w:val="24"/>
          <w:szCs w:val="24"/>
          <w:lang w:eastAsia="ru-RU"/>
        </w:rPr>
        <w:t>.</w:t>
      </w:r>
    </w:p>
    <w:p w14:paraId="1DE01677"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После создания границ в нижней части окна отображается перечень земельных участков, созданных пользователем. В окно карты загружен слой «Проекты ИЗУ».</w:t>
      </w:r>
    </w:p>
    <w:p w14:paraId="38CA9671"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Кнопки «Выбрать все объекты», «Удалить объекты» предназначены для работы со списком сформированных земельных участков.</w:t>
      </w:r>
    </w:p>
    <w:p w14:paraId="4EFA4444" w14:textId="0868B306"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формирования границ ЗУ по координатам в окне «Подготовка на ПКК в форме электронного документа СРЗУ, местоположение границ которого соответствует местоположению границ земельного участка, указанного в СРЗУ на кадастровом плане территории»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_Ref76561322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76</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A62F9F">
        <w:rPr>
          <w:rFonts w:ascii="Times New Roman" w:eastAsia="Times New Roman" w:hAnsi="Times New Roman" w:cs="Times New Roman"/>
          <w:lang w:eastAsia="x-none"/>
        </w:rPr>
        <w:t>следует нажать  на кнопку</w:t>
      </w:r>
      <w:r w:rsidRPr="00F904AF">
        <w:rPr>
          <w:rFonts w:ascii="Times New Roman" w:eastAsia="Times New Roman" w:hAnsi="Times New Roman" w:cs="Times New Roman"/>
          <w:lang w:eastAsia="x-none"/>
        </w:rPr>
        <w:t> </w:t>
      </w:r>
      <w:r>
        <w:rPr>
          <w:noProof/>
          <w:lang w:eastAsia="ru-RU"/>
        </w:rPr>
        <w:drawing>
          <wp:inline distT="0" distB="0" distL="0" distR="0" wp14:anchorId="1C4A908A" wp14:editId="7397AC36">
            <wp:extent cx="304800" cy="323850"/>
            <wp:effectExtent l="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04800" cy="323850"/>
                    </a:xfrm>
                    <a:prstGeom prst="rect">
                      <a:avLst/>
                    </a:prstGeom>
                  </pic:spPr>
                </pic:pic>
              </a:graphicData>
            </a:graphic>
          </wp:inline>
        </w:drawing>
      </w:r>
      <w:r w:rsidRPr="00F904AF">
        <w:rPr>
          <w:rFonts w:ascii="Times New Roman" w:eastAsia="Times New Roman" w:hAnsi="Times New Roman" w:cs="Times New Roman"/>
          <w:lang w:eastAsia="x-none"/>
        </w:rPr>
        <w:t xml:space="preserve"> (Ввод координат ИЗУ для предоставления в безвозмездное срочное пользование).</w:t>
      </w:r>
    </w:p>
    <w:p w14:paraId="7219CF06" w14:textId="33A8A8C0"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функции формирования границ ИЗУ по координатам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_Ref76723793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1.3.2.3.2.4</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63280FB7"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86" w:name="_Toc77159038"/>
      <w:r w:rsidRPr="00F904AF">
        <w:rPr>
          <w:rFonts w:ascii="Times New Roman" w:eastAsia="Times New Roman" w:hAnsi="Times New Roman" w:cs="Times New Roman"/>
          <w:b/>
          <w:bCs/>
          <w:szCs w:val="26"/>
          <w:lang w:eastAsia="ru-RU"/>
        </w:rPr>
        <w:t>Проверка корректности сформированного контура</w:t>
      </w:r>
      <w:bookmarkEnd w:id="386"/>
    </w:p>
    <w:p w14:paraId="12EFC71C"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После завершения формирования границ контур на карте выделен цветом. Автоматически осуществляется проверка топологии сформированного контура.</w:t>
      </w:r>
    </w:p>
    <w:p w14:paraId="13B638AB" w14:textId="685E90BC"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функции проверки корректности сформированного контура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_Ref76724008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1.3.2.3.3</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50A8B423"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87" w:name="_Toc77159039"/>
      <w:r w:rsidRPr="00F904AF">
        <w:rPr>
          <w:rFonts w:ascii="Times New Roman" w:eastAsia="Times New Roman" w:hAnsi="Times New Roman" w:cs="Times New Roman"/>
          <w:b/>
          <w:bCs/>
          <w:szCs w:val="26"/>
          <w:lang w:eastAsia="ru-RU"/>
        </w:rPr>
        <w:t>Отображение сформированного земельного участка на карте и в списке</w:t>
      </w:r>
      <w:bookmarkEnd w:id="387"/>
    </w:p>
    <w:p w14:paraId="7E76B0F1" w14:textId="6380E1AA" w:rsidR="00A62F9F" w:rsidRPr="00F904AF" w:rsidRDefault="00502DC7" w:rsidP="00A62F9F">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Если проверка корректности сформированного контура прошла успешно, </w:t>
      </w:r>
      <w:r w:rsidR="00A62F9F">
        <w:rPr>
          <w:rFonts w:ascii="Times New Roman" w:eastAsia="Times New Roman" w:hAnsi="Times New Roman" w:cs="Times New Roman"/>
          <w:lang w:eastAsia="x-none"/>
        </w:rPr>
        <w:t>н</w:t>
      </w:r>
      <w:r w:rsidR="00A62F9F" w:rsidRPr="00F904AF">
        <w:rPr>
          <w:rFonts w:ascii="Times New Roman" w:eastAsia="Times New Roman" w:hAnsi="Times New Roman" w:cs="Times New Roman"/>
          <w:lang w:eastAsia="x-none"/>
        </w:rPr>
        <w:t>аименование участка отображается в списке земельных участков, созданных пользователем (</w:t>
      </w:r>
      <w:r w:rsidR="00A62F9F">
        <w:rPr>
          <w:rFonts w:ascii="Times New Roman" w:eastAsia="Times New Roman" w:hAnsi="Times New Roman" w:cs="Times New Roman"/>
          <w:lang w:eastAsia="x-none"/>
        </w:rPr>
        <w:fldChar w:fldCharType="begin"/>
      </w:r>
      <w:r w:rsidR="00A62F9F">
        <w:rPr>
          <w:rFonts w:ascii="Times New Roman" w:eastAsia="Times New Roman" w:hAnsi="Times New Roman" w:cs="Times New Roman"/>
          <w:lang w:eastAsia="x-none"/>
        </w:rPr>
        <w:instrText xml:space="preserve"> REF _Ref76641810 \h </w:instrText>
      </w:r>
      <w:r w:rsidR="00A62F9F">
        <w:rPr>
          <w:rFonts w:ascii="Times New Roman" w:eastAsia="Times New Roman" w:hAnsi="Times New Roman" w:cs="Times New Roman"/>
          <w:lang w:eastAsia="x-none"/>
        </w:rPr>
      </w:r>
      <w:r w:rsidR="00A62F9F">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77</w:t>
      </w:r>
      <w:r w:rsidR="00A62F9F">
        <w:rPr>
          <w:rFonts w:ascii="Times New Roman" w:eastAsia="Times New Roman" w:hAnsi="Times New Roman" w:cs="Times New Roman"/>
          <w:lang w:eastAsia="x-none"/>
        </w:rPr>
        <w:fldChar w:fldCharType="end"/>
      </w:r>
      <w:r w:rsidR="00A62F9F" w:rsidRPr="00F904AF">
        <w:rPr>
          <w:rFonts w:ascii="Times New Roman" w:eastAsia="Times New Roman" w:hAnsi="Times New Roman" w:cs="Times New Roman"/>
          <w:lang w:eastAsia="x-none"/>
        </w:rPr>
        <w:t>).</w:t>
      </w:r>
    </w:p>
    <w:p w14:paraId="73138F82" w14:textId="2A6EFCE5"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p>
    <w:p w14:paraId="429ED4C7" w14:textId="77777777" w:rsidR="00502DC7" w:rsidRPr="00F904AF" w:rsidRDefault="00502DC7" w:rsidP="00502DC7">
      <w:pPr>
        <w:keepNext/>
        <w:snapToGrid w:val="0"/>
        <w:spacing w:before="120" w:after="0" w:line="276" w:lineRule="auto"/>
        <w:jc w:val="center"/>
        <w:rPr>
          <w:rFonts w:ascii="Times New Roman" w:eastAsia="Times New Roman" w:hAnsi="Times New Roman" w:cs="Times New Roman"/>
          <w:noProof/>
          <w:lang w:eastAsia="ru-RU"/>
        </w:rPr>
      </w:pPr>
      <w:r>
        <w:rPr>
          <w:noProof/>
          <w:lang w:eastAsia="ru-RU"/>
        </w:rPr>
        <w:lastRenderedPageBreak/>
        <w:drawing>
          <wp:inline distT="0" distB="0" distL="0" distR="0" wp14:anchorId="1CB688A8" wp14:editId="28B0A686">
            <wp:extent cx="4457700" cy="3771900"/>
            <wp:effectExtent l="19050" t="19050" r="19050" b="1905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457700" cy="3771900"/>
                    </a:xfrm>
                    <a:prstGeom prst="rect">
                      <a:avLst/>
                    </a:prstGeom>
                    <a:ln>
                      <a:solidFill>
                        <a:schemeClr val="bg1">
                          <a:lumMod val="85000"/>
                        </a:schemeClr>
                      </a:solidFill>
                    </a:ln>
                  </pic:spPr>
                </pic:pic>
              </a:graphicData>
            </a:graphic>
          </wp:inline>
        </w:drawing>
      </w:r>
    </w:p>
    <w:p w14:paraId="6255BD8B" w14:textId="3A4FDE0B" w:rsidR="00502DC7" w:rsidRPr="00F904AF" w:rsidRDefault="00502DC7" w:rsidP="00502DC7">
      <w:pPr>
        <w:spacing w:after="120" w:line="276" w:lineRule="auto"/>
        <w:jc w:val="center"/>
        <w:rPr>
          <w:rFonts w:ascii="Times New Roman" w:eastAsia="Times New Roman" w:hAnsi="Times New Roman" w:cs="Times New Roman"/>
          <w:iCs/>
          <w:szCs w:val="24"/>
          <w:lang w:eastAsia="ru-RU"/>
        </w:rPr>
      </w:pPr>
      <w:bookmarkStart w:id="388" w:name="_Ref76641810"/>
      <w:r w:rsidRPr="00F904AF">
        <w:rPr>
          <w:rFonts w:ascii="Times New Roman" w:eastAsia="Times New Roman" w:hAnsi="Times New Roman" w:cs="Times New Roman"/>
          <w:iCs/>
          <w:szCs w:val="24"/>
          <w:lang w:eastAsia="ru-RU"/>
        </w:rPr>
        <w:t>Рисунок </w:t>
      </w:r>
      <w:r w:rsidRPr="00F904AF">
        <w:rPr>
          <w:rFonts w:ascii="Times New Roman" w:eastAsia="Times New Roman" w:hAnsi="Times New Roman" w:cs="Times New Roman"/>
          <w:iCs/>
          <w:szCs w:val="24"/>
          <w:lang w:eastAsia="ru-RU"/>
        </w:rPr>
        <w:fldChar w:fldCharType="begin"/>
      </w:r>
      <w:r w:rsidRPr="00F904AF">
        <w:rPr>
          <w:rFonts w:ascii="Times New Roman" w:eastAsia="Times New Roman" w:hAnsi="Times New Roman" w:cs="Times New Roman"/>
          <w:iCs/>
          <w:szCs w:val="24"/>
          <w:lang w:eastAsia="ru-RU"/>
        </w:rPr>
        <w:instrText xml:space="preserve"> SEQ Рисунок \* ARABIC </w:instrText>
      </w:r>
      <w:r w:rsidRPr="00F904AF">
        <w:rPr>
          <w:rFonts w:ascii="Times New Roman" w:eastAsia="Times New Roman" w:hAnsi="Times New Roman" w:cs="Times New Roman"/>
          <w:iCs/>
          <w:szCs w:val="24"/>
          <w:lang w:eastAsia="ru-RU"/>
        </w:rPr>
        <w:fldChar w:fldCharType="separate"/>
      </w:r>
      <w:r w:rsidR="0017748C">
        <w:rPr>
          <w:rFonts w:ascii="Times New Roman" w:eastAsia="Times New Roman" w:hAnsi="Times New Roman" w:cs="Times New Roman"/>
          <w:iCs/>
          <w:noProof/>
          <w:szCs w:val="24"/>
          <w:lang w:eastAsia="ru-RU"/>
        </w:rPr>
        <w:t>77</w:t>
      </w:r>
      <w:r w:rsidRPr="00F904AF">
        <w:rPr>
          <w:rFonts w:ascii="Times New Roman" w:eastAsia="Times New Roman" w:hAnsi="Times New Roman" w:cs="Times New Roman"/>
          <w:iCs/>
          <w:szCs w:val="24"/>
          <w:lang w:eastAsia="ru-RU"/>
        </w:rPr>
        <w:fldChar w:fldCharType="end"/>
      </w:r>
      <w:bookmarkEnd w:id="388"/>
      <w:r w:rsidRPr="00F904AF">
        <w:rPr>
          <w:rFonts w:ascii="Times New Roman" w:eastAsia="Times New Roman" w:hAnsi="Times New Roman" w:cs="Times New Roman"/>
          <w:iCs/>
          <w:szCs w:val="24"/>
          <w:lang w:eastAsia="ru-RU"/>
        </w:rPr>
        <w:t xml:space="preserve"> – Список земельных участков по заявлению на бумажном носителе</w:t>
      </w:r>
    </w:p>
    <w:p w14:paraId="0E5562E1"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По умолчанию наименование сформированного пользователем земельного участка содержит текст «Земельный участок» и его порядковый номер.</w:t>
      </w:r>
    </w:p>
    <w:p w14:paraId="7CBEFBFF" w14:textId="06F626F6"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работы со списком земельных участков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_Ref76724064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1.3.2.3.4</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45D6508F"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89" w:name="_Toc77159040"/>
      <w:r w:rsidRPr="00F904AF">
        <w:rPr>
          <w:rFonts w:ascii="Times New Roman" w:eastAsia="Times New Roman" w:hAnsi="Times New Roman" w:cs="Times New Roman"/>
          <w:b/>
          <w:bCs/>
          <w:szCs w:val="26"/>
          <w:lang w:eastAsia="ru-RU"/>
        </w:rPr>
        <w:t>Удаление сформированного земельного участка</w:t>
      </w:r>
      <w:bookmarkEnd w:id="389"/>
    </w:p>
    <w:p w14:paraId="49DD5F95" w14:textId="631413D0"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удаления с карты сформированного земельного участка </w:t>
      </w:r>
      <w:r w:rsidR="00A62F9F">
        <w:rPr>
          <w:rFonts w:ascii="Times New Roman" w:eastAsia="Times New Roman" w:hAnsi="Times New Roman" w:cs="Times New Roman"/>
          <w:lang w:eastAsia="x-none"/>
        </w:rPr>
        <w:t xml:space="preserve">следует установить </w:t>
      </w:r>
      <w:r w:rsidRPr="00F904AF">
        <w:rPr>
          <w:rFonts w:ascii="Times New Roman" w:eastAsia="Times New Roman" w:hAnsi="Times New Roman" w:cs="Times New Roman"/>
          <w:lang w:eastAsia="x-none"/>
        </w:rPr>
        <w:t>флажок напротив наименования земельного участка и наж</w:t>
      </w:r>
      <w:r w:rsidR="00A62F9F">
        <w:rPr>
          <w:rFonts w:ascii="Times New Roman" w:eastAsia="Times New Roman" w:hAnsi="Times New Roman" w:cs="Times New Roman"/>
          <w:lang w:eastAsia="x-none"/>
        </w:rPr>
        <w:t>ать</w:t>
      </w:r>
      <w:r w:rsidRPr="00F904AF">
        <w:rPr>
          <w:rFonts w:ascii="Times New Roman" w:eastAsia="Times New Roman" w:hAnsi="Times New Roman" w:cs="Times New Roman"/>
          <w:lang w:eastAsia="x-none"/>
        </w:rPr>
        <w:t xml:space="preserve"> на кнопку «Удалить объекты».</w:t>
      </w:r>
    </w:p>
    <w:p w14:paraId="4CA8A49B" w14:textId="4CF27978"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функции удаления нескольких земельных участков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_Ref76724190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1.3.2.3.5</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7CBFA11A"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90" w:name="_Toc77159041"/>
      <w:r w:rsidRPr="00F904AF">
        <w:rPr>
          <w:rFonts w:ascii="Times New Roman" w:eastAsia="Times New Roman" w:hAnsi="Times New Roman" w:cs="Times New Roman"/>
          <w:b/>
          <w:bCs/>
          <w:szCs w:val="26"/>
          <w:lang w:eastAsia="ru-RU"/>
        </w:rPr>
        <w:t>Выгрузка границ сформированного земельного участка</w:t>
      </w:r>
      <w:bookmarkEnd w:id="390"/>
    </w:p>
    <w:p w14:paraId="5E9457A2" w14:textId="28F24E1F"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Для выгрузки границ сформированного земельного участка </w:t>
      </w:r>
      <w:r w:rsidR="00A62F9F">
        <w:rPr>
          <w:rFonts w:ascii="Times New Roman" w:eastAsia="Times New Roman" w:hAnsi="Times New Roman" w:cs="Times New Roman"/>
          <w:lang w:eastAsia="x-none"/>
        </w:rPr>
        <w:t xml:space="preserve">следует </w:t>
      </w:r>
      <w:r w:rsidRPr="00F904AF">
        <w:rPr>
          <w:rFonts w:ascii="Times New Roman" w:eastAsia="Times New Roman" w:hAnsi="Times New Roman" w:cs="Times New Roman"/>
          <w:lang w:eastAsia="x-none"/>
        </w:rPr>
        <w:t>установит</w:t>
      </w:r>
      <w:r w:rsidR="00A62F9F">
        <w:rPr>
          <w:rFonts w:ascii="Times New Roman" w:eastAsia="Times New Roman" w:hAnsi="Times New Roman" w:cs="Times New Roman"/>
          <w:lang w:eastAsia="x-none"/>
        </w:rPr>
        <w:t>ь</w:t>
      </w:r>
      <w:r w:rsidRPr="00F904AF">
        <w:rPr>
          <w:rFonts w:ascii="Times New Roman" w:eastAsia="Times New Roman" w:hAnsi="Times New Roman" w:cs="Times New Roman"/>
          <w:lang w:eastAsia="x-none"/>
        </w:rPr>
        <w:t xml:space="preserve"> флажок напротив наименования земельного участка и наж</w:t>
      </w:r>
      <w:r w:rsidR="00A62F9F">
        <w:rPr>
          <w:rFonts w:ascii="Times New Roman" w:eastAsia="Times New Roman" w:hAnsi="Times New Roman" w:cs="Times New Roman"/>
          <w:lang w:eastAsia="x-none"/>
        </w:rPr>
        <w:t>ать</w:t>
      </w:r>
      <w:r w:rsidRPr="00F904AF">
        <w:rPr>
          <w:rFonts w:ascii="Times New Roman" w:eastAsia="Times New Roman" w:hAnsi="Times New Roman" w:cs="Times New Roman"/>
          <w:lang w:eastAsia="x-none"/>
        </w:rPr>
        <w:t xml:space="preserve"> </w:t>
      </w:r>
      <w:r w:rsidR="00A62F9F">
        <w:rPr>
          <w:rFonts w:ascii="Times New Roman" w:eastAsia="Times New Roman" w:hAnsi="Times New Roman" w:cs="Times New Roman"/>
          <w:lang w:eastAsia="x-none"/>
        </w:rPr>
        <w:t>на кнопку</w:t>
      </w:r>
      <w:r>
        <w:rPr>
          <w:noProof/>
          <w:lang w:eastAsia="ru-RU"/>
        </w:rPr>
        <w:drawing>
          <wp:inline distT="0" distB="0" distL="0" distR="0" wp14:anchorId="6108C4CA" wp14:editId="28725446">
            <wp:extent cx="295275" cy="314325"/>
            <wp:effectExtent l="0" t="0" r="9525" b="9525"/>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95275" cy="314325"/>
                    </a:xfrm>
                    <a:prstGeom prst="rect">
                      <a:avLst/>
                    </a:prstGeom>
                  </pic:spPr>
                </pic:pic>
              </a:graphicData>
            </a:graphic>
          </wp:inline>
        </w:drawing>
      </w:r>
      <w:r w:rsidRPr="00F904AF">
        <w:rPr>
          <w:rFonts w:ascii="Times New Roman" w:eastAsia="Times New Roman" w:hAnsi="Times New Roman" w:cs="Times New Roman"/>
          <w:lang w:eastAsia="x-none"/>
        </w:rPr>
        <w:t xml:space="preserve"> (Выгрузить в </w:t>
      </w:r>
      <w:r w:rsidRPr="00F904AF">
        <w:rPr>
          <w:rFonts w:ascii="Times New Roman" w:eastAsia="Times New Roman" w:hAnsi="Times New Roman" w:cs="Times New Roman"/>
          <w:lang w:val="en-US" w:eastAsia="x-none"/>
        </w:rPr>
        <w:t>geojson</w:t>
      </w:r>
      <w:r w:rsidRPr="00F904AF">
        <w:rPr>
          <w:rFonts w:ascii="Times New Roman" w:eastAsia="Times New Roman" w:hAnsi="Times New Roman" w:cs="Times New Roman"/>
          <w:lang w:eastAsia="x-none"/>
        </w:rPr>
        <w:t xml:space="preserve">). </w:t>
      </w:r>
    </w:p>
    <w:p w14:paraId="7BF2BEFC" w14:textId="72ABC5BD"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функции выгрузки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_Ref76724119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1.3.2.3.6</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2A95C149"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91" w:name="_Toc77159042"/>
      <w:r w:rsidRPr="00F904AF">
        <w:rPr>
          <w:rFonts w:ascii="Times New Roman" w:eastAsia="Times New Roman" w:hAnsi="Times New Roman" w:cs="Times New Roman"/>
          <w:b/>
          <w:bCs/>
          <w:szCs w:val="26"/>
          <w:lang w:eastAsia="ru-RU"/>
        </w:rPr>
        <w:t>Просмотр информации о сформированном земельном участке</w:t>
      </w:r>
      <w:bookmarkEnd w:id="391"/>
    </w:p>
    <w:p w14:paraId="4E24CB2F" w14:textId="6D1644C6"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просмотра информации о сформированном земельном участке укажите левой кнопкой мыши справа от наименования земельного участка в списке земельных участков пользователя (</w:t>
      </w:r>
      <w:r>
        <w:rPr>
          <w:rFonts w:ascii="Times New Roman" w:eastAsia="Times New Roman" w:hAnsi="Times New Roman" w:cs="Times New Roman"/>
          <w:lang w:eastAsia="x-none"/>
        </w:rPr>
        <w:fldChar w:fldCharType="begin"/>
      </w:r>
      <w:r>
        <w:rPr>
          <w:rFonts w:ascii="Times New Roman" w:eastAsia="Times New Roman" w:hAnsi="Times New Roman" w:cs="Times New Roman"/>
          <w:lang w:eastAsia="x-none"/>
        </w:rPr>
        <w:instrText xml:space="preserve"> REF _Ref76641810 \h </w:instrText>
      </w:r>
      <w:r>
        <w:rPr>
          <w:rFonts w:ascii="Times New Roman" w:eastAsia="Times New Roman" w:hAnsi="Times New Roman" w:cs="Times New Roman"/>
          <w:lang w:eastAsia="x-none"/>
        </w:rPr>
      </w:r>
      <w:r>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77</w:t>
      </w:r>
      <w:r>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7493B6B8"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Карта позиционируется на земельном участке, участок выделен цветом. Открыто окно информации об ИЗ</w:t>
      </w:r>
      <w:r>
        <w:rPr>
          <w:rFonts w:ascii="Times New Roman" w:eastAsia="Times New Roman" w:hAnsi="Times New Roman" w:cs="Times New Roman"/>
          <w:lang w:eastAsia="x-none"/>
        </w:rPr>
        <w:t>У</w:t>
      </w:r>
      <w:r w:rsidRPr="00F904AF">
        <w:rPr>
          <w:rFonts w:ascii="Times New Roman" w:eastAsia="Times New Roman" w:hAnsi="Times New Roman" w:cs="Times New Roman"/>
          <w:lang w:eastAsia="x-none"/>
        </w:rPr>
        <w:t>.</w:t>
      </w:r>
    </w:p>
    <w:p w14:paraId="61D59938" w14:textId="0A595B6A"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Описание информации на вкладках «Граница», «Характеристики»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_Ref75779909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1.3.2.3.7</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p>
    <w:p w14:paraId="5A63D43B"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Кнопка «Образовать ИЗУ в УО по СЗУ на ПКК» или «Подготовить СЗУ на ПКК» (в зависимости от личного кабинета) предназначена для формирования схемы земельного участка.</w:t>
      </w:r>
    </w:p>
    <w:p w14:paraId="42D1C1F0"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92" w:name="_Ref76644160"/>
      <w:bookmarkStart w:id="393" w:name="_Ref76644197"/>
      <w:bookmarkStart w:id="394" w:name="_Ref76644204"/>
      <w:bookmarkStart w:id="395" w:name="_Toc77159043"/>
      <w:r w:rsidRPr="00F904AF">
        <w:rPr>
          <w:rFonts w:ascii="Times New Roman" w:eastAsia="Times New Roman" w:hAnsi="Times New Roman" w:cs="Times New Roman"/>
          <w:b/>
          <w:bCs/>
          <w:szCs w:val="26"/>
          <w:lang w:eastAsia="ru-RU"/>
        </w:rPr>
        <w:t>Редактирование границ и наименования земельного участка</w:t>
      </w:r>
      <w:bookmarkEnd w:id="392"/>
      <w:bookmarkEnd w:id="393"/>
      <w:bookmarkEnd w:id="394"/>
      <w:bookmarkEnd w:id="395"/>
    </w:p>
    <w:p w14:paraId="0409DA40" w14:textId="3CA47560"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ru-RU"/>
        </w:rPr>
        <w:t xml:space="preserve">Для изменения наименования земельного участка в </w:t>
      </w:r>
      <w:r w:rsidRPr="00F904AF">
        <w:rPr>
          <w:rFonts w:ascii="Times New Roman" w:eastAsia="Times New Roman" w:hAnsi="Times New Roman" w:cs="Times New Roman"/>
          <w:lang w:eastAsia="x-none"/>
        </w:rPr>
        <w:t>окне информации об ИЗУ (</w:t>
      </w:r>
      <w:r w:rsidR="00A62F9F">
        <w:rPr>
          <w:rFonts w:ascii="Times New Roman" w:eastAsia="Times New Roman" w:hAnsi="Times New Roman" w:cs="Times New Roman"/>
          <w:lang w:eastAsia="x-none"/>
        </w:rPr>
        <w:fldChar w:fldCharType="begin"/>
      </w:r>
      <w:r w:rsidR="00A62F9F">
        <w:rPr>
          <w:rFonts w:ascii="Times New Roman" w:eastAsia="Times New Roman" w:hAnsi="Times New Roman" w:cs="Times New Roman"/>
          <w:lang w:eastAsia="x-none"/>
        </w:rPr>
        <w:instrText xml:space="preserve"> REF _Ref76629667 \h </w:instrText>
      </w:r>
      <w:r w:rsidR="00A62F9F">
        <w:rPr>
          <w:rFonts w:ascii="Times New Roman" w:eastAsia="Times New Roman" w:hAnsi="Times New Roman" w:cs="Times New Roman"/>
          <w:lang w:eastAsia="x-none"/>
        </w:rPr>
      </w:r>
      <w:r w:rsidR="00A62F9F">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75</w:t>
      </w:r>
      <w:r w:rsidR="00A62F9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A62F9F">
        <w:rPr>
          <w:rFonts w:ascii="Times New Roman" w:eastAsia="Times New Roman" w:hAnsi="Times New Roman" w:cs="Times New Roman"/>
          <w:lang w:eastAsia="x-none"/>
        </w:rPr>
        <w:t>следует внести</w:t>
      </w:r>
      <w:r w:rsidRPr="00F904AF">
        <w:rPr>
          <w:rFonts w:ascii="Times New Roman" w:eastAsia="Times New Roman" w:hAnsi="Times New Roman" w:cs="Times New Roman"/>
          <w:lang w:eastAsia="x-none"/>
        </w:rPr>
        <w:t xml:space="preserve"> изменения в поле «Наименование участка»</w:t>
      </w:r>
      <w:r w:rsidR="00A62F9F">
        <w:rPr>
          <w:rFonts w:ascii="Times New Roman" w:eastAsia="Times New Roman" w:hAnsi="Times New Roman" w:cs="Times New Roman"/>
          <w:lang w:eastAsia="x-none"/>
        </w:rPr>
        <w:t xml:space="preserve"> и</w:t>
      </w:r>
      <w:r w:rsidRPr="00F904AF">
        <w:rPr>
          <w:rFonts w:ascii="Times New Roman" w:eastAsia="Times New Roman" w:hAnsi="Times New Roman" w:cs="Times New Roman"/>
          <w:lang w:eastAsia="x-none"/>
        </w:rPr>
        <w:t xml:space="preserve"> </w:t>
      </w:r>
      <w:r w:rsidR="00A62F9F">
        <w:rPr>
          <w:rFonts w:ascii="Times New Roman" w:eastAsia="Times New Roman" w:hAnsi="Times New Roman" w:cs="Times New Roman"/>
          <w:lang w:eastAsia="x-none"/>
        </w:rPr>
        <w:t xml:space="preserve">нажать на </w:t>
      </w:r>
      <w:r w:rsidRPr="00F904AF">
        <w:rPr>
          <w:rFonts w:ascii="Times New Roman" w:eastAsia="Times New Roman" w:hAnsi="Times New Roman" w:cs="Times New Roman"/>
          <w:lang w:eastAsia="x-none"/>
        </w:rPr>
        <w:t>кнопку «Сохранить».</w:t>
      </w:r>
    </w:p>
    <w:p w14:paraId="0906765C" w14:textId="64525C8B"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ru-RU"/>
        </w:rPr>
        <w:lastRenderedPageBreak/>
        <w:t xml:space="preserve">Для изменения границ земельного участка в </w:t>
      </w:r>
      <w:r w:rsidRPr="00F904AF">
        <w:rPr>
          <w:rFonts w:ascii="Times New Roman" w:eastAsia="Times New Roman" w:hAnsi="Times New Roman" w:cs="Times New Roman"/>
          <w:lang w:eastAsia="x-none"/>
        </w:rPr>
        <w:t>окне информации об ИЗУ (</w:t>
      </w:r>
      <w:r w:rsidR="00A62F9F">
        <w:rPr>
          <w:rFonts w:ascii="Times New Roman" w:eastAsia="Times New Roman" w:hAnsi="Times New Roman" w:cs="Times New Roman"/>
          <w:lang w:eastAsia="x-none"/>
        </w:rPr>
        <w:fldChar w:fldCharType="begin"/>
      </w:r>
      <w:r w:rsidR="00A62F9F">
        <w:rPr>
          <w:rFonts w:ascii="Times New Roman" w:eastAsia="Times New Roman" w:hAnsi="Times New Roman" w:cs="Times New Roman"/>
          <w:lang w:eastAsia="x-none"/>
        </w:rPr>
        <w:instrText xml:space="preserve"> REF _Ref76629667 \h </w:instrText>
      </w:r>
      <w:r w:rsidR="00A62F9F">
        <w:rPr>
          <w:rFonts w:ascii="Times New Roman" w:eastAsia="Times New Roman" w:hAnsi="Times New Roman" w:cs="Times New Roman"/>
          <w:lang w:eastAsia="x-none"/>
        </w:rPr>
      </w:r>
      <w:r w:rsidR="00A62F9F">
        <w:rPr>
          <w:rFonts w:ascii="Times New Roman" w:eastAsia="Times New Roman" w:hAnsi="Times New Roman" w:cs="Times New Roman"/>
          <w:lang w:eastAsia="x-none"/>
        </w:rPr>
        <w:fldChar w:fldCharType="separate"/>
      </w:r>
      <w:r w:rsidR="0017748C" w:rsidRPr="00F904AF">
        <w:rPr>
          <w:rFonts w:ascii="Times New Roman" w:eastAsia="Times New Roman" w:hAnsi="Times New Roman" w:cs="Times New Roman"/>
          <w:iCs/>
          <w:szCs w:val="24"/>
          <w:lang w:eastAsia="ru-RU"/>
        </w:rPr>
        <w:t>Рисунок </w:t>
      </w:r>
      <w:r w:rsidR="0017748C">
        <w:rPr>
          <w:rFonts w:ascii="Times New Roman" w:eastAsia="Times New Roman" w:hAnsi="Times New Roman" w:cs="Times New Roman"/>
          <w:iCs/>
          <w:noProof/>
          <w:szCs w:val="24"/>
          <w:lang w:eastAsia="ru-RU"/>
        </w:rPr>
        <w:t>75</w:t>
      </w:r>
      <w:r w:rsidR="00A62F9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 xml:space="preserve">) </w:t>
      </w:r>
      <w:r w:rsidR="00A62F9F">
        <w:rPr>
          <w:rFonts w:ascii="Times New Roman" w:eastAsia="Times New Roman" w:hAnsi="Times New Roman" w:cs="Times New Roman"/>
          <w:lang w:eastAsia="x-none"/>
        </w:rPr>
        <w:t xml:space="preserve">следует </w:t>
      </w:r>
      <w:r w:rsidRPr="00F904AF">
        <w:rPr>
          <w:rFonts w:ascii="Times New Roman" w:eastAsia="Times New Roman" w:hAnsi="Times New Roman" w:cs="Times New Roman"/>
          <w:lang w:eastAsia="x-none"/>
        </w:rPr>
        <w:t>наж</w:t>
      </w:r>
      <w:r w:rsidR="00A62F9F">
        <w:rPr>
          <w:rFonts w:ascii="Times New Roman" w:eastAsia="Times New Roman" w:hAnsi="Times New Roman" w:cs="Times New Roman"/>
          <w:lang w:eastAsia="x-none"/>
        </w:rPr>
        <w:t>ать на кнопку</w:t>
      </w:r>
      <w:r w:rsidRPr="002C20F3">
        <w:rPr>
          <w:noProof/>
        </w:rPr>
        <w:t xml:space="preserve"> </w:t>
      </w:r>
      <w:r>
        <w:rPr>
          <w:noProof/>
          <w:lang w:eastAsia="ru-RU"/>
        </w:rPr>
        <w:drawing>
          <wp:inline distT="0" distB="0" distL="0" distR="0" wp14:anchorId="4517C191" wp14:editId="3B69C419">
            <wp:extent cx="1685925" cy="306532"/>
            <wp:effectExtent l="0" t="0" r="0"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705799" cy="310145"/>
                    </a:xfrm>
                    <a:prstGeom prst="rect">
                      <a:avLst/>
                    </a:prstGeom>
                  </pic:spPr>
                </pic:pic>
              </a:graphicData>
            </a:graphic>
          </wp:inline>
        </w:drawing>
      </w:r>
      <w:r>
        <w:rPr>
          <w:noProof/>
        </w:rPr>
        <w:t>.</w:t>
      </w:r>
    </w:p>
    <w:p w14:paraId="57F7683C" w14:textId="46B52354" w:rsidR="00502DC7" w:rsidRPr="00F904AF" w:rsidRDefault="00502DC7" w:rsidP="00502DC7">
      <w:pPr>
        <w:snapToGrid w:val="0"/>
        <w:spacing w:after="0" w:line="276" w:lineRule="auto"/>
        <w:ind w:firstLine="851"/>
        <w:jc w:val="both"/>
        <w:rPr>
          <w:rFonts w:ascii="Times New Roman" w:eastAsia="Times New Roman" w:hAnsi="Times New Roman" w:cs="Times New Roman"/>
          <w:noProof/>
          <w:lang w:eastAsia="x-none"/>
        </w:rPr>
      </w:pPr>
      <w:r w:rsidRPr="00F904AF">
        <w:rPr>
          <w:rFonts w:ascii="Times New Roman" w:eastAsia="Times New Roman" w:hAnsi="Times New Roman" w:cs="Times New Roman"/>
          <w:lang w:eastAsia="x-none"/>
        </w:rPr>
        <w:t xml:space="preserve">Описание функции редактирования </w:t>
      </w:r>
      <w:r w:rsidRPr="00F904AF">
        <w:rPr>
          <w:rFonts w:ascii="Times New Roman" w:eastAsia="Times New Roman" w:hAnsi="Times New Roman" w:cs="Times New Roman"/>
          <w:lang w:eastAsia="ru-RU"/>
        </w:rPr>
        <w:t>границ земельного участка</w:t>
      </w:r>
      <w:r w:rsidRPr="00F904AF">
        <w:rPr>
          <w:rFonts w:ascii="Times New Roman" w:eastAsia="Times New Roman" w:hAnsi="Times New Roman" w:cs="Times New Roman"/>
          <w:lang w:eastAsia="x-none"/>
        </w:rPr>
        <w:t xml:space="preserve"> приведено в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_Ref75776874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1.3.2.3.8</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4966A435"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96" w:name="_Toc77159044"/>
      <w:r w:rsidRPr="00F904AF">
        <w:rPr>
          <w:rFonts w:ascii="Times New Roman" w:eastAsia="Times New Roman" w:hAnsi="Times New Roman" w:cs="Times New Roman"/>
          <w:b/>
          <w:bCs/>
          <w:szCs w:val="26"/>
          <w:lang w:eastAsia="ru-RU"/>
        </w:rPr>
        <w:t>Подготовка схемы земельного участка</w:t>
      </w:r>
      <w:bookmarkEnd w:id="396"/>
    </w:p>
    <w:p w14:paraId="01B65A00"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В случае успешной проверки в окне информации о земельном участке активна кнопка «Образовать ИЗУ в УО по СЗУ на ПКК» (при переходе из личного кабинета сотрудника уполномоченного органа) либо «Подготовить и передать в портал возможный вариант СЗУ» (при переходе из личного кабинета сотрудника органа регистрации прав или многофункционального центра).</w:t>
      </w:r>
    </w:p>
    <w:p w14:paraId="4BA7762F" w14:textId="3139534C"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 xml:space="preserve">Нажмите </w:t>
      </w:r>
      <w:r w:rsidR="00902F4C">
        <w:rPr>
          <w:rFonts w:ascii="Times New Roman" w:eastAsia="Times New Roman" w:hAnsi="Times New Roman" w:cs="Times New Roman"/>
          <w:lang w:eastAsia="x-none"/>
        </w:rPr>
        <w:t xml:space="preserve">на </w:t>
      </w:r>
      <w:r w:rsidRPr="00F904AF">
        <w:rPr>
          <w:rFonts w:ascii="Times New Roman" w:eastAsia="Times New Roman" w:hAnsi="Times New Roman" w:cs="Times New Roman"/>
          <w:lang w:eastAsia="x-none"/>
        </w:rPr>
        <w:t>кнопку. Выполняется переход в личный кабинет сотрудника к информации о сформированном земельном участке.</w:t>
      </w:r>
    </w:p>
    <w:p w14:paraId="726DCE27" w14:textId="77777777" w:rsidR="00502DC7" w:rsidRPr="00F904AF" w:rsidRDefault="00502DC7" w:rsidP="0006176C">
      <w:pPr>
        <w:keepNext/>
        <w:numPr>
          <w:ilvl w:val="3"/>
          <w:numId w:val="91"/>
        </w:numPr>
        <w:tabs>
          <w:tab w:val="num" w:pos="360"/>
          <w:tab w:val="left" w:pos="1701"/>
        </w:tabs>
        <w:spacing w:before="120" w:after="0" w:line="276" w:lineRule="auto"/>
        <w:ind w:left="851" w:firstLine="0"/>
        <w:jc w:val="both"/>
        <w:outlineLvl w:val="3"/>
        <w:rPr>
          <w:rFonts w:ascii="Times New Roman" w:eastAsia="Times New Roman" w:hAnsi="Times New Roman" w:cs="Times New Roman"/>
          <w:b/>
          <w:bCs/>
          <w:lang w:eastAsia="ru-RU"/>
        </w:rPr>
      </w:pPr>
      <w:bookmarkStart w:id="397" w:name="_Ref76643983"/>
      <w:bookmarkStart w:id="398" w:name="_Toc77159045"/>
      <w:r w:rsidRPr="00F904AF">
        <w:rPr>
          <w:rFonts w:ascii="Times New Roman" w:eastAsia="Times New Roman" w:hAnsi="Times New Roman" w:cs="Times New Roman"/>
          <w:b/>
          <w:bCs/>
          <w:lang w:eastAsia="ru-RU"/>
        </w:rPr>
        <w:t>Переход из окна карты в личный кабинет сотрудника уполномоченного органа</w:t>
      </w:r>
      <w:bookmarkEnd w:id="397"/>
      <w:bookmarkEnd w:id="398"/>
    </w:p>
    <w:p w14:paraId="798AA048" w14:textId="77777777" w:rsidR="00502DC7" w:rsidRPr="00F904AF" w:rsidRDefault="00502DC7" w:rsidP="00502DC7">
      <w:pPr>
        <w:keepNext/>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Сотруднику уполномоченного органа предоставлена возможность перехода из окна карты в личный кабинет:</w:t>
      </w:r>
    </w:p>
    <w:p w14:paraId="5633DC92" w14:textId="77777777" w:rsidR="00502DC7" w:rsidRPr="002C20F3" w:rsidRDefault="00502DC7" w:rsidP="0006176C">
      <w:pPr>
        <w:pStyle w:val="affff3"/>
        <w:numPr>
          <w:ilvl w:val="0"/>
          <w:numId w:val="134"/>
        </w:numPr>
        <w:spacing w:after="0"/>
        <w:rPr>
          <w:rFonts w:eastAsia="Times New Roman"/>
          <w:lang w:eastAsia="ru-RU"/>
        </w:rPr>
      </w:pPr>
      <w:r w:rsidRPr="002C20F3">
        <w:rPr>
          <w:rFonts w:eastAsia="Times New Roman"/>
          <w:lang w:eastAsia="ru-RU"/>
        </w:rPr>
        <w:t>к заявлению о предоставлении земельного участка;</w:t>
      </w:r>
    </w:p>
    <w:p w14:paraId="1EA1B4F8" w14:textId="77777777" w:rsidR="00502DC7" w:rsidRPr="002C20F3" w:rsidRDefault="00502DC7" w:rsidP="0006176C">
      <w:pPr>
        <w:pStyle w:val="affff3"/>
        <w:numPr>
          <w:ilvl w:val="0"/>
          <w:numId w:val="134"/>
        </w:numPr>
        <w:spacing w:after="0"/>
        <w:rPr>
          <w:rFonts w:eastAsia="Times New Roman"/>
          <w:lang w:eastAsia="ru-RU"/>
        </w:rPr>
      </w:pPr>
      <w:r w:rsidRPr="002C20F3">
        <w:rPr>
          <w:rFonts w:eastAsia="Times New Roman"/>
          <w:lang w:eastAsia="ru-RU"/>
        </w:rPr>
        <w:t>к сведениям об агломерации.</w:t>
      </w:r>
    </w:p>
    <w:p w14:paraId="3CA83F19"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399" w:name="_Toc77159046"/>
      <w:r w:rsidRPr="00F904AF">
        <w:rPr>
          <w:rFonts w:ascii="Times New Roman" w:eastAsia="Times New Roman" w:hAnsi="Times New Roman" w:cs="Times New Roman"/>
          <w:b/>
          <w:bCs/>
          <w:szCs w:val="26"/>
          <w:lang w:eastAsia="ru-RU"/>
        </w:rPr>
        <w:t>Переход к заявлению о предоставлении земельного участка</w:t>
      </w:r>
      <w:bookmarkEnd w:id="399"/>
    </w:p>
    <w:p w14:paraId="1D8973FB" w14:textId="6EB5B40C"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выполнения перехода укажите мышкой на карте на объект слоя «ИЗУ» либо выберите его в списке объектов в сформированной на карте области (см.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_Ref76555951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1.3.2.2.9</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3D332C1E" w14:textId="7B7F0DED"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При необходимости воспользуйтесь функцией «Поиск» (см.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_Ref75857536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1.3.2.2.10</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6F303CC2"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В окне информации об объекте слоя «ИЗУ» отображена ссылка «Перейти в личный кабинет УО». Нажмите на ссылку.</w:t>
      </w:r>
    </w:p>
    <w:p w14:paraId="2897D1B8"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Выполнен переход к заявлению в личном кабинете сотрудника уполномоченного органа.</w:t>
      </w:r>
    </w:p>
    <w:p w14:paraId="63554167" w14:textId="77777777" w:rsidR="00502DC7" w:rsidRPr="00F904AF" w:rsidRDefault="00502DC7" w:rsidP="0006176C">
      <w:pPr>
        <w:keepNext/>
        <w:numPr>
          <w:ilvl w:val="4"/>
          <w:numId w:val="91"/>
        </w:numPr>
        <w:tabs>
          <w:tab w:val="num" w:pos="360"/>
        </w:tabs>
        <w:spacing w:before="120" w:after="0" w:line="276" w:lineRule="auto"/>
        <w:ind w:left="851" w:firstLine="0"/>
        <w:outlineLvl w:val="4"/>
        <w:rPr>
          <w:rFonts w:ascii="Times New Roman" w:eastAsia="Times New Roman" w:hAnsi="Times New Roman" w:cs="Times New Roman"/>
          <w:b/>
          <w:bCs/>
          <w:szCs w:val="26"/>
          <w:lang w:eastAsia="ru-RU"/>
        </w:rPr>
      </w:pPr>
      <w:bookmarkStart w:id="400" w:name="_Toc77159047"/>
      <w:r w:rsidRPr="00F904AF">
        <w:rPr>
          <w:rFonts w:ascii="Times New Roman" w:eastAsia="Times New Roman" w:hAnsi="Times New Roman" w:cs="Times New Roman"/>
          <w:b/>
          <w:bCs/>
          <w:szCs w:val="26"/>
          <w:lang w:eastAsia="ru-RU"/>
        </w:rPr>
        <w:t>Переход к сведениям об агломерации</w:t>
      </w:r>
      <w:bookmarkEnd w:id="400"/>
    </w:p>
    <w:p w14:paraId="58BB0A25" w14:textId="233AC0DC"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Для выполнения перехода укажите мышкой на карте на объект слоя «Агломерации» или «Проекты агломераций»</w:t>
      </w:r>
      <w:r w:rsidR="00902F4C">
        <w:rPr>
          <w:rFonts w:ascii="Times New Roman" w:eastAsia="Times New Roman" w:hAnsi="Times New Roman" w:cs="Times New Roman"/>
          <w:lang w:eastAsia="x-none"/>
        </w:rPr>
        <w:t>,</w:t>
      </w:r>
      <w:r w:rsidRPr="00F904AF">
        <w:rPr>
          <w:rFonts w:ascii="Times New Roman" w:eastAsia="Times New Roman" w:hAnsi="Times New Roman" w:cs="Times New Roman"/>
          <w:lang w:eastAsia="x-none"/>
        </w:rPr>
        <w:t xml:space="preserve"> либо выберите его в списке объектов в сформированной на карте области (см.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_Ref76555951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1.3.2.2.9</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1A8125B4" w14:textId="0EC46DE3"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При необходимости воспользуйтесь функцией «Поиск» (см. п. </w:t>
      </w:r>
      <w:r w:rsidRPr="00F904AF">
        <w:rPr>
          <w:rFonts w:ascii="Times New Roman" w:eastAsia="Times New Roman" w:hAnsi="Times New Roman" w:cs="Times New Roman"/>
          <w:lang w:eastAsia="x-none"/>
        </w:rPr>
        <w:fldChar w:fldCharType="begin"/>
      </w:r>
      <w:r w:rsidRPr="00F904AF">
        <w:rPr>
          <w:rFonts w:ascii="Times New Roman" w:eastAsia="Times New Roman" w:hAnsi="Times New Roman" w:cs="Times New Roman"/>
          <w:lang w:eastAsia="x-none"/>
        </w:rPr>
        <w:instrText xml:space="preserve"> REF _Ref75857536 \r \h  \* MERGEFORMAT </w:instrText>
      </w:r>
      <w:r w:rsidRPr="00F904AF">
        <w:rPr>
          <w:rFonts w:ascii="Times New Roman" w:eastAsia="Times New Roman" w:hAnsi="Times New Roman" w:cs="Times New Roman"/>
          <w:lang w:eastAsia="x-none"/>
        </w:rPr>
      </w:r>
      <w:r w:rsidRPr="00F904AF">
        <w:rPr>
          <w:rFonts w:ascii="Times New Roman" w:eastAsia="Times New Roman" w:hAnsi="Times New Roman" w:cs="Times New Roman"/>
          <w:lang w:eastAsia="x-none"/>
        </w:rPr>
        <w:fldChar w:fldCharType="separate"/>
      </w:r>
      <w:r w:rsidR="0017748C">
        <w:rPr>
          <w:rFonts w:ascii="Times New Roman" w:eastAsia="Times New Roman" w:hAnsi="Times New Roman" w:cs="Times New Roman"/>
          <w:lang w:eastAsia="x-none"/>
        </w:rPr>
        <w:t>1.3.2.2.10</w:t>
      </w:r>
      <w:r w:rsidRPr="00F904AF">
        <w:rPr>
          <w:rFonts w:ascii="Times New Roman" w:eastAsia="Times New Roman" w:hAnsi="Times New Roman" w:cs="Times New Roman"/>
          <w:lang w:eastAsia="x-none"/>
        </w:rPr>
        <w:fldChar w:fldCharType="end"/>
      </w:r>
      <w:r w:rsidRPr="00F904AF">
        <w:rPr>
          <w:rFonts w:ascii="Times New Roman" w:eastAsia="Times New Roman" w:hAnsi="Times New Roman" w:cs="Times New Roman"/>
          <w:lang w:eastAsia="x-none"/>
        </w:rPr>
        <w:t>).</w:t>
      </w:r>
    </w:p>
    <w:p w14:paraId="67903252" w14:textId="77777777" w:rsidR="00502DC7" w:rsidRPr="00F904AF" w:rsidRDefault="00502DC7" w:rsidP="00502DC7">
      <w:pPr>
        <w:snapToGrid w:val="0"/>
        <w:spacing w:after="0" w:line="276" w:lineRule="auto"/>
        <w:ind w:firstLine="851"/>
        <w:jc w:val="both"/>
        <w:rPr>
          <w:rFonts w:ascii="Times New Roman" w:eastAsia="Times New Roman" w:hAnsi="Times New Roman" w:cs="Times New Roman"/>
          <w:lang w:eastAsia="x-none"/>
        </w:rPr>
      </w:pPr>
      <w:r w:rsidRPr="00F904AF">
        <w:rPr>
          <w:rFonts w:ascii="Times New Roman" w:eastAsia="Times New Roman" w:hAnsi="Times New Roman" w:cs="Times New Roman"/>
          <w:lang w:eastAsia="x-none"/>
        </w:rPr>
        <w:t>В окне информации об объекте слоя «Агломерации» или «Проекты агломераций» отображена ссылка «Перейти к Реестру агломераций». Нажмите на ссылку.</w:t>
      </w:r>
    </w:p>
    <w:p w14:paraId="7E6CA2BA" w14:textId="77777777" w:rsidR="00902F4C" w:rsidRDefault="00502DC7" w:rsidP="000F0F6A">
      <w:pPr>
        <w:pStyle w:val="PlainText"/>
        <w:tabs>
          <w:tab w:val="left" w:pos="851"/>
        </w:tabs>
        <w:ind w:firstLine="709"/>
        <w:rPr>
          <w:lang w:eastAsia="ru-RU"/>
        </w:rPr>
      </w:pPr>
      <w:r w:rsidRPr="00F904AF">
        <w:rPr>
          <w:rFonts w:eastAsia="Times New Roman"/>
        </w:rPr>
        <w:t>Выполнен переход к сведениям об агломерации в личном кабинете сотрудника уполномоченного органа.</w:t>
      </w:r>
      <w:bookmarkStart w:id="401" w:name="_Toc450292697"/>
      <w:bookmarkStart w:id="402" w:name="_Ref14253100"/>
      <w:bookmarkStart w:id="403" w:name="_Ref14253104"/>
      <w:bookmarkStart w:id="404" w:name="_Toc14292887"/>
      <w:bookmarkStart w:id="405" w:name="_Toc27254039"/>
      <w:bookmarkStart w:id="406" w:name="_Toc59799920"/>
      <w:bookmarkEnd w:id="401"/>
      <w:r w:rsidR="00902F4C">
        <w:t xml:space="preserve"> </w:t>
      </w:r>
    </w:p>
    <w:p w14:paraId="10403877" w14:textId="0C2EE750" w:rsidR="00DB7B66" w:rsidRPr="00770DE4" w:rsidRDefault="00DB7B66" w:rsidP="00965F69">
      <w:pPr>
        <w:pStyle w:val="30"/>
      </w:pPr>
      <w:r w:rsidRPr="00770DE4">
        <w:t>Работа с файлами</w:t>
      </w:r>
      <w:bookmarkEnd w:id="402"/>
      <w:bookmarkEnd w:id="403"/>
      <w:bookmarkEnd w:id="404"/>
      <w:bookmarkEnd w:id="405"/>
      <w:bookmarkEnd w:id="406"/>
    </w:p>
    <w:p w14:paraId="0AC2E7D4" w14:textId="77777777" w:rsidR="00DB7B66" w:rsidRPr="00770DE4" w:rsidRDefault="00DB7B66" w:rsidP="004E38A1">
      <w:pPr>
        <w:pStyle w:val="40"/>
      </w:pPr>
      <w:bookmarkStart w:id="407" w:name="_Ref517969596"/>
      <w:bookmarkStart w:id="408" w:name="_Toc14292888"/>
      <w:bookmarkStart w:id="409" w:name="_Ref26635857"/>
      <w:bookmarkStart w:id="410" w:name="_Toc27254040"/>
      <w:r w:rsidRPr="00770DE4">
        <w:t>Прикрепить документ</w:t>
      </w:r>
      <w:bookmarkEnd w:id="407"/>
      <w:bookmarkEnd w:id="408"/>
      <w:r w:rsidRPr="00770DE4">
        <w:t>ы</w:t>
      </w:r>
      <w:bookmarkEnd w:id="409"/>
      <w:bookmarkEnd w:id="410"/>
    </w:p>
    <w:p w14:paraId="72446523" w14:textId="77777777" w:rsidR="00DB7B66" w:rsidRPr="00770DE4" w:rsidRDefault="00DB7B66" w:rsidP="004C52B7">
      <w:pPr>
        <w:pStyle w:val="PlainText"/>
      </w:pPr>
      <w:r w:rsidRPr="00770DE4">
        <w:t>Чтобы прикрепить документ, необходимо:</w:t>
      </w:r>
    </w:p>
    <w:p w14:paraId="44E8E79A" w14:textId="13A35B48" w:rsidR="00DB7B66" w:rsidRPr="00770DE4" w:rsidRDefault="00DB7B66" w:rsidP="00227113">
      <w:pPr>
        <w:pStyle w:val="a6"/>
        <w:numPr>
          <w:ilvl w:val="0"/>
          <w:numId w:val="34"/>
        </w:numPr>
      </w:pPr>
      <w:r w:rsidRPr="00770DE4">
        <w:t>Нажать кнопку «Выбрать файл» (</w:t>
      </w:r>
      <w:r w:rsidR="00D063F6">
        <w:fldChar w:fldCharType="begin"/>
      </w:r>
      <w:r w:rsidR="00D063F6">
        <w:instrText xml:space="preserve"> REF _Ref493511528 \h  \* MERGEFORMAT </w:instrText>
      </w:r>
      <w:r w:rsidR="00D063F6">
        <w:fldChar w:fldCharType="separate"/>
      </w:r>
      <w:r w:rsidR="0017748C" w:rsidRPr="00770DE4">
        <w:t>Рисунок </w:t>
      </w:r>
      <w:r w:rsidR="0017748C">
        <w:t>78</w:t>
      </w:r>
      <w:r w:rsidR="00D063F6">
        <w:fldChar w:fldCharType="end"/>
      </w:r>
      <w:r w:rsidRPr="00770DE4">
        <w:t>).</w:t>
      </w:r>
    </w:p>
    <w:p w14:paraId="3609CA66" w14:textId="77777777" w:rsidR="00DB7B66" w:rsidRPr="00770DE4" w:rsidRDefault="00DB7B66" w:rsidP="008166F2">
      <w:pPr>
        <w:pStyle w:val="PICS"/>
      </w:pPr>
      <w:r w:rsidRPr="00770DE4">
        <w:drawing>
          <wp:inline distT="0" distB="0" distL="0" distR="0" wp14:anchorId="37822F68" wp14:editId="18618565">
            <wp:extent cx="1952625" cy="1038225"/>
            <wp:effectExtent l="19050" t="19050" r="28575" b="2857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stretch>
                      <a:fillRect/>
                    </a:stretch>
                  </pic:blipFill>
                  <pic:spPr>
                    <a:xfrm>
                      <a:off x="0" y="0"/>
                      <a:ext cx="1952625" cy="1038225"/>
                    </a:xfrm>
                    <a:prstGeom prst="rect">
                      <a:avLst/>
                    </a:prstGeom>
                    <a:ln>
                      <a:solidFill>
                        <a:schemeClr val="bg1">
                          <a:lumMod val="85000"/>
                        </a:schemeClr>
                      </a:solidFill>
                    </a:ln>
                  </pic:spPr>
                </pic:pic>
              </a:graphicData>
            </a:graphic>
          </wp:inline>
        </w:drawing>
      </w:r>
    </w:p>
    <w:p w14:paraId="30A68186" w14:textId="41FDE3B8" w:rsidR="00DB7B66" w:rsidRPr="00770DE4" w:rsidRDefault="00DB7B66" w:rsidP="00C142F4">
      <w:pPr>
        <w:pStyle w:val="af5"/>
      </w:pPr>
      <w:bookmarkStart w:id="411" w:name="_Ref493511528"/>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78</w:t>
      </w:r>
      <w:r w:rsidR="0014260D" w:rsidRPr="00770DE4">
        <w:rPr>
          <w:noProof/>
        </w:rPr>
        <w:fldChar w:fldCharType="end"/>
      </w:r>
      <w:bookmarkEnd w:id="411"/>
      <w:r w:rsidRPr="00770DE4">
        <w:t xml:space="preserve"> – Прикрепление документов</w:t>
      </w:r>
    </w:p>
    <w:p w14:paraId="7EC3BCAE" w14:textId="77777777" w:rsidR="00DB7B66" w:rsidRPr="00770DE4" w:rsidRDefault="00DB7B66" w:rsidP="007D1D9D">
      <w:pPr>
        <w:pStyle w:val="a6"/>
      </w:pPr>
      <w:r w:rsidRPr="00770DE4">
        <w:t>В открывшемся окне отметить файл для загрузки.</w:t>
      </w:r>
    </w:p>
    <w:p w14:paraId="362A5898" w14:textId="58EC5D30" w:rsidR="00DB7B66" w:rsidRPr="00770DE4" w:rsidRDefault="00DB7B66" w:rsidP="007D1D9D">
      <w:pPr>
        <w:pStyle w:val="a6"/>
      </w:pPr>
      <w:r w:rsidRPr="00770DE4">
        <w:lastRenderedPageBreak/>
        <w:t>Нажать кнопку «Открыть» (</w:t>
      </w:r>
      <w:r w:rsidR="00D063F6">
        <w:fldChar w:fldCharType="begin"/>
      </w:r>
      <w:r w:rsidR="00D063F6">
        <w:instrText xml:space="preserve"> REF _Ref27344058 \h  \* MERGEFORMAT </w:instrText>
      </w:r>
      <w:r w:rsidR="00D063F6">
        <w:fldChar w:fldCharType="separate"/>
      </w:r>
      <w:r w:rsidR="0017748C" w:rsidRPr="00770DE4">
        <w:t>Рисунок </w:t>
      </w:r>
      <w:r w:rsidR="0017748C">
        <w:t>79</w:t>
      </w:r>
      <w:r w:rsidR="00D063F6">
        <w:fldChar w:fldCharType="end"/>
      </w:r>
      <w:r w:rsidRPr="00770DE4">
        <w:t>). Нажатие кнопки «Отмена» прерывает процесс прикрепления документа.</w:t>
      </w:r>
    </w:p>
    <w:p w14:paraId="1195A2F4" w14:textId="77777777" w:rsidR="00DB7B66" w:rsidRPr="00770DE4" w:rsidRDefault="00DB7B66" w:rsidP="008166F2">
      <w:pPr>
        <w:pStyle w:val="PICS"/>
      </w:pPr>
      <w:r w:rsidRPr="00770DE4">
        <w:drawing>
          <wp:inline distT="0" distB="0" distL="0" distR="0" wp14:anchorId="70473AA5" wp14:editId="77A1CCAA">
            <wp:extent cx="5924550" cy="2505075"/>
            <wp:effectExtent l="19050" t="19050" r="19050" b="28575"/>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924550" cy="2505075"/>
                    </a:xfrm>
                    <a:prstGeom prst="rect">
                      <a:avLst/>
                    </a:prstGeom>
                    <a:noFill/>
                    <a:ln>
                      <a:solidFill>
                        <a:schemeClr val="bg1">
                          <a:lumMod val="85000"/>
                        </a:schemeClr>
                      </a:solidFill>
                    </a:ln>
                  </pic:spPr>
                </pic:pic>
              </a:graphicData>
            </a:graphic>
          </wp:inline>
        </w:drawing>
      </w:r>
    </w:p>
    <w:p w14:paraId="3499150D" w14:textId="37CA2E98" w:rsidR="00DB7B66" w:rsidRPr="00770DE4" w:rsidRDefault="00DB7B66" w:rsidP="00C142F4">
      <w:pPr>
        <w:pStyle w:val="af5"/>
      </w:pPr>
      <w:bookmarkStart w:id="412" w:name="_Ref27344058"/>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79</w:t>
      </w:r>
      <w:r w:rsidR="0014260D" w:rsidRPr="00770DE4">
        <w:rPr>
          <w:noProof/>
        </w:rPr>
        <w:fldChar w:fldCharType="end"/>
      </w:r>
      <w:bookmarkEnd w:id="412"/>
      <w:r w:rsidRPr="00770DE4">
        <w:t xml:space="preserve"> – Добавление документа</w:t>
      </w:r>
    </w:p>
    <w:p w14:paraId="6FC96637" w14:textId="77777777" w:rsidR="00DB7B66" w:rsidRPr="00770DE4" w:rsidRDefault="00DB7B66" w:rsidP="004E38A1">
      <w:pPr>
        <w:pStyle w:val="40"/>
      </w:pPr>
      <w:bookmarkStart w:id="413" w:name="_Toc26391446"/>
      <w:bookmarkStart w:id="414" w:name="_Toc27254041"/>
      <w:r w:rsidRPr="00770DE4">
        <w:t>Добавить фотографии / видеофайлы</w:t>
      </w:r>
      <w:bookmarkEnd w:id="413"/>
      <w:bookmarkEnd w:id="414"/>
    </w:p>
    <w:p w14:paraId="1C634BA9" w14:textId="77777777" w:rsidR="00DB7B66" w:rsidRPr="00770DE4" w:rsidRDefault="00DB7B66" w:rsidP="00BC323E">
      <w:pPr>
        <w:pStyle w:val="PlainText"/>
      </w:pPr>
      <w:bookmarkStart w:id="415" w:name="_Toc14292890"/>
      <w:r w:rsidRPr="00770DE4">
        <w:t>Чтобы добавить фотографию / видеофайл, следует:</w:t>
      </w:r>
    </w:p>
    <w:p w14:paraId="285A59A7" w14:textId="77777777" w:rsidR="00DB7B66" w:rsidRPr="00770DE4" w:rsidRDefault="00DB7B66" w:rsidP="00227113">
      <w:pPr>
        <w:pStyle w:val="a6"/>
        <w:numPr>
          <w:ilvl w:val="0"/>
          <w:numId w:val="35"/>
        </w:numPr>
      </w:pPr>
      <w:r w:rsidRPr="00770DE4">
        <w:t>Нажать кнопку «Выбрать файл».</w:t>
      </w:r>
    </w:p>
    <w:p w14:paraId="2D2E2B8B" w14:textId="21536D0D" w:rsidR="00DB7B66" w:rsidRPr="00770DE4" w:rsidRDefault="00DB7B66" w:rsidP="007D1D9D">
      <w:pPr>
        <w:pStyle w:val="a6"/>
      </w:pPr>
      <w:r w:rsidRPr="00770DE4">
        <w:t>Отметить файлы для загрузки (</w:t>
      </w:r>
      <w:r w:rsidR="00D063F6">
        <w:fldChar w:fldCharType="begin"/>
      </w:r>
      <w:r w:rsidR="00D063F6">
        <w:instrText xml:space="preserve"> REF _Ref27344065 \h  \* MERGEFORMAT </w:instrText>
      </w:r>
      <w:r w:rsidR="00D063F6">
        <w:fldChar w:fldCharType="separate"/>
      </w:r>
      <w:r w:rsidR="0017748C" w:rsidRPr="00770DE4">
        <w:t>Рисунок </w:t>
      </w:r>
      <w:r w:rsidR="0017748C">
        <w:t>80</w:t>
      </w:r>
      <w:r w:rsidR="00D063F6">
        <w:fldChar w:fldCharType="end"/>
      </w:r>
      <w:r w:rsidRPr="00770DE4">
        <w:t>).</w:t>
      </w:r>
    </w:p>
    <w:p w14:paraId="5F493F19" w14:textId="77777777" w:rsidR="00DB7B66" w:rsidRPr="00770DE4" w:rsidRDefault="00DB7B66" w:rsidP="007D1D9D">
      <w:pPr>
        <w:pStyle w:val="a6"/>
      </w:pPr>
      <w:r w:rsidRPr="00770DE4">
        <w:t>Нажать кнопку «Открыть».</w:t>
      </w:r>
    </w:p>
    <w:p w14:paraId="1806867D" w14:textId="77777777" w:rsidR="00DB7B66" w:rsidRPr="00770DE4" w:rsidRDefault="00DB7B66" w:rsidP="00BC323E">
      <w:pPr>
        <w:pStyle w:val="PICS"/>
      </w:pPr>
      <w:r w:rsidRPr="00770DE4">
        <w:drawing>
          <wp:inline distT="0" distB="0" distL="0" distR="0" wp14:anchorId="1535985C" wp14:editId="4422CBFA">
            <wp:extent cx="5934075" cy="1905000"/>
            <wp:effectExtent l="19050" t="19050" r="28575" b="1905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934075" cy="1905000"/>
                    </a:xfrm>
                    <a:prstGeom prst="rect">
                      <a:avLst/>
                    </a:prstGeom>
                    <a:noFill/>
                    <a:ln>
                      <a:solidFill>
                        <a:schemeClr val="bg1">
                          <a:lumMod val="85000"/>
                        </a:schemeClr>
                      </a:solidFill>
                    </a:ln>
                  </pic:spPr>
                </pic:pic>
              </a:graphicData>
            </a:graphic>
          </wp:inline>
        </w:drawing>
      </w:r>
    </w:p>
    <w:p w14:paraId="4D622C2C" w14:textId="5BEAD3AC" w:rsidR="00DB7B66" w:rsidRPr="00770DE4" w:rsidRDefault="00DB7B66" w:rsidP="009259A5">
      <w:pPr>
        <w:pStyle w:val="af4"/>
      </w:pPr>
      <w:bookmarkStart w:id="416" w:name="_Ref27344065"/>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80</w:t>
      </w:r>
      <w:r w:rsidR="0014260D" w:rsidRPr="00770DE4">
        <w:rPr>
          <w:noProof/>
        </w:rPr>
        <w:fldChar w:fldCharType="end"/>
      </w:r>
      <w:bookmarkEnd w:id="416"/>
      <w:r w:rsidRPr="00770DE4">
        <w:t xml:space="preserve"> – Прикрепление фотографий</w:t>
      </w:r>
    </w:p>
    <w:p w14:paraId="4A4567C1" w14:textId="77777777" w:rsidR="00DB7B66" w:rsidRPr="00770DE4" w:rsidRDefault="00DB7B66" w:rsidP="004E38A1">
      <w:pPr>
        <w:pStyle w:val="40"/>
      </w:pPr>
      <w:bookmarkStart w:id="417" w:name="_Toc27254042"/>
      <w:bookmarkStart w:id="418" w:name="_Ref51669806"/>
      <w:bookmarkEnd w:id="415"/>
      <w:r w:rsidRPr="00770DE4">
        <w:t>Удалить файлы</w:t>
      </w:r>
      <w:bookmarkEnd w:id="417"/>
      <w:bookmarkEnd w:id="418"/>
    </w:p>
    <w:p w14:paraId="63AA33CC" w14:textId="77777777" w:rsidR="00DB7B66" w:rsidRPr="00770DE4" w:rsidRDefault="00DB7B66" w:rsidP="00C142F4">
      <w:pPr>
        <w:pStyle w:val="PlainText2"/>
      </w:pPr>
      <w:r w:rsidRPr="00770DE4">
        <w:t xml:space="preserve">Для удаления добавленных файлов следует отметить их нажатием на их наименования, затем нажать кнопку </w:t>
      </w:r>
      <w:r w:rsidRPr="00770DE4">
        <w:rPr>
          <w:noProof/>
          <w:lang w:eastAsia="ru-RU"/>
        </w:rPr>
        <w:drawing>
          <wp:inline distT="0" distB="0" distL="0" distR="0" wp14:anchorId="05F80566" wp14:editId="16F3C9C9">
            <wp:extent cx="219075" cy="219075"/>
            <wp:effectExtent l="0" t="0" r="952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stretch>
                      <a:fillRect/>
                    </a:stretch>
                  </pic:blipFill>
                  <pic:spPr>
                    <a:xfrm>
                      <a:off x="0" y="0"/>
                      <a:ext cx="219075" cy="219075"/>
                    </a:xfrm>
                    <a:prstGeom prst="rect">
                      <a:avLst/>
                    </a:prstGeom>
                  </pic:spPr>
                </pic:pic>
              </a:graphicData>
            </a:graphic>
          </wp:inline>
        </w:drawing>
      </w:r>
      <w:r w:rsidRPr="00770DE4">
        <w:t>.</w:t>
      </w:r>
    </w:p>
    <w:p w14:paraId="13920D67" w14:textId="77777777" w:rsidR="00DB7B66" w:rsidRPr="00770DE4" w:rsidRDefault="00DB7B66" w:rsidP="004E38A1">
      <w:pPr>
        <w:pStyle w:val="40"/>
      </w:pPr>
      <w:bookmarkStart w:id="419" w:name="_Toc14292891"/>
      <w:bookmarkStart w:id="420" w:name="_Ref26633554"/>
      <w:bookmarkStart w:id="421" w:name="_Toc27254043"/>
      <w:r w:rsidRPr="00770DE4">
        <w:t>Экспорт</w:t>
      </w:r>
      <w:bookmarkEnd w:id="419"/>
      <w:r w:rsidRPr="00770DE4">
        <w:t>ировать файлы</w:t>
      </w:r>
      <w:bookmarkEnd w:id="420"/>
      <w:bookmarkEnd w:id="421"/>
    </w:p>
    <w:p w14:paraId="6518D84C" w14:textId="77777777" w:rsidR="00DB7B66" w:rsidRPr="00770DE4" w:rsidRDefault="00DB7B66" w:rsidP="00C142F4">
      <w:pPr>
        <w:pStyle w:val="PlainText2"/>
      </w:pPr>
      <w:r w:rsidRPr="00770DE4">
        <w:t>Для выгрузки файлов следует выбрать их, нажав на их наименования, затем нажать кнопку</w:t>
      </w:r>
      <w:r w:rsidR="00E32AF6" w:rsidRPr="00770DE4">
        <w:t> </w:t>
      </w:r>
      <w:r w:rsidRPr="00770DE4">
        <w:rPr>
          <w:noProof/>
          <w:lang w:eastAsia="ru-RU"/>
        </w:rPr>
        <w:drawing>
          <wp:inline distT="0" distB="0" distL="0" distR="0" wp14:anchorId="2190F28C" wp14:editId="50B5A61F">
            <wp:extent cx="228600" cy="190500"/>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stretch>
                      <a:fillRect/>
                    </a:stretch>
                  </pic:blipFill>
                  <pic:spPr>
                    <a:xfrm>
                      <a:off x="0" y="0"/>
                      <a:ext cx="228600" cy="190500"/>
                    </a:xfrm>
                    <a:prstGeom prst="rect">
                      <a:avLst/>
                    </a:prstGeom>
                  </pic:spPr>
                </pic:pic>
              </a:graphicData>
            </a:graphic>
          </wp:inline>
        </w:drawing>
      </w:r>
      <w:r w:rsidR="00E32AF6" w:rsidRPr="00770DE4">
        <w:t>.</w:t>
      </w:r>
    </w:p>
    <w:p w14:paraId="052EB813" w14:textId="77777777" w:rsidR="00DB7B66" w:rsidRPr="00770DE4" w:rsidRDefault="00DB7B66" w:rsidP="004E38A1">
      <w:pPr>
        <w:pStyle w:val="40"/>
      </w:pPr>
      <w:bookmarkStart w:id="422" w:name="_Ref26808518"/>
      <w:bookmarkStart w:id="423" w:name="_Toc27254044"/>
      <w:bookmarkStart w:id="424" w:name="_Ref58230308"/>
      <w:r w:rsidRPr="00770DE4">
        <w:t>Распечатать файлы</w:t>
      </w:r>
      <w:bookmarkEnd w:id="422"/>
      <w:bookmarkEnd w:id="423"/>
      <w:bookmarkEnd w:id="424"/>
    </w:p>
    <w:p w14:paraId="6C5869EC" w14:textId="77777777" w:rsidR="00DB7B66" w:rsidRPr="00770DE4" w:rsidRDefault="00DB7B66" w:rsidP="00C142F4">
      <w:pPr>
        <w:pStyle w:val="PlainText2"/>
      </w:pPr>
      <w:r w:rsidRPr="00770DE4">
        <w:t xml:space="preserve">Для печати документов необходимо отметить их нажатием на наименования, затем нажать кнопку </w:t>
      </w:r>
      <w:r w:rsidRPr="00770DE4">
        <w:rPr>
          <w:noProof/>
          <w:lang w:eastAsia="ru-RU"/>
        </w:rPr>
        <w:drawing>
          <wp:inline distT="0" distB="0" distL="0" distR="0" wp14:anchorId="63B2D51E" wp14:editId="5EA6C247">
            <wp:extent cx="228600" cy="219075"/>
            <wp:effectExtent l="0" t="0" r="0" b="9525"/>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stretch>
                      <a:fillRect/>
                    </a:stretch>
                  </pic:blipFill>
                  <pic:spPr>
                    <a:xfrm>
                      <a:off x="0" y="0"/>
                      <a:ext cx="228600" cy="219075"/>
                    </a:xfrm>
                    <a:prstGeom prst="rect">
                      <a:avLst/>
                    </a:prstGeom>
                  </pic:spPr>
                </pic:pic>
              </a:graphicData>
            </a:graphic>
          </wp:inline>
        </w:drawing>
      </w:r>
      <w:r w:rsidRPr="00770DE4">
        <w:t>.</w:t>
      </w:r>
    </w:p>
    <w:p w14:paraId="16E46558" w14:textId="77777777" w:rsidR="00DB7B66" w:rsidRPr="00770DE4" w:rsidRDefault="00DB7B66" w:rsidP="00C142F4">
      <w:pPr>
        <w:pStyle w:val="PlainText2"/>
      </w:pPr>
      <w:r w:rsidRPr="00770DE4">
        <w:t>После этого откроется новое окно браузера со сформированным изображением.</w:t>
      </w:r>
    </w:p>
    <w:p w14:paraId="531095F1" w14:textId="77777777" w:rsidR="00DB7B66" w:rsidRPr="00770DE4" w:rsidRDefault="00DB7B66" w:rsidP="00C142F4">
      <w:pPr>
        <w:pStyle w:val="PlainText2"/>
      </w:pPr>
      <w:r w:rsidRPr="00770DE4">
        <w:lastRenderedPageBreak/>
        <w:t>Далее пользователь может настроить параметры печати стандартными средствами (выбрать принтер, количество копий и т. п.) либо сохранить сформированное изображение в формате pdf.</w:t>
      </w:r>
    </w:p>
    <w:p w14:paraId="3E552880" w14:textId="77777777" w:rsidR="00DB7B66" w:rsidRPr="00770DE4" w:rsidRDefault="00DB7B66" w:rsidP="00965F69">
      <w:pPr>
        <w:pStyle w:val="30"/>
      </w:pPr>
      <w:bookmarkStart w:id="425" w:name="_Toc27254045"/>
      <w:bookmarkStart w:id="426" w:name="_Toc59799921"/>
      <w:r w:rsidRPr="00770DE4">
        <w:t>Работа в карточке заявления</w:t>
      </w:r>
      <w:bookmarkEnd w:id="425"/>
      <w:bookmarkEnd w:id="426"/>
    </w:p>
    <w:p w14:paraId="63FF8A31" w14:textId="77777777" w:rsidR="00DB7B66" w:rsidRPr="00770DE4" w:rsidRDefault="00DB7B66" w:rsidP="00BC323E">
      <w:pPr>
        <w:pStyle w:val="PlainText"/>
      </w:pPr>
      <w:r w:rsidRPr="00770DE4">
        <w:t>Для работы с заявлением необходимо перейти в раздел «Мой участок».</w:t>
      </w:r>
    </w:p>
    <w:p w14:paraId="5D6575E1" w14:textId="34ECAC32" w:rsidR="00DB7B66" w:rsidRPr="00770DE4" w:rsidRDefault="00DB7B66" w:rsidP="00BC323E">
      <w:pPr>
        <w:pStyle w:val="PlainText"/>
      </w:pPr>
      <w:r w:rsidRPr="00770DE4">
        <w:t>После этого будет открыта карточка заявления (</w:t>
      </w:r>
      <w:r w:rsidR="00D063F6">
        <w:fldChar w:fldCharType="begin"/>
      </w:r>
      <w:r w:rsidR="00D063F6">
        <w:instrText xml:space="preserve"> REF _Ref26632741 \h  \* MERGEFORMAT </w:instrText>
      </w:r>
      <w:r w:rsidR="00D063F6">
        <w:fldChar w:fldCharType="separate"/>
      </w:r>
      <w:r w:rsidR="0017748C" w:rsidRPr="00770DE4">
        <w:t>Рисунок </w:t>
      </w:r>
      <w:r w:rsidR="0017748C">
        <w:t>81</w:t>
      </w:r>
      <w:r w:rsidR="00D063F6">
        <w:fldChar w:fldCharType="end"/>
      </w:r>
      <w:r w:rsidRPr="00770DE4">
        <w:t>).</w:t>
      </w:r>
    </w:p>
    <w:p w14:paraId="18683127" w14:textId="77777777" w:rsidR="00DB7B66" w:rsidRPr="00770DE4" w:rsidRDefault="005A0B4C" w:rsidP="00BC323E">
      <w:pPr>
        <w:pStyle w:val="PICS"/>
      </w:pPr>
      <w:r w:rsidRPr="00770DE4">
        <w:rPr>
          <w:snapToGrid/>
        </w:rPr>
        <w:drawing>
          <wp:inline distT="0" distB="0" distL="0" distR="0" wp14:anchorId="3E780A97" wp14:editId="1E3B12CE">
            <wp:extent cx="5940425" cy="3616325"/>
            <wp:effectExtent l="19050" t="19050" r="22225" b="222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940425" cy="3616325"/>
                    </a:xfrm>
                    <a:prstGeom prst="rect">
                      <a:avLst/>
                    </a:prstGeom>
                    <a:ln>
                      <a:solidFill>
                        <a:schemeClr val="bg1">
                          <a:lumMod val="85000"/>
                        </a:schemeClr>
                      </a:solidFill>
                    </a:ln>
                  </pic:spPr>
                </pic:pic>
              </a:graphicData>
            </a:graphic>
          </wp:inline>
        </w:drawing>
      </w:r>
    </w:p>
    <w:p w14:paraId="703254AB" w14:textId="13EFDD01" w:rsidR="00DB7B66" w:rsidRPr="00770DE4" w:rsidRDefault="00DB7B66" w:rsidP="009259A5">
      <w:pPr>
        <w:pStyle w:val="af4"/>
      </w:pPr>
      <w:bookmarkStart w:id="427" w:name="_Ref26632741"/>
      <w:r w:rsidRPr="00770DE4">
        <w:t>Рисунок </w:t>
      </w:r>
      <w:r w:rsidR="0014260D">
        <w:fldChar w:fldCharType="begin"/>
      </w:r>
      <w:r w:rsidR="00E16638">
        <w:instrText xml:space="preserve"> SEQ Рисунок \* ARABIC </w:instrText>
      </w:r>
      <w:r w:rsidR="0014260D">
        <w:fldChar w:fldCharType="separate"/>
      </w:r>
      <w:r w:rsidR="0017748C">
        <w:rPr>
          <w:noProof/>
        </w:rPr>
        <w:t>81</w:t>
      </w:r>
      <w:r w:rsidR="0014260D">
        <w:rPr>
          <w:noProof/>
        </w:rPr>
        <w:fldChar w:fldCharType="end"/>
      </w:r>
      <w:bookmarkEnd w:id="427"/>
      <w:r w:rsidRPr="00770DE4">
        <w:t xml:space="preserve"> – Карточка заявления</w:t>
      </w:r>
    </w:p>
    <w:p w14:paraId="55E72A77" w14:textId="77777777" w:rsidR="00DB7B66" w:rsidRPr="00770DE4" w:rsidRDefault="00DB7B66" w:rsidP="00BC323E">
      <w:pPr>
        <w:pStyle w:val="PlainText"/>
      </w:pPr>
      <w:r w:rsidRPr="00770DE4">
        <w:t>Карточка заявления содержит следующие вкладки:</w:t>
      </w:r>
    </w:p>
    <w:p w14:paraId="20550B4C" w14:textId="77777777" w:rsidR="00DB7B66" w:rsidRPr="00770DE4" w:rsidRDefault="00DB7B66" w:rsidP="00A165CF">
      <w:pPr>
        <w:pStyle w:val="15"/>
      </w:pPr>
      <w:r w:rsidRPr="00770DE4">
        <w:t>«Заявление»;</w:t>
      </w:r>
    </w:p>
    <w:p w14:paraId="799F23F2" w14:textId="77777777" w:rsidR="00DB7B66" w:rsidRPr="00770DE4" w:rsidRDefault="00DB7B66" w:rsidP="00A165CF">
      <w:pPr>
        <w:pStyle w:val="15"/>
      </w:pPr>
      <w:r w:rsidRPr="00770DE4">
        <w:t>«Участок»;</w:t>
      </w:r>
    </w:p>
    <w:p w14:paraId="6932E3BD" w14:textId="77777777" w:rsidR="00DB7B66" w:rsidRPr="00770DE4" w:rsidRDefault="00DB7B66" w:rsidP="00A165CF">
      <w:pPr>
        <w:pStyle w:val="15"/>
      </w:pPr>
      <w:r w:rsidRPr="00770DE4">
        <w:t>«Документы»;</w:t>
      </w:r>
    </w:p>
    <w:p w14:paraId="6057A7FE" w14:textId="77777777" w:rsidR="00DB7B66" w:rsidRPr="00770DE4" w:rsidRDefault="00DB7B66" w:rsidP="00A165CF">
      <w:pPr>
        <w:pStyle w:val="15"/>
      </w:pPr>
      <w:r w:rsidRPr="00770DE4">
        <w:t>«Доп. инфо»;</w:t>
      </w:r>
    </w:p>
    <w:p w14:paraId="1DD4AF6A" w14:textId="77777777" w:rsidR="00DB7B66" w:rsidRPr="00770DE4" w:rsidRDefault="00DB7B66" w:rsidP="00A165CF">
      <w:pPr>
        <w:pStyle w:val="15"/>
      </w:pPr>
      <w:r w:rsidRPr="00770DE4">
        <w:t>«История»;</w:t>
      </w:r>
    </w:p>
    <w:p w14:paraId="035A3DD1" w14:textId="77777777" w:rsidR="00DB7B66" w:rsidRPr="00770DE4" w:rsidRDefault="00DB7B66" w:rsidP="00A165CF">
      <w:pPr>
        <w:pStyle w:val="15"/>
      </w:pPr>
      <w:r w:rsidRPr="00770DE4">
        <w:t xml:space="preserve"> «Сообщения УО».</w:t>
      </w:r>
    </w:p>
    <w:p w14:paraId="38023944" w14:textId="77777777" w:rsidR="00DB7B66" w:rsidRPr="00770DE4" w:rsidRDefault="00DB7B66" w:rsidP="004E38A1">
      <w:pPr>
        <w:pStyle w:val="40"/>
      </w:pPr>
      <w:bookmarkStart w:id="428" w:name="_Toc27254046"/>
      <w:r w:rsidRPr="00770DE4">
        <w:t>Вкладка «Заявление»</w:t>
      </w:r>
      <w:bookmarkEnd w:id="428"/>
    </w:p>
    <w:p w14:paraId="485BC456" w14:textId="77777777" w:rsidR="00DB7B66" w:rsidRPr="00770DE4" w:rsidRDefault="00DB7B66" w:rsidP="00BC323E">
      <w:pPr>
        <w:pStyle w:val="PlainText"/>
      </w:pPr>
      <w:r w:rsidRPr="00770DE4">
        <w:rPr>
          <w:i/>
        </w:rPr>
        <w:t>Назначение:</w:t>
      </w:r>
      <w:r w:rsidRPr="00770DE4">
        <w:t xml:space="preserve"> отслеживание состояния заявления, работа с заявлением.</w:t>
      </w:r>
    </w:p>
    <w:p w14:paraId="038800E5" w14:textId="110B562A" w:rsidR="00DB7B66" w:rsidRPr="00770DE4" w:rsidRDefault="00DB7B66" w:rsidP="00C142F4">
      <w:pPr>
        <w:pStyle w:val="PlainText2"/>
      </w:pPr>
      <w:r w:rsidRPr="00770DE4">
        <w:t>Просмотр истории обработки заявления и работа с ним происходят на вкладке «Заявление» (</w:t>
      </w:r>
      <w:r w:rsidR="00D063F6">
        <w:fldChar w:fldCharType="begin"/>
      </w:r>
      <w:r w:rsidR="00D063F6">
        <w:instrText xml:space="preserve"> REF _Ref493526175 \h  \* MERGEFORMAT </w:instrText>
      </w:r>
      <w:r w:rsidR="00D063F6">
        <w:fldChar w:fldCharType="separate"/>
      </w:r>
      <w:r w:rsidR="0017748C" w:rsidRPr="00770DE4">
        <w:t>Рисунок </w:t>
      </w:r>
      <w:r w:rsidR="0017748C">
        <w:t>82</w:t>
      </w:r>
      <w:r w:rsidR="00D063F6">
        <w:fldChar w:fldCharType="end"/>
      </w:r>
      <w:r w:rsidRPr="00770DE4">
        <w:t>).</w:t>
      </w:r>
    </w:p>
    <w:p w14:paraId="13970904" w14:textId="77777777" w:rsidR="00DB7B66" w:rsidRPr="00770DE4" w:rsidRDefault="005A0B4C" w:rsidP="008166F2">
      <w:pPr>
        <w:pStyle w:val="PICS"/>
      </w:pPr>
      <w:r w:rsidRPr="00770DE4">
        <w:rPr>
          <w:snapToGrid/>
        </w:rPr>
        <w:lastRenderedPageBreak/>
        <w:drawing>
          <wp:inline distT="0" distB="0" distL="0" distR="0" wp14:anchorId="5B4D3B68" wp14:editId="3CECE511">
            <wp:extent cx="5940425" cy="3616325"/>
            <wp:effectExtent l="19050" t="19050" r="22225" b="222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940425" cy="3616325"/>
                    </a:xfrm>
                    <a:prstGeom prst="rect">
                      <a:avLst/>
                    </a:prstGeom>
                    <a:ln>
                      <a:solidFill>
                        <a:schemeClr val="bg2"/>
                      </a:solidFill>
                    </a:ln>
                  </pic:spPr>
                </pic:pic>
              </a:graphicData>
            </a:graphic>
          </wp:inline>
        </w:drawing>
      </w:r>
    </w:p>
    <w:p w14:paraId="24419E4B" w14:textId="358A4679" w:rsidR="00DB7B66" w:rsidRPr="00770DE4" w:rsidRDefault="00DB7B66" w:rsidP="00C142F4">
      <w:pPr>
        <w:pStyle w:val="af5"/>
      </w:pPr>
      <w:bookmarkStart w:id="429" w:name="_Ref493526175"/>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82</w:t>
      </w:r>
      <w:r w:rsidR="0014260D" w:rsidRPr="00770DE4">
        <w:rPr>
          <w:noProof/>
        </w:rPr>
        <w:fldChar w:fldCharType="end"/>
      </w:r>
      <w:bookmarkEnd w:id="429"/>
      <w:r w:rsidRPr="00770DE4">
        <w:t xml:space="preserve"> – Вкладка «Заявление на земельный участок»</w:t>
      </w:r>
    </w:p>
    <w:p w14:paraId="046273CC" w14:textId="77777777" w:rsidR="00DB7B66" w:rsidRPr="00770DE4" w:rsidRDefault="00DB7B66" w:rsidP="00A165CF">
      <w:pPr>
        <w:pStyle w:val="PlainText"/>
      </w:pPr>
      <w:r w:rsidRPr="00770DE4">
        <w:t>По умолчанию на странице отображен последний статус заявления и доступные действия, которые требуется выполнить.</w:t>
      </w:r>
    </w:p>
    <w:p w14:paraId="500116B3" w14:textId="77777777" w:rsidR="00DB7B66" w:rsidRPr="00770DE4" w:rsidRDefault="00DB7B66" w:rsidP="004E38A1">
      <w:pPr>
        <w:pStyle w:val="40"/>
      </w:pPr>
      <w:bookmarkStart w:id="430" w:name="_Toc27254047"/>
      <w:r w:rsidRPr="00770DE4">
        <w:t>Вкладка «Участок»</w:t>
      </w:r>
      <w:bookmarkEnd w:id="430"/>
    </w:p>
    <w:p w14:paraId="54D0B6B4" w14:textId="77777777" w:rsidR="00DB7B66" w:rsidRPr="00770DE4" w:rsidRDefault="00DB7B66" w:rsidP="00C142F4">
      <w:pPr>
        <w:pStyle w:val="PlainText2"/>
      </w:pPr>
      <w:r w:rsidRPr="00770DE4">
        <w:rPr>
          <w:i/>
        </w:rPr>
        <w:t>Назначение:</w:t>
      </w:r>
      <w:r w:rsidRPr="00770DE4">
        <w:t xml:space="preserve"> просмотр информации о земельном участке.</w:t>
      </w:r>
    </w:p>
    <w:p w14:paraId="65FE03E3" w14:textId="2B5BDEAA" w:rsidR="00DB7B66" w:rsidRPr="00770DE4" w:rsidRDefault="00DB7B66" w:rsidP="00C142F4">
      <w:pPr>
        <w:pStyle w:val="PlainText2"/>
      </w:pPr>
      <w:r w:rsidRPr="00770DE4">
        <w:t>На вкладке «Участок» отображены общие сведения о земельном участке (</w:t>
      </w:r>
      <w:r w:rsidR="00D063F6">
        <w:fldChar w:fldCharType="begin"/>
      </w:r>
      <w:r w:rsidR="00D063F6">
        <w:instrText xml:space="preserve"> REF _Ref27344079 \h  \* MERGEFORMAT </w:instrText>
      </w:r>
      <w:r w:rsidR="00D063F6">
        <w:fldChar w:fldCharType="separate"/>
      </w:r>
      <w:r w:rsidR="0017748C" w:rsidRPr="00770DE4">
        <w:t>Рисунок </w:t>
      </w:r>
      <w:r w:rsidR="0017748C">
        <w:t>83</w:t>
      </w:r>
      <w:r w:rsidR="00D063F6">
        <w:fldChar w:fldCharType="end"/>
      </w:r>
      <w:r w:rsidRPr="00770DE4">
        <w:t>)</w:t>
      </w:r>
      <w:r w:rsidR="00E32AF6" w:rsidRPr="00770DE4">
        <w:t>,</w:t>
      </w:r>
      <w:r w:rsidR="00C234A8" w:rsidRPr="00770DE4">
        <w:t xml:space="preserve"> </w:t>
      </w:r>
      <w:r w:rsidR="00E32AF6" w:rsidRPr="00770DE4">
        <w:t>в</w:t>
      </w:r>
      <w:r w:rsidR="00C234A8" w:rsidRPr="00770DE4">
        <w:t xml:space="preserve"> том числе данные о площади земельного участка в ЕГРН.</w:t>
      </w:r>
    </w:p>
    <w:p w14:paraId="49D181F9" w14:textId="77777777" w:rsidR="00C234A8" w:rsidRPr="00770DE4" w:rsidRDefault="00C234A8" w:rsidP="00873135">
      <w:pPr>
        <w:pStyle w:val="PICS"/>
        <w:jc w:val="left"/>
      </w:pPr>
      <w:r w:rsidRPr="00770DE4">
        <w:rPr>
          <w:snapToGrid/>
        </w:rPr>
        <w:drawing>
          <wp:inline distT="0" distB="0" distL="0" distR="0" wp14:anchorId="671C804F" wp14:editId="2E3577EA">
            <wp:extent cx="5940425" cy="2880995"/>
            <wp:effectExtent l="19050" t="1905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rotWithShape="1">
                    <a:blip r:embed="rId216" cstate="print">
                      <a:extLst>
                        <a:ext uri="{28A0092B-C50C-407E-A947-70E740481C1C}">
                          <a14:useLocalDpi xmlns:a14="http://schemas.microsoft.com/office/drawing/2010/main" val="0"/>
                        </a:ext>
                      </a:extLst>
                    </a:blip>
                    <a:srcRect t="7351"/>
                    <a:stretch/>
                  </pic:blipFill>
                  <pic:spPr bwMode="auto">
                    <a:xfrm>
                      <a:off x="0" y="0"/>
                      <a:ext cx="5940425" cy="2880995"/>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740C3F" w14:textId="565B68E0" w:rsidR="00DB7B66" w:rsidRPr="00770DE4" w:rsidRDefault="00DB7B66" w:rsidP="00C142F4">
      <w:pPr>
        <w:pStyle w:val="af5"/>
      </w:pPr>
      <w:bookmarkStart w:id="431" w:name="_Ref27344079"/>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83</w:t>
      </w:r>
      <w:r w:rsidR="0014260D" w:rsidRPr="00770DE4">
        <w:rPr>
          <w:noProof/>
        </w:rPr>
        <w:fldChar w:fldCharType="end"/>
      </w:r>
      <w:bookmarkEnd w:id="431"/>
      <w:r w:rsidRPr="00770DE4">
        <w:t xml:space="preserve"> – Вкладка «Участок»</w:t>
      </w:r>
    </w:p>
    <w:p w14:paraId="500677BF" w14:textId="77777777" w:rsidR="00DB7B66" w:rsidRPr="00770DE4" w:rsidRDefault="00DB7B66" w:rsidP="004E38A1">
      <w:pPr>
        <w:pStyle w:val="40"/>
      </w:pPr>
      <w:bookmarkStart w:id="432" w:name="_Toc27254048"/>
      <w:bookmarkStart w:id="433" w:name="_Ref62222472"/>
      <w:bookmarkStart w:id="434" w:name="_Ref62222482"/>
      <w:r w:rsidRPr="00770DE4">
        <w:t>Вкладка «Документы»</w:t>
      </w:r>
      <w:bookmarkEnd w:id="432"/>
      <w:bookmarkEnd w:id="433"/>
      <w:bookmarkEnd w:id="434"/>
    </w:p>
    <w:p w14:paraId="232CB055" w14:textId="77777777" w:rsidR="00DB7B66" w:rsidRPr="00770DE4" w:rsidRDefault="00DB7B66" w:rsidP="00C142F4">
      <w:pPr>
        <w:pStyle w:val="PlainText2"/>
      </w:pPr>
      <w:r w:rsidRPr="00770DE4">
        <w:rPr>
          <w:i/>
        </w:rPr>
        <w:t>Назначение:</w:t>
      </w:r>
      <w:r w:rsidRPr="00770DE4">
        <w:t xml:space="preserve"> просмотр прикрепленных документов</w:t>
      </w:r>
      <w:r w:rsidR="005A0B4C" w:rsidRPr="00770DE4">
        <w:t xml:space="preserve"> и добавление новых документов</w:t>
      </w:r>
      <w:r w:rsidRPr="00770DE4">
        <w:t>.</w:t>
      </w:r>
    </w:p>
    <w:p w14:paraId="04756D79" w14:textId="23B1EA93" w:rsidR="00DB7B66" w:rsidRPr="00770DE4" w:rsidRDefault="00DB7B66" w:rsidP="00C142F4">
      <w:pPr>
        <w:pStyle w:val="PlainText2"/>
        <w:rPr>
          <w:lang w:eastAsia="zh-CN"/>
        </w:rPr>
      </w:pPr>
      <w:r w:rsidRPr="00770DE4">
        <w:t xml:space="preserve">Вкладка «Документы» содержит документы, прикрепленные заявителем и сотрудником уполномоченного органа в рамках обработки заявки </w:t>
      </w:r>
      <w:r w:rsidRPr="00770DE4">
        <w:rPr>
          <w:lang w:eastAsia="zh-CN"/>
        </w:rPr>
        <w:t>(</w:t>
      </w:r>
      <w:r w:rsidR="00D063F6">
        <w:fldChar w:fldCharType="begin"/>
      </w:r>
      <w:r w:rsidR="00D063F6">
        <w:instrText xml:space="preserve"> REF _Ref27344086 \h  \* MERGEFORMAT </w:instrText>
      </w:r>
      <w:r w:rsidR="00D063F6">
        <w:fldChar w:fldCharType="separate"/>
      </w:r>
      <w:r w:rsidR="0017748C" w:rsidRPr="00770DE4">
        <w:t>Рисунок </w:t>
      </w:r>
      <w:r w:rsidR="0017748C">
        <w:t>84</w:t>
      </w:r>
      <w:r w:rsidR="00D063F6">
        <w:fldChar w:fldCharType="end"/>
      </w:r>
      <w:r w:rsidRPr="00770DE4">
        <w:rPr>
          <w:lang w:eastAsia="zh-CN"/>
        </w:rPr>
        <w:t>).</w:t>
      </w:r>
    </w:p>
    <w:p w14:paraId="27F55E1A" w14:textId="77777777" w:rsidR="00DB7B66" w:rsidRPr="00770DE4" w:rsidRDefault="005A0B4C" w:rsidP="008166F2">
      <w:pPr>
        <w:pStyle w:val="PICS"/>
        <w:rPr>
          <w:color w:val="FF0000"/>
        </w:rPr>
      </w:pPr>
      <w:r w:rsidRPr="00770DE4">
        <w:rPr>
          <w:snapToGrid/>
        </w:rPr>
        <w:lastRenderedPageBreak/>
        <w:drawing>
          <wp:inline distT="0" distB="0" distL="0" distR="0" wp14:anchorId="2169BE25" wp14:editId="1FBFA887">
            <wp:extent cx="5940425" cy="4057015"/>
            <wp:effectExtent l="19050" t="19050" r="3175" b="63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rotWithShape="1">
                    <a:blip r:embed="rId217" cstate="print">
                      <a:extLst>
                        <a:ext uri="{28A0092B-C50C-407E-A947-70E740481C1C}">
                          <a14:useLocalDpi xmlns:a14="http://schemas.microsoft.com/office/drawing/2010/main" val="0"/>
                        </a:ext>
                      </a:extLst>
                    </a:blip>
                    <a:srcRect t="6784"/>
                    <a:stretch/>
                  </pic:blipFill>
                  <pic:spPr bwMode="auto">
                    <a:xfrm>
                      <a:off x="0" y="0"/>
                      <a:ext cx="5940425" cy="4057015"/>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DB7B66" w:rsidRPr="00770DE4">
        <w:t xml:space="preserve"> </w:t>
      </w:r>
    </w:p>
    <w:p w14:paraId="0B27C631" w14:textId="75174491" w:rsidR="00DB7B66" w:rsidRPr="00770DE4" w:rsidRDefault="00DB7B66" w:rsidP="00C142F4">
      <w:pPr>
        <w:pStyle w:val="af5"/>
      </w:pPr>
      <w:bookmarkStart w:id="435" w:name="_Ref27344086"/>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84</w:t>
      </w:r>
      <w:r w:rsidR="0014260D" w:rsidRPr="00770DE4">
        <w:rPr>
          <w:noProof/>
        </w:rPr>
        <w:fldChar w:fldCharType="end"/>
      </w:r>
      <w:bookmarkEnd w:id="435"/>
      <w:r w:rsidRPr="00770DE4">
        <w:t xml:space="preserve"> – Вкладка «Документы»</w:t>
      </w:r>
    </w:p>
    <w:p w14:paraId="0FEB08DD" w14:textId="77777777" w:rsidR="00DB7B66" w:rsidRPr="00770DE4" w:rsidRDefault="00DB7B66" w:rsidP="00C142F4">
      <w:pPr>
        <w:pStyle w:val="PlainText2"/>
      </w:pPr>
      <w:r w:rsidRPr="00770DE4">
        <w:t>Чтобы скачать один или несколько документов, необходимо:</w:t>
      </w:r>
    </w:p>
    <w:p w14:paraId="46BFCF91" w14:textId="77777777" w:rsidR="00DB7B66" w:rsidRPr="00770DE4" w:rsidRDefault="00DB7B66" w:rsidP="00227113">
      <w:pPr>
        <w:pStyle w:val="a6"/>
        <w:numPr>
          <w:ilvl w:val="0"/>
          <w:numId w:val="36"/>
        </w:numPr>
      </w:pPr>
      <w:r w:rsidRPr="00770DE4">
        <w:t>Выделить документы нажатием на их наименования.</w:t>
      </w:r>
    </w:p>
    <w:p w14:paraId="478AB9E1" w14:textId="157BCE2C" w:rsidR="00DB7B66" w:rsidRPr="00770DE4" w:rsidRDefault="00DB7B66" w:rsidP="007D1D9D">
      <w:pPr>
        <w:pStyle w:val="a6"/>
      </w:pPr>
      <w:r w:rsidRPr="00770DE4">
        <w:t>Нажать кнопку «Скачать документы» (</w:t>
      </w:r>
      <w:r w:rsidR="00D063F6">
        <w:fldChar w:fldCharType="begin"/>
      </w:r>
      <w:r w:rsidR="00D063F6">
        <w:instrText xml:space="preserve"> REF _Ref27344094 \h  \* MERGEFORMAT </w:instrText>
      </w:r>
      <w:r w:rsidR="00D063F6">
        <w:fldChar w:fldCharType="separate"/>
      </w:r>
      <w:r w:rsidR="0017748C" w:rsidRPr="00770DE4">
        <w:t>Рисунок </w:t>
      </w:r>
      <w:r w:rsidR="0017748C">
        <w:t>85</w:t>
      </w:r>
      <w:r w:rsidR="00D063F6">
        <w:fldChar w:fldCharType="end"/>
      </w:r>
      <w:r w:rsidRPr="00770DE4">
        <w:t>).</w:t>
      </w:r>
    </w:p>
    <w:p w14:paraId="3009BC2A" w14:textId="77777777" w:rsidR="00DB7B66" w:rsidRPr="00770DE4" w:rsidRDefault="00DB7B66" w:rsidP="00BC323E">
      <w:pPr>
        <w:pStyle w:val="PICS"/>
      </w:pPr>
      <w:r w:rsidRPr="00770DE4">
        <w:drawing>
          <wp:inline distT="0" distB="0" distL="0" distR="0" wp14:anchorId="398F4C29" wp14:editId="4969830E">
            <wp:extent cx="5940425" cy="1790065"/>
            <wp:effectExtent l="19050" t="19050" r="22225" b="19685"/>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5940425" cy="1790065"/>
                    </a:xfrm>
                    <a:prstGeom prst="rect">
                      <a:avLst/>
                    </a:prstGeom>
                    <a:ln>
                      <a:solidFill>
                        <a:schemeClr val="bg1">
                          <a:lumMod val="85000"/>
                        </a:schemeClr>
                      </a:solidFill>
                    </a:ln>
                  </pic:spPr>
                </pic:pic>
              </a:graphicData>
            </a:graphic>
          </wp:inline>
        </w:drawing>
      </w:r>
    </w:p>
    <w:p w14:paraId="00845F6B" w14:textId="4FB48069" w:rsidR="00DB7B66" w:rsidRPr="00770DE4" w:rsidRDefault="00DB7B66" w:rsidP="009259A5">
      <w:pPr>
        <w:pStyle w:val="af4"/>
      </w:pPr>
      <w:bookmarkStart w:id="436" w:name="_Ref27344094"/>
      <w:r w:rsidRPr="00770DE4">
        <w:t>Рисунок </w:t>
      </w:r>
      <w:r w:rsidR="0014260D">
        <w:fldChar w:fldCharType="begin"/>
      </w:r>
      <w:r w:rsidR="00E16638">
        <w:instrText xml:space="preserve"> SEQ Рисунок \* ARABIC </w:instrText>
      </w:r>
      <w:r w:rsidR="0014260D">
        <w:fldChar w:fldCharType="separate"/>
      </w:r>
      <w:r w:rsidR="0017748C">
        <w:rPr>
          <w:noProof/>
        </w:rPr>
        <w:t>85</w:t>
      </w:r>
      <w:r w:rsidR="0014260D">
        <w:rPr>
          <w:noProof/>
        </w:rPr>
        <w:fldChar w:fldCharType="end"/>
      </w:r>
      <w:bookmarkEnd w:id="436"/>
      <w:r w:rsidRPr="00770DE4">
        <w:t xml:space="preserve"> – Скачивание нескольких документов</w:t>
      </w:r>
    </w:p>
    <w:p w14:paraId="714D3C46" w14:textId="54608F87" w:rsidR="005A0B4C" w:rsidRPr="00770DE4" w:rsidRDefault="005A0B4C" w:rsidP="00C142F4">
      <w:pPr>
        <w:pStyle w:val="PlainText2"/>
      </w:pPr>
      <w:r w:rsidRPr="00770DE4">
        <w:t xml:space="preserve">Чтобы добавить один или несколько документов (пункт </w:t>
      </w:r>
      <w:r w:rsidR="00D063F6">
        <w:fldChar w:fldCharType="begin"/>
      </w:r>
      <w:r w:rsidR="00D063F6">
        <w:instrText xml:space="preserve"> REF _Ref26635857 \n \h  \* MERGEFORMAT </w:instrText>
      </w:r>
      <w:r w:rsidR="00D063F6">
        <w:fldChar w:fldCharType="separate"/>
      </w:r>
      <w:r w:rsidR="0017748C">
        <w:t>1.3.3.1</w:t>
      </w:r>
      <w:r w:rsidR="00D063F6">
        <w:fldChar w:fldCharType="end"/>
      </w:r>
      <w:r w:rsidRPr="00770DE4">
        <w:t>), необходимо:</w:t>
      </w:r>
    </w:p>
    <w:p w14:paraId="3B0E304F" w14:textId="456AFF17" w:rsidR="005A0B4C" w:rsidRPr="00770DE4" w:rsidRDefault="005A0B4C" w:rsidP="0006176C">
      <w:pPr>
        <w:pStyle w:val="a6"/>
        <w:numPr>
          <w:ilvl w:val="0"/>
          <w:numId w:val="94"/>
        </w:numPr>
      </w:pPr>
      <w:r w:rsidRPr="00770DE4">
        <w:t>Нажать кнопку «Добавить документ» (</w:t>
      </w:r>
      <w:r w:rsidR="00D063F6">
        <w:fldChar w:fldCharType="begin"/>
      </w:r>
      <w:r w:rsidR="00D063F6">
        <w:instrText xml:space="preserve"> REF _Ref40866065 \h  \* MERGEFORMAT </w:instrText>
      </w:r>
      <w:r w:rsidR="00D063F6">
        <w:fldChar w:fldCharType="separate"/>
      </w:r>
      <w:r w:rsidR="0017748C" w:rsidRPr="00770DE4">
        <w:t>Рисунок </w:t>
      </w:r>
      <w:r w:rsidR="0017748C">
        <w:t>86</w:t>
      </w:r>
      <w:r w:rsidR="00D063F6">
        <w:fldChar w:fldCharType="end"/>
      </w:r>
      <w:r w:rsidRPr="00770DE4">
        <w:t>).</w:t>
      </w:r>
    </w:p>
    <w:p w14:paraId="2A6014DA" w14:textId="77777777" w:rsidR="005A0B4C" w:rsidRPr="00770DE4" w:rsidRDefault="005A0B4C" w:rsidP="007D1D9D">
      <w:pPr>
        <w:pStyle w:val="a6"/>
      </w:pPr>
      <w:r w:rsidRPr="00770DE4">
        <w:t>В открывшемся окне выбрать документы для загрузки.</w:t>
      </w:r>
    </w:p>
    <w:p w14:paraId="430CB3FB" w14:textId="77777777" w:rsidR="005A0B4C" w:rsidRPr="00770DE4" w:rsidRDefault="005A0B4C" w:rsidP="007D1D9D">
      <w:pPr>
        <w:pStyle w:val="a6"/>
      </w:pPr>
      <w:r w:rsidRPr="00770DE4">
        <w:t>Нажать на кнопку «Открыть».</w:t>
      </w:r>
    </w:p>
    <w:p w14:paraId="59617448" w14:textId="77777777" w:rsidR="005A0B4C" w:rsidRPr="00770DE4" w:rsidRDefault="005A0B4C" w:rsidP="00BC323E">
      <w:pPr>
        <w:pStyle w:val="PICS"/>
      </w:pPr>
      <w:r w:rsidRPr="00770DE4">
        <w:rPr>
          <w:snapToGrid/>
        </w:rPr>
        <w:lastRenderedPageBreak/>
        <w:drawing>
          <wp:inline distT="0" distB="0" distL="0" distR="0" wp14:anchorId="6FD598D5" wp14:editId="70552108">
            <wp:extent cx="5940000" cy="2049843"/>
            <wp:effectExtent l="19050" t="19050" r="22860" b="2667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cstate="print"/>
                    <a:srcRect/>
                    <a:stretch>
                      <a:fillRect/>
                    </a:stretch>
                  </pic:blipFill>
                  <pic:spPr bwMode="auto">
                    <a:xfrm>
                      <a:off x="0" y="0"/>
                      <a:ext cx="5940000" cy="2049843"/>
                    </a:xfrm>
                    <a:prstGeom prst="rect">
                      <a:avLst/>
                    </a:prstGeom>
                    <a:noFill/>
                    <a:ln w="9525">
                      <a:solidFill>
                        <a:schemeClr val="bg1">
                          <a:lumMod val="85000"/>
                        </a:schemeClr>
                      </a:solidFill>
                      <a:miter lim="800000"/>
                      <a:headEnd/>
                      <a:tailEnd/>
                    </a:ln>
                  </pic:spPr>
                </pic:pic>
              </a:graphicData>
            </a:graphic>
          </wp:inline>
        </w:drawing>
      </w:r>
    </w:p>
    <w:p w14:paraId="0AB6CEAB" w14:textId="56F79EBD" w:rsidR="005A0B4C" w:rsidRPr="00770DE4" w:rsidRDefault="005A0B4C" w:rsidP="00C142F4">
      <w:pPr>
        <w:pStyle w:val="af5"/>
      </w:pPr>
      <w:bookmarkStart w:id="437" w:name="_Ref40866065"/>
      <w:r w:rsidRPr="00770DE4">
        <w:t>Рисунок </w:t>
      </w:r>
      <w:r w:rsidR="0014260D">
        <w:fldChar w:fldCharType="begin"/>
      </w:r>
      <w:r w:rsidR="00E16638">
        <w:instrText xml:space="preserve"> SEQ Рисунок \* ARABIC </w:instrText>
      </w:r>
      <w:r w:rsidR="0014260D">
        <w:fldChar w:fldCharType="separate"/>
      </w:r>
      <w:r w:rsidR="0017748C">
        <w:rPr>
          <w:noProof/>
        </w:rPr>
        <w:t>86</w:t>
      </w:r>
      <w:r w:rsidR="0014260D">
        <w:rPr>
          <w:noProof/>
        </w:rPr>
        <w:fldChar w:fldCharType="end"/>
      </w:r>
      <w:bookmarkEnd w:id="437"/>
      <w:r w:rsidRPr="00770DE4">
        <w:t xml:space="preserve"> – Добавление документов</w:t>
      </w:r>
    </w:p>
    <w:p w14:paraId="222327CD" w14:textId="570BF6A8" w:rsidR="005A0B4C" w:rsidRPr="00770DE4" w:rsidRDefault="005A0B4C" w:rsidP="00C142F4">
      <w:pPr>
        <w:pStyle w:val="PlainText2"/>
      </w:pPr>
      <w:r w:rsidRPr="00770DE4">
        <w:t xml:space="preserve">Для удаления документов </w:t>
      </w:r>
      <w:r w:rsidR="00E32AF6" w:rsidRPr="00770DE4">
        <w:t xml:space="preserve">нужно </w:t>
      </w:r>
      <w:r w:rsidRPr="00770DE4">
        <w:t xml:space="preserve">нажать кнопку </w:t>
      </w:r>
      <w:r w:rsidRPr="00770DE4">
        <w:rPr>
          <w:noProof/>
          <w:lang w:eastAsia="ru-RU"/>
        </w:rPr>
        <w:drawing>
          <wp:inline distT="0" distB="0" distL="0" distR="0" wp14:anchorId="0CE12147" wp14:editId="33C64D87">
            <wp:extent cx="219075" cy="219075"/>
            <wp:effectExtent l="0" t="0" r="9525" b="9525"/>
            <wp:docPr id="119"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stretch>
                      <a:fillRect/>
                    </a:stretch>
                  </pic:blipFill>
                  <pic:spPr>
                    <a:xfrm>
                      <a:off x="0" y="0"/>
                      <a:ext cx="219075" cy="219075"/>
                    </a:xfrm>
                    <a:prstGeom prst="rect">
                      <a:avLst/>
                    </a:prstGeom>
                  </pic:spPr>
                </pic:pic>
              </a:graphicData>
            </a:graphic>
          </wp:inline>
        </w:drawing>
      </w:r>
      <w:r w:rsidRPr="00770DE4">
        <w:t xml:space="preserve"> (пункт </w:t>
      </w:r>
      <w:r w:rsidR="00D063F6">
        <w:fldChar w:fldCharType="begin"/>
      </w:r>
      <w:r w:rsidR="00D063F6">
        <w:instrText xml:space="preserve"> REF _Ref51669806 \n \h  \* MERGEFORMAT </w:instrText>
      </w:r>
      <w:r w:rsidR="00D063F6">
        <w:fldChar w:fldCharType="separate"/>
      </w:r>
      <w:r w:rsidR="0017748C">
        <w:t>1.3.3.3</w:t>
      </w:r>
      <w:r w:rsidR="00D063F6">
        <w:fldChar w:fldCharType="end"/>
      </w:r>
      <w:r w:rsidRPr="00770DE4">
        <w:t xml:space="preserve"> настоящего документа).</w:t>
      </w:r>
    </w:p>
    <w:p w14:paraId="39BAA75C" w14:textId="53073AA4" w:rsidR="00DB7B66" w:rsidRPr="00770DE4" w:rsidRDefault="00DB7B66" w:rsidP="00C142F4">
      <w:pPr>
        <w:pStyle w:val="PlainText2"/>
      </w:pPr>
      <w:r w:rsidRPr="00770DE4">
        <w:t xml:space="preserve">Для печати документов </w:t>
      </w:r>
      <w:r w:rsidR="00E32AF6" w:rsidRPr="00770DE4">
        <w:t xml:space="preserve">следует </w:t>
      </w:r>
      <w:r w:rsidRPr="00770DE4">
        <w:t xml:space="preserve">нажать кнопку </w:t>
      </w:r>
      <w:r w:rsidRPr="00770DE4">
        <w:rPr>
          <w:noProof/>
          <w:lang w:eastAsia="ru-RU"/>
        </w:rPr>
        <w:drawing>
          <wp:inline distT="0" distB="0" distL="0" distR="0" wp14:anchorId="5998F860" wp14:editId="5C7D6DE3">
            <wp:extent cx="228600" cy="219075"/>
            <wp:effectExtent l="0" t="0" r="0" b="9525"/>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stretch>
                      <a:fillRect/>
                    </a:stretch>
                  </pic:blipFill>
                  <pic:spPr>
                    <a:xfrm>
                      <a:off x="0" y="0"/>
                      <a:ext cx="228600" cy="219075"/>
                    </a:xfrm>
                    <a:prstGeom prst="rect">
                      <a:avLst/>
                    </a:prstGeom>
                  </pic:spPr>
                </pic:pic>
              </a:graphicData>
            </a:graphic>
          </wp:inline>
        </w:drawing>
      </w:r>
      <w:r w:rsidRPr="00770DE4">
        <w:t xml:space="preserve"> (пункт </w:t>
      </w:r>
      <w:r w:rsidR="00D063F6">
        <w:fldChar w:fldCharType="begin"/>
      </w:r>
      <w:r w:rsidR="00D063F6">
        <w:instrText xml:space="preserve"> REF _Ref58230308 \n \h  \* MERGEFORMAT </w:instrText>
      </w:r>
      <w:r w:rsidR="00D063F6">
        <w:fldChar w:fldCharType="separate"/>
      </w:r>
      <w:r w:rsidR="0017748C">
        <w:t>1.3.3.5</w:t>
      </w:r>
      <w:r w:rsidR="00D063F6">
        <w:fldChar w:fldCharType="end"/>
      </w:r>
      <w:r w:rsidR="00D3312E" w:rsidRPr="00770DE4">
        <w:t xml:space="preserve"> </w:t>
      </w:r>
      <w:r w:rsidRPr="00770DE4">
        <w:t>настоящего документа).</w:t>
      </w:r>
    </w:p>
    <w:p w14:paraId="48B33DA0" w14:textId="53E057CE" w:rsidR="00E871D4" w:rsidRPr="00770DE4" w:rsidRDefault="00E871D4" w:rsidP="00C142F4">
      <w:pPr>
        <w:pStyle w:val="PlainText2"/>
      </w:pPr>
      <w:r w:rsidRPr="00770DE4">
        <w:t xml:space="preserve">Для выгрузки документов необходимо воспользоваться кнопками </w:t>
      </w:r>
      <w:r w:rsidRPr="00770DE4">
        <w:rPr>
          <w:noProof/>
          <w:lang w:eastAsia="ru-RU"/>
        </w:rPr>
        <w:drawing>
          <wp:inline distT="0" distB="0" distL="0" distR="0" wp14:anchorId="52ED96B3" wp14:editId="7FBB26D1">
            <wp:extent cx="228600" cy="2000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stretch>
                      <a:fillRect/>
                    </a:stretch>
                  </pic:blipFill>
                  <pic:spPr>
                    <a:xfrm>
                      <a:off x="0" y="0"/>
                      <a:ext cx="228600" cy="200025"/>
                    </a:xfrm>
                    <a:prstGeom prst="rect">
                      <a:avLst/>
                    </a:prstGeom>
                  </pic:spPr>
                </pic:pic>
              </a:graphicData>
            </a:graphic>
          </wp:inline>
        </w:drawing>
      </w:r>
      <w:r w:rsidRPr="00770DE4">
        <w:t xml:space="preserve"> (пункт</w:t>
      </w:r>
      <w:r w:rsidR="00E32AF6" w:rsidRPr="00770DE4">
        <w:t> </w:t>
      </w:r>
      <w:r w:rsidR="00D063F6">
        <w:fldChar w:fldCharType="begin"/>
      </w:r>
      <w:r w:rsidR="00D063F6">
        <w:instrText xml:space="preserve"> REF _Ref26633554 \n \h  \* MERGEFORMAT </w:instrText>
      </w:r>
      <w:r w:rsidR="00D063F6">
        <w:fldChar w:fldCharType="separate"/>
      </w:r>
      <w:r w:rsidR="0017748C">
        <w:t>1.3.3.4</w:t>
      </w:r>
      <w:r w:rsidR="00D063F6">
        <w:fldChar w:fldCharType="end"/>
      </w:r>
      <w:r w:rsidRPr="00770DE4">
        <w:t xml:space="preserve"> настоящего документа).</w:t>
      </w:r>
    </w:p>
    <w:p w14:paraId="1F500EB9" w14:textId="77777777" w:rsidR="00DB7B66" w:rsidRPr="00770DE4" w:rsidRDefault="00DB7B66" w:rsidP="004E38A1">
      <w:pPr>
        <w:pStyle w:val="40"/>
      </w:pPr>
      <w:bookmarkStart w:id="438" w:name="_Toc27254049"/>
      <w:r w:rsidRPr="00770DE4">
        <w:t>Вкладка «Доп. инфо»</w:t>
      </w:r>
      <w:bookmarkEnd w:id="438"/>
    </w:p>
    <w:p w14:paraId="5D51A2C0" w14:textId="77777777" w:rsidR="00DB7B66" w:rsidRPr="00770DE4" w:rsidRDefault="00DB7B66" w:rsidP="00C142F4">
      <w:pPr>
        <w:pStyle w:val="PlainText2"/>
      </w:pPr>
      <w:r w:rsidRPr="00770DE4">
        <w:rPr>
          <w:i/>
        </w:rPr>
        <w:t>Назначение:</w:t>
      </w:r>
      <w:r w:rsidRPr="00770DE4">
        <w:t xml:space="preserve"> просмотр </w:t>
      </w:r>
      <w:r w:rsidR="005463E7" w:rsidRPr="00770DE4">
        <w:t xml:space="preserve">основной </w:t>
      </w:r>
      <w:r w:rsidRPr="00770DE4">
        <w:t xml:space="preserve">информации </w:t>
      </w:r>
      <w:r w:rsidR="005463E7" w:rsidRPr="00770DE4">
        <w:t xml:space="preserve">и информации </w:t>
      </w:r>
      <w:r w:rsidRPr="00770DE4">
        <w:t xml:space="preserve">о </w:t>
      </w:r>
      <w:r w:rsidR="005463E7" w:rsidRPr="00770DE4">
        <w:t>выполненных операциях</w:t>
      </w:r>
      <w:r w:rsidRPr="00770DE4">
        <w:t xml:space="preserve"> предоставления земельного участка.</w:t>
      </w:r>
    </w:p>
    <w:p w14:paraId="1FDD8DE6" w14:textId="1D255079" w:rsidR="00DB7B66" w:rsidRPr="00770DE4" w:rsidRDefault="00DB7B66" w:rsidP="00C142F4">
      <w:pPr>
        <w:pStyle w:val="PlainText2"/>
      </w:pPr>
      <w:r w:rsidRPr="00770DE4">
        <w:t>Для просмотра дополнительной информации о заявлении следует перейти на вкладку «Дополнительная информация»</w:t>
      </w:r>
      <w:r w:rsidR="005463E7" w:rsidRPr="00770DE4">
        <w:t>, блок «Общая информация»</w:t>
      </w:r>
      <w:r w:rsidRPr="00770DE4">
        <w:t xml:space="preserve"> (</w:t>
      </w:r>
      <w:r w:rsidR="00D063F6">
        <w:fldChar w:fldCharType="begin"/>
      </w:r>
      <w:r w:rsidR="00D063F6">
        <w:instrText xml:space="preserve"> REF _Ref27344103 \h  \* MERGEFORMAT </w:instrText>
      </w:r>
      <w:r w:rsidR="00D063F6">
        <w:fldChar w:fldCharType="separate"/>
      </w:r>
      <w:r w:rsidR="0017748C" w:rsidRPr="00770DE4">
        <w:t>Рисунок </w:t>
      </w:r>
      <w:r w:rsidR="0017748C">
        <w:t>87</w:t>
      </w:r>
      <w:r w:rsidR="00D063F6">
        <w:fldChar w:fldCharType="end"/>
      </w:r>
      <w:r w:rsidRPr="00770DE4">
        <w:t>).</w:t>
      </w:r>
    </w:p>
    <w:p w14:paraId="1199647C" w14:textId="77777777" w:rsidR="00DB7B66" w:rsidRPr="00770DE4" w:rsidRDefault="005463E7" w:rsidP="008166F2">
      <w:pPr>
        <w:pStyle w:val="PICS"/>
      </w:pPr>
      <w:r w:rsidRPr="00770DE4">
        <w:rPr>
          <w:snapToGrid/>
        </w:rPr>
        <w:drawing>
          <wp:inline distT="0" distB="0" distL="0" distR="0" wp14:anchorId="49CD1F4E" wp14:editId="677590B4">
            <wp:extent cx="5940425" cy="3786505"/>
            <wp:effectExtent l="19050" t="19050" r="3175" b="444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Рисунок 470"/>
                    <pic:cNvPicPr/>
                  </pic:nvPicPr>
                  <pic:blipFill rotWithShape="1">
                    <a:blip r:embed="rId221" cstate="print">
                      <a:extLst>
                        <a:ext uri="{28A0092B-C50C-407E-A947-70E740481C1C}">
                          <a14:useLocalDpi xmlns:a14="http://schemas.microsoft.com/office/drawing/2010/main" val="0"/>
                        </a:ext>
                      </a:extLst>
                    </a:blip>
                    <a:srcRect t="6799"/>
                    <a:stretch/>
                  </pic:blipFill>
                  <pic:spPr bwMode="auto">
                    <a:xfrm>
                      <a:off x="0" y="0"/>
                      <a:ext cx="5940425" cy="3786505"/>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B097CD" w14:textId="352CF914" w:rsidR="00DB7B66" w:rsidRPr="00770DE4" w:rsidRDefault="00DB7B66" w:rsidP="00C142F4">
      <w:pPr>
        <w:pStyle w:val="af5"/>
      </w:pPr>
      <w:bookmarkStart w:id="439" w:name="_Ref27344103"/>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87</w:t>
      </w:r>
      <w:r w:rsidR="0014260D" w:rsidRPr="00770DE4">
        <w:rPr>
          <w:noProof/>
        </w:rPr>
        <w:fldChar w:fldCharType="end"/>
      </w:r>
      <w:bookmarkEnd w:id="439"/>
      <w:r w:rsidRPr="00770DE4">
        <w:t xml:space="preserve"> – Дополнительная информация</w:t>
      </w:r>
      <w:r w:rsidR="005463E7" w:rsidRPr="00770DE4">
        <w:t>, блок «Общая информация»</w:t>
      </w:r>
    </w:p>
    <w:p w14:paraId="45BC7A80" w14:textId="2B83745F" w:rsidR="005463E7" w:rsidRPr="00770DE4" w:rsidRDefault="005463E7" w:rsidP="00C142F4">
      <w:pPr>
        <w:pStyle w:val="PlainText2"/>
      </w:pPr>
      <w:r w:rsidRPr="00770DE4">
        <w:t>Для просмотра дополнительной информации о выполненных операциях предоставления земельного участка следует перейти на вкладку «Дополнительная информация», блок «Этапы предоставления земельного участка» (</w:t>
      </w:r>
      <w:r w:rsidR="00D063F6">
        <w:fldChar w:fldCharType="begin"/>
      </w:r>
      <w:r w:rsidR="00D063F6">
        <w:instrText xml:space="preserve"> REF _Ref49517837 \h  \* MERGEFORMAT </w:instrText>
      </w:r>
      <w:r w:rsidR="00D063F6">
        <w:fldChar w:fldCharType="separate"/>
      </w:r>
      <w:r w:rsidR="0017748C" w:rsidRPr="00770DE4">
        <w:t xml:space="preserve">Рисунок </w:t>
      </w:r>
      <w:r w:rsidR="0017748C">
        <w:t>88</w:t>
      </w:r>
      <w:r w:rsidR="00D063F6">
        <w:fldChar w:fldCharType="end"/>
      </w:r>
      <w:r w:rsidRPr="00770DE4">
        <w:t>).</w:t>
      </w:r>
    </w:p>
    <w:p w14:paraId="6AB450F9" w14:textId="77777777" w:rsidR="005463E7" w:rsidRPr="00770DE4" w:rsidRDefault="005463E7" w:rsidP="00DD60A8">
      <w:pPr>
        <w:pStyle w:val="PICS"/>
      </w:pPr>
      <w:r w:rsidRPr="00770DE4">
        <w:lastRenderedPageBreak/>
        <w:drawing>
          <wp:inline distT="0" distB="0" distL="0" distR="0" wp14:anchorId="193396FD" wp14:editId="2CE83AA3">
            <wp:extent cx="5940425" cy="3780155"/>
            <wp:effectExtent l="19050" t="19050" r="317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Рисунок 487"/>
                    <pic:cNvPicPr/>
                  </pic:nvPicPr>
                  <pic:blipFill rotWithShape="1">
                    <a:blip r:embed="rId222" cstate="print">
                      <a:extLst>
                        <a:ext uri="{28A0092B-C50C-407E-A947-70E740481C1C}">
                          <a14:useLocalDpi xmlns:a14="http://schemas.microsoft.com/office/drawing/2010/main" val="0"/>
                        </a:ext>
                      </a:extLst>
                    </a:blip>
                    <a:srcRect t="7028"/>
                    <a:stretch/>
                  </pic:blipFill>
                  <pic:spPr bwMode="auto">
                    <a:xfrm>
                      <a:off x="0" y="0"/>
                      <a:ext cx="5940425" cy="3780155"/>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2933D72" w14:textId="4BFEFCD0" w:rsidR="005463E7" w:rsidRPr="00770DE4" w:rsidRDefault="005463E7" w:rsidP="009259A5">
      <w:pPr>
        <w:pStyle w:val="af4"/>
      </w:pPr>
      <w:bookmarkStart w:id="440" w:name="_Ref49517837"/>
      <w:r w:rsidRPr="00770DE4">
        <w:t xml:space="preserve">Рисунок </w:t>
      </w:r>
      <w:r w:rsidR="0014260D">
        <w:fldChar w:fldCharType="begin"/>
      </w:r>
      <w:r w:rsidR="00E16638">
        <w:instrText xml:space="preserve"> SEQ Рисунок \* ARABIC </w:instrText>
      </w:r>
      <w:r w:rsidR="0014260D">
        <w:fldChar w:fldCharType="separate"/>
      </w:r>
      <w:r w:rsidR="0017748C">
        <w:rPr>
          <w:noProof/>
        </w:rPr>
        <w:t>88</w:t>
      </w:r>
      <w:r w:rsidR="0014260D">
        <w:rPr>
          <w:noProof/>
        </w:rPr>
        <w:fldChar w:fldCharType="end"/>
      </w:r>
      <w:bookmarkEnd w:id="440"/>
      <w:r w:rsidRPr="00770DE4">
        <w:t xml:space="preserve"> – Дополнительная информация, блок «Этапы предоставления земельного участка»</w:t>
      </w:r>
    </w:p>
    <w:p w14:paraId="05A901DA" w14:textId="77777777" w:rsidR="00DB7B66" w:rsidRPr="00770DE4" w:rsidRDefault="00DB7B66" w:rsidP="004E38A1">
      <w:pPr>
        <w:pStyle w:val="40"/>
      </w:pPr>
      <w:bookmarkStart w:id="441" w:name="_Toc27254050"/>
      <w:r w:rsidRPr="00770DE4">
        <w:t>Вкладка «История»</w:t>
      </w:r>
      <w:bookmarkEnd w:id="441"/>
    </w:p>
    <w:p w14:paraId="3FB8CDF4" w14:textId="77777777" w:rsidR="00DB7B66" w:rsidRPr="00770DE4" w:rsidRDefault="00DB7B66" w:rsidP="00C142F4">
      <w:pPr>
        <w:pStyle w:val="PlainText2"/>
      </w:pPr>
      <w:r w:rsidRPr="00770DE4">
        <w:rPr>
          <w:i/>
        </w:rPr>
        <w:t>Назначение:</w:t>
      </w:r>
      <w:r w:rsidRPr="00770DE4">
        <w:t xml:space="preserve"> просмотр всех выполненных операций по заявлению.</w:t>
      </w:r>
    </w:p>
    <w:p w14:paraId="2FC1E79A" w14:textId="39BF3B02" w:rsidR="00DB7B66" w:rsidRPr="00770DE4" w:rsidRDefault="00DB7B66" w:rsidP="00C142F4">
      <w:pPr>
        <w:pStyle w:val="PlainText2"/>
      </w:pPr>
      <w:r w:rsidRPr="00770DE4">
        <w:t>Для просмотра истории статусов обработки заявления с указанием ответственных за выполнение операций следует перейти на вкладку «История» (</w:t>
      </w:r>
      <w:r w:rsidR="00D063F6">
        <w:fldChar w:fldCharType="begin"/>
      </w:r>
      <w:r w:rsidR="00D063F6">
        <w:instrText xml:space="preserve"> REF _Ref27344112 \h  \* MERGEFORMAT </w:instrText>
      </w:r>
      <w:r w:rsidR="00D063F6">
        <w:fldChar w:fldCharType="separate"/>
      </w:r>
      <w:r w:rsidR="0017748C" w:rsidRPr="00770DE4">
        <w:t>Рисунок </w:t>
      </w:r>
      <w:r w:rsidR="0017748C">
        <w:t>89</w:t>
      </w:r>
      <w:r w:rsidR="00D063F6">
        <w:fldChar w:fldCharType="end"/>
      </w:r>
      <w:r w:rsidRPr="00770DE4">
        <w:t>).</w:t>
      </w:r>
    </w:p>
    <w:p w14:paraId="3CDED03E" w14:textId="77777777" w:rsidR="00DB7B66" w:rsidRPr="00770DE4" w:rsidRDefault="005463E7" w:rsidP="008166F2">
      <w:pPr>
        <w:pStyle w:val="PICS"/>
        <w:rPr>
          <w:color w:val="FF0000"/>
        </w:rPr>
      </w:pPr>
      <w:r w:rsidRPr="00770DE4">
        <w:drawing>
          <wp:inline distT="0" distB="0" distL="0" distR="0" wp14:anchorId="4C6F8F94" wp14:editId="3A823511">
            <wp:extent cx="5940425" cy="3810000"/>
            <wp:effectExtent l="19050" t="19050" r="317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Рисунок 497"/>
                    <pic:cNvPicPr/>
                  </pic:nvPicPr>
                  <pic:blipFill rotWithShape="1">
                    <a:blip r:embed="rId223" cstate="print">
                      <a:extLst>
                        <a:ext uri="{28A0092B-C50C-407E-A947-70E740481C1C}">
                          <a14:useLocalDpi xmlns:a14="http://schemas.microsoft.com/office/drawing/2010/main" val="0"/>
                        </a:ext>
                      </a:extLst>
                    </a:blip>
                    <a:srcRect t="6977"/>
                    <a:stretch/>
                  </pic:blipFill>
                  <pic:spPr bwMode="auto">
                    <a:xfrm>
                      <a:off x="0" y="0"/>
                      <a:ext cx="5940425" cy="381000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E7B76F" w14:textId="05CC98D4" w:rsidR="00DB7B66" w:rsidRPr="00770DE4" w:rsidRDefault="00DB7B66" w:rsidP="00C142F4">
      <w:pPr>
        <w:pStyle w:val="af5"/>
      </w:pPr>
      <w:bookmarkStart w:id="442" w:name="_Ref27344112"/>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89</w:t>
      </w:r>
      <w:r w:rsidR="0014260D" w:rsidRPr="00770DE4">
        <w:rPr>
          <w:noProof/>
        </w:rPr>
        <w:fldChar w:fldCharType="end"/>
      </w:r>
      <w:bookmarkEnd w:id="442"/>
      <w:r w:rsidRPr="00770DE4">
        <w:t xml:space="preserve"> – История обработки заявления</w:t>
      </w:r>
    </w:p>
    <w:p w14:paraId="36750028" w14:textId="77777777" w:rsidR="00DB7B66" w:rsidRPr="00770DE4" w:rsidRDefault="00DB7B66" w:rsidP="004E38A1">
      <w:pPr>
        <w:pStyle w:val="40"/>
      </w:pPr>
      <w:bookmarkStart w:id="443" w:name="_Toc27254051"/>
      <w:r w:rsidRPr="00770DE4">
        <w:lastRenderedPageBreak/>
        <w:t>Вкладка «Сообщения УО»</w:t>
      </w:r>
      <w:bookmarkEnd w:id="443"/>
    </w:p>
    <w:p w14:paraId="4193C869" w14:textId="77777777" w:rsidR="00DB7B66" w:rsidRPr="00770DE4" w:rsidRDefault="00DB7B66" w:rsidP="0078127C">
      <w:pPr>
        <w:pStyle w:val="PlainText"/>
      </w:pPr>
      <w:r w:rsidRPr="00770DE4">
        <w:rPr>
          <w:i/>
        </w:rPr>
        <w:t>Назначение:</w:t>
      </w:r>
      <w:r w:rsidRPr="00770DE4">
        <w:t xml:space="preserve"> обмен сообщениями между заявителем и сотрудником уполномоченного органа, ответственного за обработку заявления.</w:t>
      </w:r>
    </w:p>
    <w:p w14:paraId="5D7C41BA" w14:textId="77777777" w:rsidR="00DB7B66" w:rsidRPr="00770DE4" w:rsidRDefault="00DB7B66" w:rsidP="0078127C">
      <w:pPr>
        <w:pStyle w:val="PlainText"/>
      </w:pPr>
      <w:r w:rsidRPr="00770DE4">
        <w:t>Для открытия окна онлайн-чата необходимо открыть карточку заявления и выбрать вкладку «Сообщения УО».</w:t>
      </w:r>
    </w:p>
    <w:p w14:paraId="02F277C2" w14:textId="6DEE2596" w:rsidR="00DB7B66" w:rsidRPr="00770DE4" w:rsidRDefault="00DB7B66" w:rsidP="0078127C">
      <w:pPr>
        <w:pStyle w:val="PlainText"/>
      </w:pPr>
      <w:r w:rsidRPr="00770DE4">
        <w:t xml:space="preserve">Для отправки сообщения необходимо в окне «Сообщения УО» ввести текст в поле ввода и нажать кнопку </w:t>
      </w:r>
      <w:r w:rsidRPr="00770DE4">
        <w:rPr>
          <w:noProof/>
          <w:lang w:eastAsia="ru-RU"/>
        </w:rPr>
        <w:drawing>
          <wp:inline distT="0" distB="0" distL="0" distR="0" wp14:anchorId="3E36B9C5" wp14:editId="5481911C">
            <wp:extent cx="247650" cy="262218"/>
            <wp:effectExtent l="0" t="0" r="0" b="508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stretch>
                      <a:fillRect/>
                    </a:stretch>
                  </pic:blipFill>
                  <pic:spPr>
                    <a:xfrm>
                      <a:off x="0" y="0"/>
                      <a:ext cx="252522" cy="267377"/>
                    </a:xfrm>
                    <a:prstGeom prst="rect">
                      <a:avLst/>
                    </a:prstGeom>
                  </pic:spPr>
                </pic:pic>
              </a:graphicData>
            </a:graphic>
          </wp:inline>
        </w:drawing>
      </w:r>
      <w:r w:rsidRPr="00770DE4">
        <w:t xml:space="preserve"> (</w:t>
      </w:r>
      <w:r w:rsidR="00D063F6">
        <w:fldChar w:fldCharType="begin"/>
      </w:r>
      <w:r w:rsidR="00D063F6">
        <w:instrText xml:space="preserve"> REF _Ref27344120 \h  \* MERGEFORMAT </w:instrText>
      </w:r>
      <w:r w:rsidR="00D063F6">
        <w:fldChar w:fldCharType="separate"/>
      </w:r>
      <w:r w:rsidR="0017748C" w:rsidRPr="00770DE4">
        <w:t>Рисунок </w:t>
      </w:r>
      <w:r w:rsidR="0017748C">
        <w:t>90</w:t>
      </w:r>
      <w:r w:rsidR="00D063F6">
        <w:fldChar w:fldCharType="end"/>
      </w:r>
      <w:r w:rsidRPr="00770DE4">
        <w:t>).</w:t>
      </w:r>
    </w:p>
    <w:p w14:paraId="2AE8F245" w14:textId="77777777" w:rsidR="00DB7B66" w:rsidRPr="00770DE4" w:rsidRDefault="005463E7" w:rsidP="001B08D1">
      <w:pPr>
        <w:pStyle w:val="PICS"/>
      </w:pPr>
      <w:r w:rsidRPr="00770DE4">
        <w:rPr>
          <w:snapToGrid/>
        </w:rPr>
        <w:drawing>
          <wp:inline distT="0" distB="0" distL="0" distR="0" wp14:anchorId="09A8B126" wp14:editId="3B11E680">
            <wp:extent cx="5940425" cy="3707130"/>
            <wp:effectExtent l="19050" t="19050" r="3175" b="762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Рисунок 498"/>
                    <pic:cNvPicPr/>
                  </pic:nvPicPr>
                  <pic:blipFill rotWithShape="1">
                    <a:blip r:embed="rId225" cstate="print">
                      <a:extLst>
                        <a:ext uri="{28A0092B-C50C-407E-A947-70E740481C1C}">
                          <a14:useLocalDpi xmlns:a14="http://schemas.microsoft.com/office/drawing/2010/main" val="0"/>
                        </a:ext>
                      </a:extLst>
                    </a:blip>
                    <a:srcRect t="8466"/>
                    <a:stretch/>
                  </pic:blipFill>
                  <pic:spPr bwMode="auto">
                    <a:xfrm>
                      <a:off x="0" y="0"/>
                      <a:ext cx="5940425" cy="370713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5A2FBAA" w14:textId="6AB662EB" w:rsidR="00DB7B66" w:rsidRPr="00770DE4" w:rsidRDefault="00DB7B66" w:rsidP="009259A5">
      <w:pPr>
        <w:pStyle w:val="af4"/>
      </w:pPr>
      <w:bookmarkStart w:id="444" w:name="_Ref27344120"/>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90</w:t>
      </w:r>
      <w:r w:rsidR="0014260D" w:rsidRPr="00770DE4">
        <w:rPr>
          <w:noProof/>
        </w:rPr>
        <w:fldChar w:fldCharType="end"/>
      </w:r>
      <w:bookmarkEnd w:id="444"/>
      <w:r w:rsidRPr="00770DE4">
        <w:t xml:space="preserve"> – Вкладка «Сообщения заявителя»</w:t>
      </w:r>
    </w:p>
    <w:p w14:paraId="189D74E3" w14:textId="77777777" w:rsidR="00DB7B66" w:rsidRPr="00770DE4" w:rsidRDefault="00DB7B66" w:rsidP="00965F69">
      <w:pPr>
        <w:pStyle w:val="25"/>
      </w:pPr>
      <w:bookmarkStart w:id="445" w:name="_Ref26645052"/>
      <w:bookmarkStart w:id="446" w:name="_Toc27254052"/>
      <w:bookmarkStart w:id="447" w:name="_Toc59799922"/>
      <w:bookmarkStart w:id="448" w:name="_Ref26645061"/>
      <w:r w:rsidRPr="00770DE4">
        <w:t>Подача заявления о предоставлении земельного участка в безвозмездное пользование</w:t>
      </w:r>
      <w:bookmarkEnd w:id="445"/>
      <w:bookmarkEnd w:id="446"/>
      <w:bookmarkEnd w:id="447"/>
    </w:p>
    <w:p w14:paraId="6B99F0EB" w14:textId="77777777" w:rsidR="00DB7B66" w:rsidRPr="00770DE4" w:rsidRDefault="00DB7B66" w:rsidP="00965F69">
      <w:pPr>
        <w:pStyle w:val="30"/>
      </w:pPr>
      <w:bookmarkStart w:id="449" w:name="_Toc27254053"/>
      <w:bookmarkStart w:id="450" w:name="_Ref27343181"/>
      <w:bookmarkStart w:id="451" w:name="_Ref27343182"/>
      <w:bookmarkStart w:id="452" w:name="_Toc59799923"/>
      <w:bookmarkStart w:id="453" w:name="_Ref78364499"/>
      <w:bookmarkStart w:id="454" w:name="_Ref78364500"/>
      <w:r w:rsidRPr="00770DE4">
        <w:t>Подать индивидуальное заявление</w:t>
      </w:r>
      <w:bookmarkEnd w:id="448"/>
      <w:bookmarkEnd w:id="449"/>
      <w:bookmarkEnd w:id="450"/>
      <w:bookmarkEnd w:id="451"/>
      <w:bookmarkEnd w:id="452"/>
      <w:bookmarkEnd w:id="453"/>
      <w:bookmarkEnd w:id="454"/>
    </w:p>
    <w:p w14:paraId="0BBC5A04" w14:textId="0E942D67" w:rsidR="00DB7B66" w:rsidRPr="00770DE4" w:rsidRDefault="00DB7B66" w:rsidP="00BC323E">
      <w:pPr>
        <w:pStyle w:val="PlainText"/>
      </w:pPr>
      <w:r w:rsidRPr="00770DE4">
        <w:t xml:space="preserve">Для подачи заявления на </w:t>
      </w:r>
      <w:r w:rsidR="00E914B9">
        <w:t>предоставление</w:t>
      </w:r>
      <w:r w:rsidRPr="00770DE4">
        <w:t xml:space="preserve"> земельного участка в личное пользование необходимо:</w:t>
      </w:r>
    </w:p>
    <w:p w14:paraId="53D5FBA2" w14:textId="77777777" w:rsidR="00DB7B66" w:rsidRPr="00770DE4" w:rsidRDefault="00DB7B66" w:rsidP="00227113">
      <w:pPr>
        <w:pStyle w:val="a6"/>
        <w:numPr>
          <w:ilvl w:val="0"/>
          <w:numId w:val="37"/>
        </w:numPr>
      </w:pPr>
      <w:r w:rsidRPr="00770DE4">
        <w:t>Перейти в раздел «Мой участок».</w:t>
      </w:r>
    </w:p>
    <w:p w14:paraId="532347D3" w14:textId="74D7FB69" w:rsidR="00DB7B66" w:rsidRPr="00770DE4" w:rsidRDefault="00DB7B66" w:rsidP="004415AC">
      <w:pPr>
        <w:pStyle w:val="a6"/>
      </w:pPr>
      <w:r w:rsidRPr="00770DE4">
        <w:t>Выбрать тип заявления – Индивидуальное заявление (</w:t>
      </w:r>
      <w:r w:rsidR="00D063F6">
        <w:fldChar w:fldCharType="begin"/>
      </w:r>
      <w:r w:rsidR="00D063F6">
        <w:instrText xml:space="preserve"> REF _Ref18510659 \h  \* MERGEFORMAT </w:instrText>
      </w:r>
      <w:r w:rsidR="00D063F6">
        <w:fldChar w:fldCharType="separate"/>
      </w:r>
      <w:r w:rsidR="0017748C" w:rsidRPr="00770DE4">
        <w:t>Рисунок </w:t>
      </w:r>
      <w:r w:rsidR="0017748C">
        <w:t>91</w:t>
      </w:r>
      <w:r w:rsidR="00D063F6">
        <w:fldChar w:fldCharType="end"/>
      </w:r>
      <w:r w:rsidRPr="00770DE4">
        <w:t>).</w:t>
      </w:r>
    </w:p>
    <w:p w14:paraId="0B87388E" w14:textId="77777777" w:rsidR="00DB7B66" w:rsidRPr="00770DE4" w:rsidRDefault="005463E7" w:rsidP="00BC323E">
      <w:pPr>
        <w:pStyle w:val="PICS"/>
      </w:pPr>
      <w:r w:rsidRPr="00770DE4">
        <w:rPr>
          <w:snapToGrid/>
        </w:rPr>
        <w:lastRenderedPageBreak/>
        <w:drawing>
          <wp:inline distT="0" distB="0" distL="0" distR="0" wp14:anchorId="594098B5" wp14:editId="7E9D306A">
            <wp:extent cx="5940425" cy="2791460"/>
            <wp:effectExtent l="19050" t="19050" r="3175" b="889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Рисунок 469"/>
                    <pic:cNvPicPr/>
                  </pic:nvPicPr>
                  <pic:blipFill rotWithShape="1">
                    <a:blip r:embed="rId226" cstate="print">
                      <a:extLst>
                        <a:ext uri="{28A0092B-C50C-407E-A947-70E740481C1C}">
                          <a14:useLocalDpi xmlns:a14="http://schemas.microsoft.com/office/drawing/2010/main" val="0"/>
                        </a:ext>
                      </a:extLst>
                    </a:blip>
                    <a:srcRect t="6982"/>
                    <a:stretch/>
                  </pic:blipFill>
                  <pic:spPr bwMode="auto">
                    <a:xfrm>
                      <a:off x="0" y="0"/>
                      <a:ext cx="5940425" cy="279146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915D53" w14:textId="73E56CB1" w:rsidR="00DB7B66" w:rsidRPr="00770DE4" w:rsidRDefault="00DB7B66" w:rsidP="009259A5">
      <w:pPr>
        <w:pStyle w:val="af4"/>
      </w:pPr>
      <w:bookmarkStart w:id="455" w:name="_Ref18510659"/>
      <w:r w:rsidRPr="00770DE4">
        <w:t>Рисунок </w:t>
      </w:r>
      <w:r w:rsidR="0014260D">
        <w:fldChar w:fldCharType="begin"/>
      </w:r>
      <w:r w:rsidR="00E16638">
        <w:instrText xml:space="preserve"> SEQ Рисунок \* ARABIC </w:instrText>
      </w:r>
      <w:r w:rsidR="0014260D">
        <w:fldChar w:fldCharType="separate"/>
      </w:r>
      <w:r w:rsidR="0017748C">
        <w:rPr>
          <w:noProof/>
        </w:rPr>
        <w:t>91</w:t>
      </w:r>
      <w:r w:rsidR="0014260D">
        <w:rPr>
          <w:noProof/>
        </w:rPr>
        <w:fldChar w:fldCharType="end"/>
      </w:r>
      <w:bookmarkEnd w:id="455"/>
      <w:r w:rsidRPr="00770DE4">
        <w:t xml:space="preserve"> – Раздел «Мой участок». Выбор типа участка</w:t>
      </w:r>
    </w:p>
    <w:p w14:paraId="2CB62CC5" w14:textId="2FDCA114" w:rsidR="00DB7B66" w:rsidRPr="00770DE4" w:rsidRDefault="00DB7B66" w:rsidP="00BC323E">
      <w:pPr>
        <w:pStyle w:val="PlainText"/>
      </w:pPr>
      <w:r w:rsidRPr="00770DE4">
        <w:t>После этого будет открыта форма для создания индивидуального заявления (</w:t>
      </w:r>
      <w:r w:rsidR="00D063F6">
        <w:fldChar w:fldCharType="begin"/>
      </w:r>
      <w:r w:rsidR="00D063F6">
        <w:instrText xml:space="preserve"> REF _Ref532407406 \h  \* MERGEFORMAT </w:instrText>
      </w:r>
      <w:r w:rsidR="00D063F6">
        <w:fldChar w:fldCharType="separate"/>
      </w:r>
      <w:r w:rsidR="0017748C" w:rsidRPr="00770DE4">
        <w:t>Рисунок </w:t>
      </w:r>
      <w:r w:rsidR="0017748C">
        <w:t>92</w:t>
      </w:r>
      <w:r w:rsidR="00D063F6">
        <w:fldChar w:fldCharType="end"/>
      </w:r>
      <w:r w:rsidRPr="00770DE4">
        <w:t>).</w:t>
      </w:r>
    </w:p>
    <w:p w14:paraId="63E03F75" w14:textId="77777777" w:rsidR="00DB7B66" w:rsidRPr="00770DE4" w:rsidRDefault="005463E7" w:rsidP="008166F2">
      <w:pPr>
        <w:pStyle w:val="PICS"/>
      </w:pPr>
      <w:r w:rsidRPr="00770DE4">
        <w:drawing>
          <wp:inline distT="0" distB="0" distL="0" distR="0" wp14:anchorId="176B3968" wp14:editId="244475DA">
            <wp:extent cx="5940425" cy="2909570"/>
            <wp:effectExtent l="19050" t="19050" r="3175" b="508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Рисунок 472"/>
                    <pic:cNvPicPr/>
                  </pic:nvPicPr>
                  <pic:blipFill rotWithShape="1">
                    <a:blip r:embed="rId227" cstate="print">
                      <a:extLst>
                        <a:ext uri="{28A0092B-C50C-407E-A947-70E740481C1C}">
                          <a14:useLocalDpi xmlns:a14="http://schemas.microsoft.com/office/drawing/2010/main" val="0"/>
                        </a:ext>
                      </a:extLst>
                    </a:blip>
                    <a:srcRect t="6718"/>
                    <a:stretch/>
                  </pic:blipFill>
                  <pic:spPr bwMode="auto">
                    <a:xfrm>
                      <a:off x="0" y="0"/>
                      <a:ext cx="5940425" cy="290957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EF46B1" w14:textId="48BED55A" w:rsidR="00DB7B66" w:rsidRPr="00770DE4" w:rsidRDefault="00DB7B66" w:rsidP="00C142F4">
      <w:pPr>
        <w:pStyle w:val="af5"/>
      </w:pPr>
      <w:bookmarkStart w:id="456" w:name="_Ref532407406"/>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92</w:t>
      </w:r>
      <w:r w:rsidR="0014260D" w:rsidRPr="00770DE4">
        <w:rPr>
          <w:noProof/>
        </w:rPr>
        <w:fldChar w:fldCharType="end"/>
      </w:r>
      <w:bookmarkEnd w:id="456"/>
      <w:r w:rsidRPr="00770DE4">
        <w:t xml:space="preserve"> – Формирование индивидуального заявления</w:t>
      </w:r>
    </w:p>
    <w:p w14:paraId="7277D04F" w14:textId="166E3982" w:rsidR="00DB7B66" w:rsidRPr="00770DE4" w:rsidRDefault="00DB7B66" w:rsidP="004415AC">
      <w:pPr>
        <w:pStyle w:val="a6"/>
      </w:pPr>
      <w:r w:rsidRPr="00770DE4">
        <w:t xml:space="preserve">Выбрать участок (пункт </w:t>
      </w:r>
      <w:r w:rsidR="00D063F6">
        <w:fldChar w:fldCharType="begin"/>
      </w:r>
      <w:r w:rsidR="00D063F6">
        <w:instrText xml:space="preserve"> REF _Ref26635996 \n \h  \* MERGEFORMAT </w:instrText>
      </w:r>
      <w:r w:rsidR="00D063F6">
        <w:fldChar w:fldCharType="separate"/>
      </w:r>
      <w:r w:rsidR="0017748C">
        <w:t>1.4.1.1</w:t>
      </w:r>
      <w:r w:rsidR="00D063F6">
        <w:fldChar w:fldCharType="end"/>
      </w:r>
      <w:r w:rsidRPr="00770DE4">
        <w:t>).</w:t>
      </w:r>
    </w:p>
    <w:p w14:paraId="797F68FF" w14:textId="3FC52824" w:rsidR="00DB7B66" w:rsidRPr="00770DE4" w:rsidRDefault="00DB7B66" w:rsidP="004415AC">
      <w:pPr>
        <w:pStyle w:val="a6"/>
      </w:pPr>
      <w:r w:rsidRPr="00770DE4">
        <w:t xml:space="preserve">Выбрать </w:t>
      </w:r>
      <w:r w:rsidR="005463E7" w:rsidRPr="00770DE4">
        <w:t>деятельность, планируемую на земельном участке</w:t>
      </w:r>
      <w:r w:rsidRPr="00770DE4">
        <w:t xml:space="preserve"> (пункт </w:t>
      </w:r>
      <w:r w:rsidR="00D063F6">
        <w:fldChar w:fldCharType="begin"/>
      </w:r>
      <w:r w:rsidR="00D063F6">
        <w:instrText xml:space="preserve"> REF _Ref26636001 \n \h  \* MERGEFORMAT </w:instrText>
      </w:r>
      <w:r w:rsidR="00D063F6">
        <w:fldChar w:fldCharType="separate"/>
      </w:r>
      <w:r w:rsidR="0017748C">
        <w:t>1.4.1.2</w:t>
      </w:r>
      <w:r w:rsidR="00D063F6">
        <w:fldChar w:fldCharType="end"/>
      </w:r>
      <w:r w:rsidRPr="00770DE4">
        <w:t>).</w:t>
      </w:r>
    </w:p>
    <w:p w14:paraId="27EBFA0C" w14:textId="1E8F9497" w:rsidR="00DB7B66" w:rsidRPr="00770DE4" w:rsidRDefault="00DB7B66" w:rsidP="004415AC">
      <w:pPr>
        <w:pStyle w:val="a6"/>
      </w:pPr>
      <w:r w:rsidRPr="00770DE4">
        <w:t>Выбрать уполномоченный орган, в который будет отправлено заявление (пункт</w:t>
      </w:r>
      <w:r w:rsidR="000151EC" w:rsidRPr="00770DE4">
        <w:t> </w:t>
      </w:r>
      <w:r w:rsidR="00D063F6">
        <w:fldChar w:fldCharType="begin"/>
      </w:r>
      <w:r w:rsidR="00D063F6">
        <w:instrText xml:space="preserve"> REF _Ref51869401 \n \h  \* MERGEFORMAT </w:instrText>
      </w:r>
      <w:r w:rsidR="00D063F6">
        <w:fldChar w:fldCharType="separate"/>
      </w:r>
      <w:r w:rsidR="0017748C">
        <w:t>1.4.1.3</w:t>
      </w:r>
      <w:r w:rsidR="00D063F6">
        <w:fldChar w:fldCharType="end"/>
      </w:r>
      <w:r w:rsidRPr="00770DE4">
        <w:t>).</w:t>
      </w:r>
    </w:p>
    <w:p w14:paraId="22E45822" w14:textId="2018AA0B" w:rsidR="00DB7B66" w:rsidRPr="00770DE4" w:rsidRDefault="00DB7B66" w:rsidP="004415AC">
      <w:pPr>
        <w:pStyle w:val="a6"/>
      </w:pPr>
      <w:r w:rsidRPr="00770DE4">
        <w:t>Добавить информацию о свидетельстве участника Государственной программы (только для участников Государственной программы по оказанию содействия добровольному переселению в Российскую Федерацию соотечественников, проживающих за рубежом) (пункт</w:t>
      </w:r>
      <w:r w:rsidR="000151EC" w:rsidRPr="00770DE4">
        <w:t> </w:t>
      </w:r>
      <w:r w:rsidR="00D063F6">
        <w:fldChar w:fldCharType="begin"/>
      </w:r>
      <w:r w:rsidR="00D063F6">
        <w:instrText xml:space="preserve"> REF _Ref27235905 \n \h  \* MERGEFORMAT </w:instrText>
      </w:r>
      <w:r w:rsidR="00D063F6">
        <w:fldChar w:fldCharType="separate"/>
      </w:r>
      <w:r w:rsidR="0017748C">
        <w:t>1.4.1.4</w:t>
      </w:r>
      <w:r w:rsidR="00D063F6">
        <w:fldChar w:fldCharType="end"/>
      </w:r>
      <w:r w:rsidRPr="00770DE4">
        <w:t>).</w:t>
      </w:r>
    </w:p>
    <w:p w14:paraId="2D15C58D" w14:textId="5486A7C9" w:rsidR="00DB7B66" w:rsidRPr="00770DE4" w:rsidRDefault="00DB7B66" w:rsidP="004415AC">
      <w:pPr>
        <w:pStyle w:val="a6"/>
      </w:pPr>
      <w:r w:rsidRPr="00770DE4">
        <w:t xml:space="preserve">Прикрепить скан-копии документов (пункт </w:t>
      </w:r>
      <w:r w:rsidR="00D063F6">
        <w:fldChar w:fldCharType="begin"/>
      </w:r>
      <w:r w:rsidR="00D063F6">
        <w:instrText xml:space="preserve"> REF _Ref26636009 \n \h  \* MERGEFORMAT </w:instrText>
      </w:r>
      <w:r w:rsidR="00D063F6">
        <w:fldChar w:fldCharType="separate"/>
      </w:r>
      <w:r w:rsidR="0017748C">
        <w:t>1.4.1.5</w:t>
      </w:r>
      <w:r w:rsidR="00D063F6">
        <w:fldChar w:fldCharType="end"/>
      </w:r>
      <w:r w:rsidRPr="00770DE4">
        <w:t>).</w:t>
      </w:r>
    </w:p>
    <w:p w14:paraId="37488AB7" w14:textId="3B44B918" w:rsidR="00DB7B66" w:rsidRPr="00770DE4" w:rsidRDefault="00DB7B66" w:rsidP="004415AC">
      <w:pPr>
        <w:pStyle w:val="a6"/>
      </w:pPr>
      <w:r w:rsidRPr="00770DE4">
        <w:t xml:space="preserve">Отправить заявление в уполномоченный орган (пункт </w:t>
      </w:r>
      <w:r w:rsidR="00D063F6">
        <w:fldChar w:fldCharType="begin"/>
      </w:r>
      <w:r w:rsidR="00D063F6">
        <w:instrText xml:space="preserve"> REF _Ref26636014 \n \h  \* MERGEFORMAT </w:instrText>
      </w:r>
      <w:r w:rsidR="00D063F6">
        <w:fldChar w:fldCharType="separate"/>
      </w:r>
      <w:r w:rsidR="0017748C">
        <w:t>1.4.1.6</w:t>
      </w:r>
      <w:r w:rsidR="00D063F6">
        <w:fldChar w:fldCharType="end"/>
      </w:r>
      <w:r w:rsidRPr="00770DE4">
        <w:t>).</w:t>
      </w:r>
    </w:p>
    <w:p w14:paraId="74FE55CF" w14:textId="77777777" w:rsidR="00DB7B66" w:rsidRPr="00770DE4" w:rsidRDefault="00DB7B66" w:rsidP="004E38A1">
      <w:pPr>
        <w:pStyle w:val="40"/>
      </w:pPr>
      <w:bookmarkStart w:id="457" w:name="_Toc14292906"/>
      <w:bookmarkStart w:id="458" w:name="_Ref26635996"/>
      <w:bookmarkStart w:id="459" w:name="_Toc27254054"/>
      <w:r w:rsidRPr="00770DE4">
        <w:t>Выбрать участок</w:t>
      </w:r>
      <w:bookmarkEnd w:id="457"/>
      <w:bookmarkEnd w:id="458"/>
      <w:bookmarkEnd w:id="459"/>
    </w:p>
    <w:p w14:paraId="5C2EE367" w14:textId="02996C1C" w:rsidR="00DB7B66" w:rsidRPr="00770DE4" w:rsidRDefault="00DB7B66" w:rsidP="00227113">
      <w:pPr>
        <w:pStyle w:val="a6"/>
        <w:numPr>
          <w:ilvl w:val="0"/>
          <w:numId w:val="38"/>
        </w:numPr>
      </w:pPr>
      <w:r w:rsidRPr="00770DE4">
        <w:t>Нажать кнопку «Перейти к выбору участка» в блоке «1. Выберите участок в индивидуальное пользование» (</w:t>
      </w:r>
      <w:r w:rsidR="00D063F6">
        <w:fldChar w:fldCharType="begin"/>
      </w:r>
      <w:r w:rsidR="00D063F6">
        <w:instrText xml:space="preserve"> REF _Ref532407900 \h  \* MERGEFORMAT </w:instrText>
      </w:r>
      <w:r w:rsidR="00D063F6">
        <w:fldChar w:fldCharType="separate"/>
      </w:r>
      <w:r w:rsidR="0017748C" w:rsidRPr="00770DE4">
        <w:t>Рисунок </w:t>
      </w:r>
      <w:r w:rsidR="0017748C">
        <w:t>93</w:t>
      </w:r>
      <w:r w:rsidR="00D063F6">
        <w:fldChar w:fldCharType="end"/>
      </w:r>
      <w:r w:rsidRPr="00770DE4">
        <w:t>)</w:t>
      </w:r>
      <w:r w:rsidR="0017748C">
        <w:t xml:space="preserve">, осуществить выбор территории для подачи </w:t>
      </w:r>
      <w:r w:rsidR="003D1565">
        <w:t xml:space="preserve">заявления (пункт </w:t>
      </w:r>
      <w:r w:rsidR="003D1565">
        <w:fldChar w:fldCharType="begin"/>
      </w:r>
      <w:r w:rsidR="003D1565">
        <w:instrText xml:space="preserve"> REF _Ref78364926 \n \h </w:instrText>
      </w:r>
      <w:r w:rsidR="003D1565">
        <w:fldChar w:fldCharType="separate"/>
      </w:r>
      <w:r w:rsidR="003D1565">
        <w:t>1.3.1</w:t>
      </w:r>
      <w:r w:rsidR="003D1565">
        <w:fldChar w:fldCharType="end"/>
      </w:r>
      <w:r w:rsidR="003D1565">
        <w:t>,</w:t>
      </w:r>
      <w:r w:rsidR="003D1565">
        <w:fldChar w:fldCharType="begin"/>
      </w:r>
      <w:r w:rsidR="003D1565">
        <w:instrText xml:space="preserve"> REF _Ref77943768 \n \h </w:instrText>
      </w:r>
      <w:r w:rsidR="003D1565">
        <w:fldChar w:fldCharType="separate"/>
      </w:r>
      <w:r w:rsidR="003D1565">
        <w:t>1.3.2</w:t>
      </w:r>
      <w:r w:rsidR="003D1565">
        <w:fldChar w:fldCharType="end"/>
      </w:r>
      <w:r w:rsidR="003D1565">
        <w:t>)</w:t>
      </w:r>
      <w:r w:rsidRPr="00770DE4">
        <w:t>В результате будет выполнен переход в раздел «Карта».</w:t>
      </w:r>
    </w:p>
    <w:p w14:paraId="0DD6D457" w14:textId="77777777" w:rsidR="00DB7B66" w:rsidRPr="00770DE4" w:rsidRDefault="00DB7B66" w:rsidP="008166F2">
      <w:pPr>
        <w:pStyle w:val="PICS"/>
      </w:pPr>
      <w:r w:rsidRPr="00770DE4">
        <w:lastRenderedPageBreak/>
        <w:drawing>
          <wp:inline distT="0" distB="0" distL="0" distR="0" wp14:anchorId="3AABB952" wp14:editId="68F15AB9">
            <wp:extent cx="5940425" cy="1386840"/>
            <wp:effectExtent l="19050" t="19050" r="22225" b="22860"/>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print"/>
                    <a:stretch>
                      <a:fillRect/>
                    </a:stretch>
                  </pic:blipFill>
                  <pic:spPr>
                    <a:xfrm>
                      <a:off x="0" y="0"/>
                      <a:ext cx="5940425" cy="1386840"/>
                    </a:xfrm>
                    <a:prstGeom prst="rect">
                      <a:avLst/>
                    </a:prstGeom>
                    <a:ln>
                      <a:solidFill>
                        <a:schemeClr val="bg1">
                          <a:lumMod val="85000"/>
                        </a:schemeClr>
                      </a:solidFill>
                    </a:ln>
                  </pic:spPr>
                </pic:pic>
              </a:graphicData>
            </a:graphic>
          </wp:inline>
        </w:drawing>
      </w:r>
    </w:p>
    <w:p w14:paraId="059CD2FE" w14:textId="676F603F" w:rsidR="00DB7B66" w:rsidRPr="00770DE4" w:rsidRDefault="00DB7B66" w:rsidP="00C142F4">
      <w:pPr>
        <w:pStyle w:val="af5"/>
      </w:pPr>
      <w:bookmarkStart w:id="460" w:name="_Ref532407900"/>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93</w:t>
      </w:r>
      <w:r w:rsidR="0014260D" w:rsidRPr="00770DE4">
        <w:rPr>
          <w:noProof/>
        </w:rPr>
        <w:fldChar w:fldCharType="end"/>
      </w:r>
      <w:bookmarkEnd w:id="460"/>
      <w:r w:rsidRPr="00770DE4">
        <w:t xml:space="preserve"> – Кнопка «Перейти к выбору участка»</w:t>
      </w:r>
    </w:p>
    <w:p w14:paraId="6C571564" w14:textId="05DB5A47" w:rsidR="00DB7B66" w:rsidRPr="00770DE4" w:rsidRDefault="00DB7B66" w:rsidP="007D1D9D">
      <w:pPr>
        <w:pStyle w:val="a6"/>
      </w:pPr>
      <w:r w:rsidRPr="00770DE4">
        <w:t>На открывшейся карте сформировать границы земельного участка (пункт</w:t>
      </w:r>
      <w:r w:rsidR="00D3312E" w:rsidRPr="00770DE4">
        <w:t xml:space="preserve"> </w:t>
      </w:r>
      <w:r w:rsidR="00D063F6">
        <w:fldChar w:fldCharType="begin"/>
      </w:r>
      <w:r w:rsidR="00D063F6">
        <w:instrText xml:space="preserve"> REF _Ref27345055 \n \h  \* MERGEFORMAT </w:instrText>
      </w:r>
      <w:r w:rsidR="00D063F6">
        <w:fldChar w:fldCharType="separate"/>
      </w:r>
      <w:r w:rsidR="0017748C">
        <w:t>1.3.1</w:t>
      </w:r>
      <w:r w:rsidR="00D063F6">
        <w:fldChar w:fldCharType="end"/>
      </w:r>
      <w:r w:rsidR="00902F4C">
        <w:t xml:space="preserve">, </w:t>
      </w:r>
      <w:r w:rsidR="00902F4C">
        <w:fldChar w:fldCharType="begin"/>
      </w:r>
      <w:r w:rsidR="00902F4C">
        <w:instrText xml:space="preserve"> REF _Ref77943768 \n \h </w:instrText>
      </w:r>
      <w:r w:rsidR="00902F4C">
        <w:fldChar w:fldCharType="separate"/>
      </w:r>
      <w:r w:rsidR="0017748C">
        <w:t>1.3.2</w:t>
      </w:r>
      <w:r w:rsidR="00902F4C">
        <w:fldChar w:fldCharType="end"/>
      </w:r>
      <w:r w:rsidRPr="00770DE4">
        <w:t>).</w:t>
      </w:r>
    </w:p>
    <w:p w14:paraId="63DC833B" w14:textId="56AF2103" w:rsidR="00DB7B66" w:rsidRPr="00770DE4" w:rsidRDefault="00DB7B66" w:rsidP="00C142F4">
      <w:pPr>
        <w:pStyle w:val="PlainText2"/>
      </w:pPr>
      <w:r w:rsidRPr="00770DE4">
        <w:t>После этого в блоке «Выбранный участок» будет отображена информация об участке (</w:t>
      </w:r>
      <w:r w:rsidR="00D063F6">
        <w:fldChar w:fldCharType="begin"/>
      </w:r>
      <w:r w:rsidR="00D063F6">
        <w:instrText xml:space="preserve"> REF _Ref532664985 \h  \* MERGEFORMAT </w:instrText>
      </w:r>
      <w:r w:rsidR="00D063F6">
        <w:fldChar w:fldCharType="separate"/>
      </w:r>
      <w:r w:rsidR="0017748C" w:rsidRPr="00770DE4">
        <w:t>Рисунок </w:t>
      </w:r>
      <w:r w:rsidR="0017748C">
        <w:t>94</w:t>
      </w:r>
      <w:r w:rsidR="00D063F6">
        <w:fldChar w:fldCharType="end"/>
      </w:r>
      <w:r w:rsidRPr="00770DE4">
        <w:t xml:space="preserve">). </w:t>
      </w:r>
    </w:p>
    <w:p w14:paraId="1DA34979" w14:textId="77777777" w:rsidR="00DB7B66" w:rsidRPr="00770DE4" w:rsidRDefault="00DB7B66" w:rsidP="008166F2">
      <w:pPr>
        <w:pStyle w:val="PICS"/>
      </w:pPr>
      <w:r w:rsidRPr="00770DE4">
        <w:drawing>
          <wp:inline distT="0" distB="0" distL="0" distR="0" wp14:anchorId="0E32668B" wp14:editId="3E949539">
            <wp:extent cx="4204335" cy="2434065"/>
            <wp:effectExtent l="19050" t="19050" r="24765" b="23495"/>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stretch>
                      <a:fillRect/>
                    </a:stretch>
                  </pic:blipFill>
                  <pic:spPr>
                    <a:xfrm>
                      <a:off x="0" y="0"/>
                      <a:ext cx="4210695" cy="2437747"/>
                    </a:xfrm>
                    <a:prstGeom prst="rect">
                      <a:avLst/>
                    </a:prstGeom>
                    <a:ln>
                      <a:solidFill>
                        <a:schemeClr val="bg1">
                          <a:lumMod val="85000"/>
                        </a:schemeClr>
                      </a:solidFill>
                    </a:ln>
                  </pic:spPr>
                </pic:pic>
              </a:graphicData>
            </a:graphic>
          </wp:inline>
        </w:drawing>
      </w:r>
    </w:p>
    <w:p w14:paraId="1C467509" w14:textId="37646557" w:rsidR="00DB7B66" w:rsidRPr="00770DE4" w:rsidRDefault="00DB7B66" w:rsidP="00C142F4">
      <w:pPr>
        <w:pStyle w:val="af5"/>
      </w:pPr>
      <w:bookmarkStart w:id="461" w:name="_Ref532664985"/>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94</w:t>
      </w:r>
      <w:r w:rsidR="0014260D" w:rsidRPr="00770DE4">
        <w:rPr>
          <w:noProof/>
        </w:rPr>
        <w:fldChar w:fldCharType="end"/>
      </w:r>
      <w:bookmarkEnd w:id="461"/>
      <w:r w:rsidRPr="00770DE4">
        <w:t xml:space="preserve"> – Блок «Выбранный участок»</w:t>
      </w:r>
    </w:p>
    <w:p w14:paraId="56049816" w14:textId="77777777" w:rsidR="00DB7B66" w:rsidRPr="00770DE4" w:rsidRDefault="00DB7B66" w:rsidP="00C142F4">
      <w:pPr>
        <w:pStyle w:val="PlainText2"/>
      </w:pPr>
      <w:r w:rsidRPr="00770DE4">
        <w:t>Чтобы выбрать новый участок, следует нажать кнопку «Выбрать новый участок».</w:t>
      </w:r>
    </w:p>
    <w:p w14:paraId="094B5837" w14:textId="77777777" w:rsidR="00DB7B66" w:rsidRPr="00770DE4" w:rsidRDefault="00DB7B66" w:rsidP="004E38A1">
      <w:pPr>
        <w:pStyle w:val="40"/>
      </w:pPr>
      <w:bookmarkStart w:id="462" w:name="_Toc14292907"/>
      <w:bookmarkStart w:id="463" w:name="_Ref26636001"/>
      <w:bookmarkStart w:id="464" w:name="_Toc27254055"/>
      <w:r w:rsidRPr="00770DE4">
        <w:t xml:space="preserve">Выбрать </w:t>
      </w:r>
      <w:bookmarkEnd w:id="462"/>
      <w:bookmarkEnd w:id="463"/>
      <w:bookmarkEnd w:id="464"/>
      <w:r w:rsidR="005463E7" w:rsidRPr="00770DE4">
        <w:t>планируемую деятельность</w:t>
      </w:r>
    </w:p>
    <w:p w14:paraId="2A83EFC0" w14:textId="77777777" w:rsidR="00DB7B66" w:rsidRPr="00770DE4" w:rsidRDefault="00DB7B66" w:rsidP="00C142F4">
      <w:pPr>
        <w:pStyle w:val="PlainText2"/>
      </w:pPr>
      <w:r w:rsidRPr="00770DE4">
        <w:t xml:space="preserve">Чтобы указать </w:t>
      </w:r>
      <w:r w:rsidR="005463E7" w:rsidRPr="00770DE4">
        <w:t>планируемую деятельность</w:t>
      </w:r>
      <w:r w:rsidRPr="00770DE4">
        <w:t>, необходимо:</w:t>
      </w:r>
    </w:p>
    <w:p w14:paraId="22917451" w14:textId="6216E209" w:rsidR="00DB7B66" w:rsidRPr="00770DE4" w:rsidRDefault="00DB7B66" w:rsidP="00227113">
      <w:pPr>
        <w:pStyle w:val="a6"/>
        <w:numPr>
          <w:ilvl w:val="0"/>
          <w:numId w:val="39"/>
        </w:numPr>
      </w:pPr>
      <w:r w:rsidRPr="00770DE4">
        <w:t xml:space="preserve">Раскрыть список </w:t>
      </w:r>
      <w:r w:rsidR="005463E7" w:rsidRPr="00770DE4">
        <w:t xml:space="preserve">планируемых </w:t>
      </w:r>
      <w:r w:rsidRPr="00770DE4">
        <w:t>видов использования</w:t>
      </w:r>
      <w:r w:rsidR="005463E7" w:rsidRPr="00770DE4">
        <w:t xml:space="preserve"> земельного участка</w:t>
      </w:r>
      <w:r w:rsidRPr="00770DE4">
        <w:t xml:space="preserve"> в блоке «Выберите </w:t>
      </w:r>
      <w:r w:rsidR="005463E7" w:rsidRPr="00770DE4">
        <w:t>планируемую деятельность</w:t>
      </w:r>
      <w:r w:rsidRPr="00770DE4">
        <w:t>» нажатием на поле «Выберите вид использования» (</w:t>
      </w:r>
      <w:r w:rsidR="00D063F6">
        <w:fldChar w:fldCharType="begin"/>
      </w:r>
      <w:r w:rsidR="00D063F6">
        <w:instrText xml:space="preserve"> REF _Ref532408404 \h  \* MERGEFORMAT </w:instrText>
      </w:r>
      <w:r w:rsidR="00D063F6">
        <w:fldChar w:fldCharType="separate"/>
      </w:r>
      <w:r w:rsidR="0017748C" w:rsidRPr="00770DE4">
        <w:t>Рисунок </w:t>
      </w:r>
      <w:r w:rsidR="0017748C">
        <w:t>95</w:t>
      </w:r>
      <w:r w:rsidR="00D063F6">
        <w:fldChar w:fldCharType="end"/>
      </w:r>
      <w:r w:rsidRPr="00770DE4">
        <w:t>).</w:t>
      </w:r>
    </w:p>
    <w:p w14:paraId="4127F98E" w14:textId="77777777" w:rsidR="00DB7B66" w:rsidRPr="00770DE4" w:rsidRDefault="005463E7" w:rsidP="008166F2">
      <w:pPr>
        <w:pStyle w:val="PICS"/>
      </w:pPr>
      <w:r w:rsidRPr="00770DE4">
        <w:rPr>
          <w:snapToGrid/>
        </w:rPr>
        <w:drawing>
          <wp:inline distT="0" distB="0" distL="0" distR="0" wp14:anchorId="652D846C" wp14:editId="1E3DFF79">
            <wp:extent cx="5940425" cy="1515745"/>
            <wp:effectExtent l="0" t="0" r="3175" b="8255"/>
            <wp:docPr id="2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cstate="print"/>
                    <a:srcRect/>
                    <a:stretch>
                      <a:fillRect/>
                    </a:stretch>
                  </pic:blipFill>
                  <pic:spPr bwMode="auto">
                    <a:xfrm>
                      <a:off x="0" y="0"/>
                      <a:ext cx="5940425" cy="1515745"/>
                    </a:xfrm>
                    <a:prstGeom prst="rect">
                      <a:avLst/>
                    </a:prstGeom>
                    <a:noFill/>
                    <a:ln w="9525">
                      <a:noFill/>
                      <a:miter lim="800000"/>
                      <a:headEnd/>
                      <a:tailEnd/>
                    </a:ln>
                  </pic:spPr>
                </pic:pic>
              </a:graphicData>
            </a:graphic>
          </wp:inline>
        </w:drawing>
      </w:r>
    </w:p>
    <w:p w14:paraId="359D83EB" w14:textId="43DFA18C" w:rsidR="00DB7B66" w:rsidRPr="00770DE4" w:rsidRDefault="00DB7B66" w:rsidP="00C142F4">
      <w:pPr>
        <w:pStyle w:val="af5"/>
      </w:pPr>
      <w:bookmarkStart w:id="465" w:name="_Ref532408404"/>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95</w:t>
      </w:r>
      <w:r w:rsidR="0014260D" w:rsidRPr="00770DE4">
        <w:rPr>
          <w:noProof/>
        </w:rPr>
        <w:fldChar w:fldCharType="end"/>
      </w:r>
      <w:bookmarkEnd w:id="465"/>
      <w:r w:rsidRPr="00770DE4">
        <w:t xml:space="preserve"> – Выбор вида разрешенного использования</w:t>
      </w:r>
    </w:p>
    <w:p w14:paraId="76DAA536" w14:textId="77777777" w:rsidR="00D43315" w:rsidRPr="00770DE4" w:rsidRDefault="00576213" w:rsidP="00BC323E">
      <w:pPr>
        <w:pStyle w:val="PlainText"/>
        <w:rPr>
          <w:snapToGrid/>
          <w:lang w:eastAsia="ru-RU"/>
        </w:rPr>
      </w:pPr>
      <w:r w:rsidRPr="00770DE4">
        <w:t xml:space="preserve">В поле выбора «Планируемая деятельность» будет предложен список видов разрешенного использования. Если земельный участок относится к категории земель «Земли лесного фонда» или попадает в территориальную зону, установленную градостроительным регламентом, то для выбора дополнительно будут доступны непредусмотренные виды разрешенного использования. </w:t>
      </w:r>
    </w:p>
    <w:p w14:paraId="3D00F676" w14:textId="15DE6BD5" w:rsidR="00DB7B66" w:rsidRPr="00770DE4" w:rsidRDefault="00576213" w:rsidP="004415AC">
      <w:pPr>
        <w:pStyle w:val="a6"/>
      </w:pPr>
      <w:r w:rsidRPr="00770DE4">
        <w:lastRenderedPageBreak/>
        <w:t>Отметить один или несколько планируемых видов использования земельного участка</w:t>
      </w:r>
      <w:r w:rsidR="00DB7B66" w:rsidRPr="00770DE4">
        <w:t xml:space="preserve"> (</w:t>
      </w:r>
      <w:r w:rsidR="00D063F6">
        <w:fldChar w:fldCharType="begin"/>
      </w:r>
      <w:r w:rsidR="00D063F6">
        <w:instrText xml:space="preserve"> REF _Ref18592757 \h  \* MERGEFORMAT </w:instrText>
      </w:r>
      <w:r w:rsidR="00D063F6">
        <w:fldChar w:fldCharType="separate"/>
      </w:r>
      <w:r w:rsidR="0017748C" w:rsidRPr="00770DE4">
        <w:t>Рисунок </w:t>
      </w:r>
      <w:r w:rsidR="0017748C">
        <w:t>96</w:t>
      </w:r>
      <w:r w:rsidR="00D063F6">
        <w:fldChar w:fldCharType="end"/>
      </w:r>
      <w:r w:rsidR="00DB7B66" w:rsidRPr="00770DE4">
        <w:t>).</w:t>
      </w:r>
    </w:p>
    <w:p w14:paraId="68FBF1CB" w14:textId="77777777" w:rsidR="00DB7B66" w:rsidRPr="00770DE4" w:rsidRDefault="00576213" w:rsidP="008166F2">
      <w:pPr>
        <w:pStyle w:val="PICS"/>
      </w:pPr>
      <w:r w:rsidRPr="00770DE4">
        <w:rPr>
          <w:snapToGrid/>
        </w:rPr>
        <w:drawing>
          <wp:inline distT="0" distB="0" distL="0" distR="0" wp14:anchorId="4B7E8F6F" wp14:editId="5151844B">
            <wp:extent cx="3780000" cy="2010008"/>
            <wp:effectExtent l="19050" t="19050" r="10950" b="28342"/>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1" cstate="print"/>
                    <a:srcRect/>
                    <a:stretch>
                      <a:fillRect/>
                    </a:stretch>
                  </pic:blipFill>
                  <pic:spPr bwMode="auto">
                    <a:xfrm>
                      <a:off x="0" y="0"/>
                      <a:ext cx="3780000" cy="2010008"/>
                    </a:xfrm>
                    <a:prstGeom prst="rect">
                      <a:avLst/>
                    </a:prstGeom>
                    <a:noFill/>
                    <a:ln w="9525">
                      <a:solidFill>
                        <a:schemeClr val="bg1">
                          <a:lumMod val="75000"/>
                        </a:schemeClr>
                      </a:solidFill>
                      <a:miter lim="800000"/>
                      <a:headEnd/>
                      <a:tailEnd/>
                    </a:ln>
                  </pic:spPr>
                </pic:pic>
              </a:graphicData>
            </a:graphic>
          </wp:inline>
        </w:drawing>
      </w:r>
    </w:p>
    <w:p w14:paraId="2477EC4A" w14:textId="4FCFDB6A" w:rsidR="00DB7B66" w:rsidRPr="00770DE4" w:rsidRDefault="00DB7B66" w:rsidP="00C142F4">
      <w:pPr>
        <w:pStyle w:val="af5"/>
      </w:pPr>
      <w:bookmarkStart w:id="466" w:name="_Ref18592757"/>
      <w:r w:rsidRPr="00770DE4">
        <w:t>Рисунок </w:t>
      </w:r>
      <w:r w:rsidR="0014260D">
        <w:fldChar w:fldCharType="begin"/>
      </w:r>
      <w:r w:rsidR="00E16638">
        <w:instrText xml:space="preserve"> SEQ Рисунок \* ARABIC </w:instrText>
      </w:r>
      <w:r w:rsidR="0014260D">
        <w:fldChar w:fldCharType="separate"/>
      </w:r>
      <w:r w:rsidR="0017748C">
        <w:rPr>
          <w:noProof/>
        </w:rPr>
        <w:t>96</w:t>
      </w:r>
      <w:r w:rsidR="0014260D">
        <w:rPr>
          <w:noProof/>
        </w:rPr>
        <w:fldChar w:fldCharType="end"/>
      </w:r>
      <w:bookmarkEnd w:id="466"/>
      <w:r w:rsidRPr="00770DE4">
        <w:t xml:space="preserve"> – Список </w:t>
      </w:r>
      <w:r w:rsidR="00576213" w:rsidRPr="00770DE4">
        <w:t xml:space="preserve">планируемых </w:t>
      </w:r>
      <w:r w:rsidRPr="00770DE4">
        <w:t>видов использования земельного участка</w:t>
      </w:r>
    </w:p>
    <w:p w14:paraId="27B089CF" w14:textId="510D59FF" w:rsidR="00576213" w:rsidRPr="00770DE4" w:rsidRDefault="00576213" w:rsidP="00C142F4">
      <w:pPr>
        <w:pStyle w:val="PlainText2"/>
      </w:pPr>
      <w:bookmarkStart w:id="467" w:name="_Toc14292908"/>
      <w:bookmarkStart w:id="468" w:name="_Ref26636005"/>
      <w:bookmarkStart w:id="469" w:name="_Toc27254056"/>
      <w:r w:rsidRPr="00770DE4">
        <w:t>Для выбора непредусмотренных видов разрешенного использования следует установить флаг «Показать непредусмотренные виды разрешенного использования», в дополнительном поле выбора указать необходимый вид использования (</w:t>
      </w:r>
      <w:r w:rsidR="00D063F6">
        <w:fldChar w:fldCharType="begin"/>
      </w:r>
      <w:r w:rsidR="00D063F6">
        <w:instrText xml:space="preserve"> REF _Ref49770916 \h  \* MERGEFORMAT </w:instrText>
      </w:r>
      <w:r w:rsidR="00D063F6">
        <w:fldChar w:fldCharType="separate"/>
      </w:r>
      <w:r w:rsidR="0017748C" w:rsidRPr="00770DE4">
        <w:t xml:space="preserve">Рисунок </w:t>
      </w:r>
      <w:r w:rsidR="0017748C">
        <w:t>97</w:t>
      </w:r>
      <w:r w:rsidR="00D063F6">
        <w:fldChar w:fldCharType="end"/>
      </w:r>
      <w:r w:rsidRPr="00770DE4">
        <w:t>).</w:t>
      </w:r>
    </w:p>
    <w:p w14:paraId="3AA38325" w14:textId="77777777" w:rsidR="00576213" w:rsidRPr="00770DE4" w:rsidRDefault="00576213" w:rsidP="008166F2">
      <w:pPr>
        <w:pStyle w:val="PICS"/>
        <w:rPr>
          <w:shd w:val="clear" w:color="auto" w:fill="FFFFFF"/>
        </w:rPr>
      </w:pPr>
      <w:r w:rsidRPr="00770DE4">
        <w:rPr>
          <w:snapToGrid/>
          <w:shd w:val="clear" w:color="auto" w:fill="FFFFFF"/>
        </w:rPr>
        <w:drawing>
          <wp:inline distT="0" distB="0" distL="0" distR="0" wp14:anchorId="3F4D0B76" wp14:editId="09BD7C05">
            <wp:extent cx="3754107" cy="2555101"/>
            <wp:effectExtent l="19050" t="19050" r="18415" b="1714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Рисунок 499"/>
                    <pic:cNvPicPr/>
                  </pic:nvPicPr>
                  <pic:blipFill rotWithShape="1">
                    <a:blip r:embed="rId232" cstate="print">
                      <a:extLst>
                        <a:ext uri="{28A0092B-C50C-407E-A947-70E740481C1C}">
                          <a14:useLocalDpi xmlns:a14="http://schemas.microsoft.com/office/drawing/2010/main" val="0"/>
                        </a:ext>
                      </a:extLst>
                    </a:blip>
                    <a:srcRect l="1770" t="2579"/>
                    <a:stretch/>
                  </pic:blipFill>
                  <pic:spPr bwMode="auto">
                    <a:xfrm>
                      <a:off x="0" y="0"/>
                      <a:ext cx="3795669" cy="2583388"/>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DEAFE15" w14:textId="34301697" w:rsidR="00576213" w:rsidRPr="00770DE4" w:rsidRDefault="00576213" w:rsidP="00C142F4">
      <w:pPr>
        <w:pStyle w:val="af5"/>
        <w:rPr>
          <w:shd w:val="clear" w:color="auto" w:fill="FFFFFF"/>
        </w:rPr>
      </w:pPr>
      <w:bookmarkStart w:id="470" w:name="_Ref49770916"/>
      <w:r w:rsidRPr="00770DE4">
        <w:t xml:space="preserve">Рисунок </w:t>
      </w:r>
      <w:r w:rsidR="0014260D">
        <w:fldChar w:fldCharType="begin"/>
      </w:r>
      <w:r w:rsidR="00E16638">
        <w:instrText xml:space="preserve"> SEQ Рисунок \* ARABIC </w:instrText>
      </w:r>
      <w:r w:rsidR="0014260D">
        <w:fldChar w:fldCharType="separate"/>
      </w:r>
      <w:r w:rsidR="0017748C">
        <w:rPr>
          <w:noProof/>
        </w:rPr>
        <w:t>97</w:t>
      </w:r>
      <w:r w:rsidR="0014260D">
        <w:rPr>
          <w:noProof/>
        </w:rPr>
        <w:fldChar w:fldCharType="end"/>
      </w:r>
      <w:bookmarkEnd w:id="470"/>
      <w:r w:rsidRPr="00770DE4">
        <w:t xml:space="preserve"> – Список непредусмотренных видов использования земельного участка</w:t>
      </w:r>
    </w:p>
    <w:p w14:paraId="2B2224BA" w14:textId="77777777" w:rsidR="00576213" w:rsidRPr="00770DE4" w:rsidRDefault="00576213" w:rsidP="00C142F4">
      <w:pPr>
        <w:pStyle w:val="PlainText2"/>
      </w:pPr>
      <w:r w:rsidRPr="00770DE4">
        <w:rPr>
          <w:shd w:val="clear" w:color="auto" w:fill="FFFFFF"/>
        </w:rPr>
        <w:t>Сведения об указанной гражданином на этапе подачи заявления планируемой деятельности используются уполномоченным органом как статистическая информация и правового значения не имеют. По закону о «дальневосточном гектаре» заявитель обязан не позднее одного года со дня заключения договора безвозмездного пользования земельным участком направить в уполномоченный орган уведомление о выбранных видах разрешенного использования земельного участка.</w:t>
      </w:r>
    </w:p>
    <w:p w14:paraId="57E7B6C8" w14:textId="77777777" w:rsidR="00DB7B66" w:rsidRPr="00770DE4" w:rsidRDefault="00DB7B66" w:rsidP="004E38A1">
      <w:pPr>
        <w:pStyle w:val="40"/>
      </w:pPr>
      <w:bookmarkStart w:id="471" w:name="_Ref51869401"/>
      <w:r w:rsidRPr="00770DE4">
        <w:t>Выбрать уполномоченный орган, в который будет направлено заявление</w:t>
      </w:r>
      <w:bookmarkEnd w:id="467"/>
      <w:bookmarkEnd w:id="468"/>
      <w:bookmarkEnd w:id="469"/>
      <w:bookmarkEnd w:id="471"/>
    </w:p>
    <w:p w14:paraId="6F5BEDDF" w14:textId="7552F577" w:rsidR="00DB7B66" w:rsidRPr="00770DE4" w:rsidRDefault="00DB7B66" w:rsidP="00C142F4">
      <w:pPr>
        <w:pStyle w:val="PlainText2"/>
      </w:pPr>
      <w:r w:rsidRPr="00770DE4">
        <w:t>В блоке «Выберите уполномоченный орган, в который будет отправлено заявление» заполнить поля (</w:t>
      </w:r>
      <w:r w:rsidR="00D063F6">
        <w:fldChar w:fldCharType="begin"/>
      </w:r>
      <w:r w:rsidR="00D063F6">
        <w:instrText xml:space="preserve"> REF _Ref532408656 \h  \* MERGEFORMAT </w:instrText>
      </w:r>
      <w:r w:rsidR="00D063F6">
        <w:fldChar w:fldCharType="separate"/>
      </w:r>
      <w:r w:rsidR="0017748C" w:rsidRPr="00770DE4">
        <w:t>Рисунок </w:t>
      </w:r>
      <w:r w:rsidR="0017748C">
        <w:t>98</w:t>
      </w:r>
      <w:r w:rsidR="00D063F6">
        <w:fldChar w:fldCharType="end"/>
      </w:r>
      <w:r w:rsidRPr="00770DE4">
        <w:t>):</w:t>
      </w:r>
    </w:p>
    <w:p w14:paraId="34C16E56" w14:textId="77777777" w:rsidR="00DB7B66" w:rsidRPr="00770DE4" w:rsidRDefault="00DB7B66" w:rsidP="00FA5D15">
      <w:pPr>
        <w:pStyle w:val="15"/>
      </w:pPr>
      <w:r w:rsidRPr="00770DE4">
        <w:t>«Уровень УО» – выбрать уровень УО из раскрывающегося списка;</w:t>
      </w:r>
    </w:p>
    <w:p w14:paraId="7BB2A97D" w14:textId="77777777" w:rsidR="00DB7B66" w:rsidRPr="00770DE4" w:rsidRDefault="00DB7B66" w:rsidP="00FA5D15">
      <w:pPr>
        <w:pStyle w:val="15"/>
      </w:pPr>
      <w:r w:rsidRPr="00770DE4">
        <w:t>«Территория» – раскрыть список, ввести название населенного пункта в поле поиска, выбрать значение из списка;</w:t>
      </w:r>
    </w:p>
    <w:p w14:paraId="101D0EDC" w14:textId="77777777" w:rsidR="00DB7B66" w:rsidRPr="00770DE4" w:rsidRDefault="00DB7B66" w:rsidP="00FA5D15">
      <w:pPr>
        <w:pStyle w:val="15"/>
      </w:pPr>
      <w:r w:rsidRPr="00770DE4">
        <w:t>«Наименование УО» – начать вводить название УО или ОГРН, выбрать значение из списка найденных наименований. Данное поле обязательно для заполнения.</w:t>
      </w:r>
    </w:p>
    <w:p w14:paraId="45CFB782" w14:textId="77777777" w:rsidR="00DB7B66" w:rsidRPr="00770DE4" w:rsidRDefault="00DB7B66" w:rsidP="008166F2">
      <w:pPr>
        <w:pStyle w:val="PICS"/>
      </w:pPr>
      <w:r w:rsidRPr="00770DE4">
        <w:lastRenderedPageBreak/>
        <w:drawing>
          <wp:inline distT="0" distB="0" distL="0" distR="0" wp14:anchorId="454B909A" wp14:editId="7EF7340A">
            <wp:extent cx="5940425" cy="2185670"/>
            <wp:effectExtent l="19050" t="19050" r="22225" b="2413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stretch>
                      <a:fillRect/>
                    </a:stretch>
                  </pic:blipFill>
                  <pic:spPr>
                    <a:xfrm>
                      <a:off x="0" y="0"/>
                      <a:ext cx="5940425" cy="2185670"/>
                    </a:xfrm>
                    <a:prstGeom prst="rect">
                      <a:avLst/>
                    </a:prstGeom>
                    <a:ln>
                      <a:solidFill>
                        <a:schemeClr val="bg1">
                          <a:lumMod val="85000"/>
                        </a:schemeClr>
                      </a:solidFill>
                    </a:ln>
                  </pic:spPr>
                </pic:pic>
              </a:graphicData>
            </a:graphic>
          </wp:inline>
        </w:drawing>
      </w:r>
    </w:p>
    <w:p w14:paraId="4CBFC8CC" w14:textId="30B8F2AB" w:rsidR="00DB7B66" w:rsidRPr="00770DE4" w:rsidRDefault="00DB7B66" w:rsidP="00C142F4">
      <w:pPr>
        <w:pStyle w:val="af5"/>
      </w:pPr>
      <w:bookmarkStart w:id="472" w:name="_Ref532408656"/>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98</w:t>
      </w:r>
      <w:r w:rsidR="0014260D" w:rsidRPr="00770DE4">
        <w:rPr>
          <w:noProof/>
        </w:rPr>
        <w:fldChar w:fldCharType="end"/>
      </w:r>
      <w:bookmarkEnd w:id="472"/>
      <w:r w:rsidRPr="00770DE4">
        <w:t xml:space="preserve"> – Выбор уполномоченного органа, в который будет направлено заявление</w:t>
      </w:r>
    </w:p>
    <w:p w14:paraId="74871A64" w14:textId="77777777" w:rsidR="00DB7B66" w:rsidRPr="00770DE4" w:rsidRDefault="00DB7B66" w:rsidP="004E38A1">
      <w:pPr>
        <w:pStyle w:val="40"/>
      </w:pPr>
      <w:bookmarkStart w:id="473" w:name="_Ref27235905"/>
      <w:bookmarkStart w:id="474" w:name="_Toc27254057"/>
      <w:r w:rsidRPr="00770DE4">
        <w:t>Добавить информацию о свидетельстве участника Государственной программы</w:t>
      </w:r>
      <w:bookmarkEnd w:id="473"/>
      <w:bookmarkEnd w:id="474"/>
    </w:p>
    <w:p w14:paraId="7E0C57D3" w14:textId="77777777" w:rsidR="00DB7B66" w:rsidRPr="00770DE4" w:rsidRDefault="00DB7B66" w:rsidP="00C142F4">
      <w:pPr>
        <w:pStyle w:val="PlainText2"/>
      </w:pPr>
      <w:r w:rsidRPr="00770DE4">
        <w:t>Если заявитель является участником Государственной программы по оказанию содействия добровольному переселению в Российскую Федерацию соотечественников, проживающих за рубежом (далее – участник ГП), то при подаче заявления необходимо:</w:t>
      </w:r>
    </w:p>
    <w:p w14:paraId="3A923044" w14:textId="2F29268F" w:rsidR="00DB7B66" w:rsidRPr="00770DE4" w:rsidRDefault="00DB7B66" w:rsidP="00227113">
      <w:pPr>
        <w:pStyle w:val="a6"/>
        <w:numPr>
          <w:ilvl w:val="0"/>
          <w:numId w:val="40"/>
        </w:numPr>
      </w:pPr>
      <w:r w:rsidRPr="00770DE4">
        <w:t>Добавить информацию о свидетельстве в блоке «Информация о свидетельстве участника Государственной программы» (</w:t>
      </w:r>
      <w:r w:rsidR="00D063F6">
        <w:fldChar w:fldCharType="begin"/>
      </w:r>
      <w:r w:rsidR="00D063F6">
        <w:instrText xml:space="preserve"> REF _Ref27344141 \h  \* MERGEFORMAT </w:instrText>
      </w:r>
      <w:r w:rsidR="00D063F6">
        <w:fldChar w:fldCharType="separate"/>
      </w:r>
      <w:r w:rsidR="0017748C" w:rsidRPr="00770DE4">
        <w:t>Рисунок </w:t>
      </w:r>
      <w:r w:rsidR="0017748C">
        <w:t>99</w:t>
      </w:r>
      <w:r w:rsidR="00D063F6">
        <w:fldChar w:fldCharType="end"/>
      </w:r>
      <w:r w:rsidRPr="00770DE4">
        <w:t>):</w:t>
      </w:r>
    </w:p>
    <w:p w14:paraId="155268DD" w14:textId="77777777" w:rsidR="00DB7B66" w:rsidRPr="00770DE4" w:rsidRDefault="00DB7B66" w:rsidP="00C142F4">
      <w:pPr>
        <w:pStyle w:val="20"/>
      </w:pPr>
      <w:r w:rsidRPr="00770DE4">
        <w:t>Номер свидетельства;</w:t>
      </w:r>
    </w:p>
    <w:p w14:paraId="158D96B1" w14:textId="77777777" w:rsidR="00DB7B66" w:rsidRPr="00770DE4" w:rsidRDefault="00DB7B66" w:rsidP="00C142F4">
      <w:pPr>
        <w:pStyle w:val="20"/>
      </w:pPr>
      <w:r w:rsidRPr="00770DE4">
        <w:t>Субъект РФ, выбранный для постоянного места жительства;</w:t>
      </w:r>
    </w:p>
    <w:p w14:paraId="73DAC4D0" w14:textId="77777777" w:rsidR="00DB7B66" w:rsidRPr="00770DE4" w:rsidRDefault="00DB7B66" w:rsidP="00C142F4">
      <w:pPr>
        <w:pStyle w:val="20"/>
      </w:pPr>
      <w:r w:rsidRPr="00770DE4">
        <w:t>Дата выдачи;</w:t>
      </w:r>
    </w:p>
    <w:p w14:paraId="2ABD4877" w14:textId="77777777" w:rsidR="00DB7B66" w:rsidRPr="00770DE4" w:rsidRDefault="00DB7B66" w:rsidP="00C142F4">
      <w:pPr>
        <w:pStyle w:val="20"/>
      </w:pPr>
      <w:r w:rsidRPr="00770DE4">
        <w:t>Дата окончания срока действия.</w:t>
      </w:r>
    </w:p>
    <w:p w14:paraId="3A91BC19" w14:textId="77777777" w:rsidR="00DB7B66" w:rsidRPr="00770DE4" w:rsidRDefault="00DB7B66" w:rsidP="007D1D9D">
      <w:pPr>
        <w:pStyle w:val="a6"/>
      </w:pPr>
      <w:r w:rsidRPr="00770DE4">
        <w:t>Прикрепить файл свидетельства участника Государственной программы.</w:t>
      </w:r>
    </w:p>
    <w:p w14:paraId="03E9CDC6" w14:textId="77777777" w:rsidR="00DB7B66" w:rsidRPr="00770DE4" w:rsidRDefault="00DB7B66" w:rsidP="008166F2">
      <w:pPr>
        <w:pStyle w:val="PICS"/>
      </w:pPr>
      <w:r w:rsidRPr="00770DE4">
        <w:drawing>
          <wp:inline distT="0" distB="0" distL="0" distR="0" wp14:anchorId="6C946A80" wp14:editId="14C6AEE8">
            <wp:extent cx="5940425" cy="1875790"/>
            <wp:effectExtent l="19050" t="19050" r="22225" b="1016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stretch>
                      <a:fillRect/>
                    </a:stretch>
                  </pic:blipFill>
                  <pic:spPr>
                    <a:xfrm>
                      <a:off x="0" y="0"/>
                      <a:ext cx="5940425" cy="1875790"/>
                    </a:xfrm>
                    <a:prstGeom prst="rect">
                      <a:avLst/>
                    </a:prstGeom>
                    <a:ln>
                      <a:solidFill>
                        <a:schemeClr val="bg1">
                          <a:lumMod val="85000"/>
                        </a:schemeClr>
                      </a:solidFill>
                    </a:ln>
                  </pic:spPr>
                </pic:pic>
              </a:graphicData>
            </a:graphic>
          </wp:inline>
        </w:drawing>
      </w:r>
    </w:p>
    <w:p w14:paraId="3B87CB5E" w14:textId="4D47FEDF" w:rsidR="00DB7B66" w:rsidRPr="00770DE4" w:rsidRDefault="00DB7B66" w:rsidP="00C142F4">
      <w:pPr>
        <w:pStyle w:val="af5"/>
      </w:pPr>
      <w:bookmarkStart w:id="475" w:name="_Ref27344141"/>
      <w:r w:rsidRPr="00770DE4">
        <w:t>Рисунок </w:t>
      </w:r>
      <w:r w:rsidR="0014260D">
        <w:fldChar w:fldCharType="begin"/>
      </w:r>
      <w:r w:rsidR="00E16638">
        <w:instrText xml:space="preserve"> SEQ Рисунок \* ARABIC </w:instrText>
      </w:r>
      <w:r w:rsidR="0014260D">
        <w:fldChar w:fldCharType="separate"/>
      </w:r>
      <w:r w:rsidR="0017748C">
        <w:rPr>
          <w:noProof/>
        </w:rPr>
        <w:t>99</w:t>
      </w:r>
      <w:r w:rsidR="0014260D">
        <w:rPr>
          <w:noProof/>
        </w:rPr>
        <w:fldChar w:fldCharType="end"/>
      </w:r>
      <w:bookmarkEnd w:id="475"/>
      <w:r w:rsidRPr="00770DE4">
        <w:t xml:space="preserve"> – Ввод информации о свидетельстве участника ГП</w:t>
      </w:r>
    </w:p>
    <w:p w14:paraId="6391B5F4" w14:textId="77777777" w:rsidR="00DB7B66" w:rsidRPr="00770DE4" w:rsidRDefault="00DB7B66" w:rsidP="00C142F4">
      <w:pPr>
        <w:pStyle w:val="PlainText2"/>
      </w:pPr>
      <w:r w:rsidRPr="00770DE4">
        <w:t xml:space="preserve">После подачи заявления информация о свидетельстве участника ГП будет отображаться в профиле пользователя. </w:t>
      </w:r>
    </w:p>
    <w:p w14:paraId="67FE458D" w14:textId="77777777" w:rsidR="00DB7B66" w:rsidRPr="00770DE4" w:rsidRDefault="00DB7B66" w:rsidP="004E38A1">
      <w:pPr>
        <w:pStyle w:val="40"/>
      </w:pPr>
      <w:bookmarkStart w:id="476" w:name="_Toc14292909"/>
      <w:bookmarkStart w:id="477" w:name="_Ref26636009"/>
      <w:bookmarkStart w:id="478" w:name="_Toc27254058"/>
      <w:r w:rsidRPr="00770DE4">
        <w:t>Прикрепить скан-копии документов</w:t>
      </w:r>
      <w:bookmarkEnd w:id="476"/>
      <w:bookmarkEnd w:id="477"/>
      <w:bookmarkEnd w:id="478"/>
    </w:p>
    <w:p w14:paraId="20BF325A" w14:textId="781EE7B9" w:rsidR="00DB7B66" w:rsidRPr="00770DE4" w:rsidRDefault="00DB7B66" w:rsidP="00C142F4">
      <w:pPr>
        <w:pStyle w:val="PlainText2"/>
      </w:pPr>
      <w:r w:rsidRPr="00770DE4">
        <w:t xml:space="preserve">Прикрепить в блоке «Прикрепите к заявлению копии (сканы) документов» отсканированные копии документов (пункт </w:t>
      </w:r>
      <w:r w:rsidR="00D063F6">
        <w:fldChar w:fldCharType="begin"/>
      </w:r>
      <w:r w:rsidR="00D063F6">
        <w:instrText xml:space="preserve"> REF _Ref26635857 \n \h  \* MERGEFORMAT </w:instrText>
      </w:r>
      <w:r w:rsidR="00D063F6">
        <w:fldChar w:fldCharType="separate"/>
      </w:r>
      <w:r w:rsidR="0017748C">
        <w:t>1.3.3.1</w:t>
      </w:r>
      <w:r w:rsidR="00D063F6">
        <w:fldChar w:fldCharType="end"/>
      </w:r>
      <w:r w:rsidRPr="00770DE4">
        <w:t>):</w:t>
      </w:r>
    </w:p>
    <w:p w14:paraId="61FB7166" w14:textId="77777777" w:rsidR="00DB7B66" w:rsidRPr="00770DE4" w:rsidRDefault="00DB7B66" w:rsidP="00FA5D15">
      <w:pPr>
        <w:pStyle w:val="15"/>
      </w:pPr>
      <w:r w:rsidRPr="00770DE4">
        <w:t>документов, подтверждающих личность (разворотов двух страниц паспорта – с фотографией и сведениями о регистрации);</w:t>
      </w:r>
    </w:p>
    <w:p w14:paraId="063A3392" w14:textId="77777777" w:rsidR="00DB7B66" w:rsidRPr="00770DE4" w:rsidRDefault="00DB7B66" w:rsidP="00FA5D15">
      <w:pPr>
        <w:pStyle w:val="15"/>
      </w:pPr>
      <w:r w:rsidRPr="00770DE4">
        <w:t>подписанное заявление о предоставлении участка</w:t>
      </w:r>
      <w:r w:rsidR="003A0D0D" w:rsidRPr="00770DE4">
        <w:t xml:space="preserve"> только</w:t>
      </w:r>
      <w:r w:rsidRPr="00770DE4">
        <w:t xml:space="preserve"> в формате </w:t>
      </w:r>
      <w:r w:rsidRPr="00770DE4">
        <w:rPr>
          <w:lang w:val="en-US"/>
        </w:rPr>
        <w:t>pdf</w:t>
      </w:r>
      <w:r w:rsidRPr="00770DE4">
        <w:t>.</w:t>
      </w:r>
    </w:p>
    <w:p w14:paraId="01D90F88" w14:textId="4FEA5387" w:rsidR="0030732B" w:rsidRPr="00770DE4" w:rsidRDefault="0030732B" w:rsidP="00DD60A8">
      <w:pPr>
        <w:pStyle w:val="PlainText"/>
      </w:pPr>
      <w:r w:rsidRPr="00770DE4">
        <w:t xml:space="preserve">Если отсканированная копия заявления о предоставлении земельного участка в безвозмездное пользование не соответствует формату pdf, то Система уведомляет об этом гражданина информационной подсказкой «Наименование документа. Расширение: Разрешена </w:t>
      </w:r>
      <w:r w:rsidRPr="00770DE4">
        <w:lastRenderedPageBreak/>
        <w:t>загрузка файлов только со следующими расширениями: pdf.» в области прикрепления заявления на участок (</w:t>
      </w:r>
      <w:r w:rsidR="00D063F6">
        <w:fldChar w:fldCharType="begin"/>
      </w:r>
      <w:r w:rsidR="00D063F6">
        <w:instrText xml:space="preserve"> REF _Ref26778666 \h  \* MERGEFORMAT </w:instrText>
      </w:r>
      <w:r w:rsidR="00D063F6">
        <w:fldChar w:fldCharType="separate"/>
      </w:r>
      <w:r w:rsidR="0017748C" w:rsidRPr="00770DE4">
        <w:t xml:space="preserve">Рисунок </w:t>
      </w:r>
      <w:r w:rsidR="0017748C">
        <w:t>100</w:t>
      </w:r>
      <w:r w:rsidR="00D063F6">
        <w:fldChar w:fldCharType="end"/>
      </w:r>
      <w:r w:rsidRPr="00770DE4">
        <w:t>), а прикрепляемый файл не загружается.</w:t>
      </w:r>
    </w:p>
    <w:p w14:paraId="7F357D50" w14:textId="77777777" w:rsidR="0030732B" w:rsidRPr="00770DE4" w:rsidRDefault="0030732B" w:rsidP="00DD60A8">
      <w:pPr>
        <w:pStyle w:val="PICS"/>
      </w:pPr>
      <w:r w:rsidRPr="00770DE4">
        <w:drawing>
          <wp:inline distT="0" distB="0" distL="0" distR="0" wp14:anchorId="2530BE3E" wp14:editId="59FF20B2">
            <wp:extent cx="5806430" cy="1485900"/>
            <wp:effectExtent l="19050" t="19050" r="23495" b="1905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email">
                      <a:extLst>
                        <a:ext uri="{28A0092B-C50C-407E-A947-70E740481C1C}">
                          <a14:useLocalDpi xmlns:a14="http://schemas.microsoft.com/office/drawing/2010/main"/>
                        </a:ext>
                      </a:extLst>
                    </a:blip>
                    <a:stretch>
                      <a:fillRect/>
                    </a:stretch>
                  </pic:blipFill>
                  <pic:spPr>
                    <a:xfrm>
                      <a:off x="0" y="0"/>
                      <a:ext cx="5952222" cy="1523209"/>
                    </a:xfrm>
                    <a:prstGeom prst="rect">
                      <a:avLst/>
                    </a:prstGeom>
                    <a:ln w="0">
                      <a:solidFill>
                        <a:schemeClr val="bg1">
                          <a:lumMod val="85000"/>
                        </a:schemeClr>
                      </a:solidFill>
                    </a:ln>
                  </pic:spPr>
                </pic:pic>
              </a:graphicData>
            </a:graphic>
          </wp:inline>
        </w:drawing>
      </w:r>
    </w:p>
    <w:p w14:paraId="42156D03" w14:textId="0B5EA652" w:rsidR="0030732B" w:rsidRPr="00770DE4" w:rsidRDefault="0030732B" w:rsidP="009259A5">
      <w:pPr>
        <w:pStyle w:val="af4"/>
      </w:pPr>
      <w:bookmarkStart w:id="479" w:name="_Ref26778666"/>
      <w:r w:rsidRPr="00770DE4">
        <w:rPr>
          <w:noProof/>
        </w:rPr>
        <w:t xml:space="preserve">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100</w:t>
      </w:r>
      <w:r w:rsidR="0014260D" w:rsidRPr="00770DE4">
        <w:rPr>
          <w:noProof/>
        </w:rPr>
        <w:fldChar w:fldCharType="end"/>
      </w:r>
      <w:bookmarkEnd w:id="479"/>
      <w:r w:rsidRPr="00770DE4">
        <w:rPr>
          <w:noProof/>
        </w:rPr>
        <w:t xml:space="preserve"> </w:t>
      </w:r>
      <w:r w:rsidR="006A3DE3" w:rsidRPr="00770DE4">
        <w:rPr>
          <w:noProof/>
        </w:rPr>
        <w:t xml:space="preserve">– </w:t>
      </w:r>
      <w:r w:rsidRPr="00770DE4">
        <w:rPr>
          <w:noProof/>
        </w:rPr>
        <w:t>Сообщение о несоответствии формата прикрепляемого файла</w:t>
      </w:r>
    </w:p>
    <w:p w14:paraId="4B03DBBD" w14:textId="0BBD6FA5" w:rsidR="00DB7B66" w:rsidRPr="00770DE4" w:rsidRDefault="00DB7B66" w:rsidP="00C142F4">
      <w:pPr>
        <w:pStyle w:val="PlainText2"/>
      </w:pPr>
      <w:r w:rsidRPr="00770DE4">
        <w:t>Для скачивания шаблона заявления о предоставлении участка нажать ссылку «Скачать шаблон заявления» (</w:t>
      </w:r>
      <w:r w:rsidR="00D063F6">
        <w:fldChar w:fldCharType="begin"/>
      </w:r>
      <w:r w:rsidR="00D063F6">
        <w:instrText xml:space="preserve"> REF _Ref532662443 \h  \* MERGEFORMAT </w:instrText>
      </w:r>
      <w:r w:rsidR="00D063F6">
        <w:fldChar w:fldCharType="separate"/>
      </w:r>
      <w:r w:rsidR="0017748C" w:rsidRPr="00770DE4">
        <w:t>Рисунок </w:t>
      </w:r>
      <w:r w:rsidR="0017748C">
        <w:t>101</w:t>
      </w:r>
      <w:r w:rsidR="00D063F6">
        <w:fldChar w:fldCharType="end"/>
      </w:r>
      <w:r w:rsidRPr="00770DE4">
        <w:t xml:space="preserve">). </w:t>
      </w:r>
      <w:r w:rsidR="0004528C" w:rsidRPr="00770DE4">
        <w:t>После нажатия на ссылку Система формирует шаблон документа с учетом типа заявителя – участник ГП и автоматически заполняет необходимые поля, например, номер свидетельства участника ГП.</w:t>
      </w:r>
    </w:p>
    <w:p w14:paraId="6E11BEB8" w14:textId="77777777" w:rsidR="00DB7B66" w:rsidRPr="00770DE4" w:rsidRDefault="00DB7B66" w:rsidP="00C142F4">
      <w:pPr>
        <w:pStyle w:val="PlainText2"/>
      </w:pPr>
      <w:r w:rsidRPr="00770DE4">
        <w:t>Также возможно прикрепление доверенности представителя и прочих документов.</w:t>
      </w:r>
    </w:p>
    <w:p w14:paraId="39CE899D" w14:textId="77777777" w:rsidR="00DB7B66" w:rsidRPr="00770DE4" w:rsidRDefault="00D43315" w:rsidP="008166F2">
      <w:pPr>
        <w:pStyle w:val="PICS"/>
      </w:pPr>
      <w:r w:rsidRPr="00770DE4">
        <w:rPr>
          <w:snapToGrid/>
        </w:rPr>
        <w:drawing>
          <wp:inline distT="0" distB="0" distL="0" distR="0" wp14:anchorId="2B963424" wp14:editId="3C5B1D00">
            <wp:extent cx="5940425" cy="3169789"/>
            <wp:effectExtent l="19050" t="19050" r="22225" b="1206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Рисунок 500"/>
                    <pic:cNvPicPr/>
                  </pic:nvPicPr>
                  <pic:blipFill rotWithShape="1">
                    <a:blip r:embed="rId236" cstate="print">
                      <a:extLst>
                        <a:ext uri="{28A0092B-C50C-407E-A947-70E740481C1C}">
                          <a14:useLocalDpi xmlns:a14="http://schemas.microsoft.com/office/drawing/2010/main" val="0"/>
                        </a:ext>
                      </a:extLst>
                    </a:blip>
                    <a:srcRect l="2328" t="1968" r="1043"/>
                    <a:stretch/>
                  </pic:blipFill>
                  <pic:spPr bwMode="auto">
                    <a:xfrm>
                      <a:off x="0" y="0"/>
                      <a:ext cx="5940425" cy="3169789"/>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14:paraId="43820DBF" w14:textId="2C1E4E00" w:rsidR="00DB7B66" w:rsidRPr="00770DE4" w:rsidRDefault="00DB7B66" w:rsidP="00C142F4">
      <w:pPr>
        <w:pStyle w:val="af5"/>
      </w:pPr>
      <w:bookmarkStart w:id="480" w:name="_Ref532662443"/>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101</w:t>
      </w:r>
      <w:r w:rsidR="0014260D" w:rsidRPr="00770DE4">
        <w:rPr>
          <w:noProof/>
        </w:rPr>
        <w:fldChar w:fldCharType="end"/>
      </w:r>
      <w:bookmarkEnd w:id="480"/>
      <w:r w:rsidRPr="00770DE4">
        <w:t xml:space="preserve"> – Прикрепление документов</w:t>
      </w:r>
    </w:p>
    <w:p w14:paraId="6F563DB0" w14:textId="77777777" w:rsidR="00DB7B66" w:rsidRPr="00770DE4" w:rsidRDefault="00DB7B66" w:rsidP="004E38A1">
      <w:pPr>
        <w:pStyle w:val="40"/>
      </w:pPr>
      <w:bookmarkStart w:id="481" w:name="_Toc14292910"/>
      <w:bookmarkStart w:id="482" w:name="_Ref26636014"/>
      <w:bookmarkStart w:id="483" w:name="_Toc27254059"/>
      <w:r w:rsidRPr="00770DE4">
        <w:t>Отправить заявление в уполномоченный орган</w:t>
      </w:r>
      <w:bookmarkEnd w:id="481"/>
      <w:bookmarkEnd w:id="482"/>
      <w:bookmarkEnd w:id="483"/>
    </w:p>
    <w:p w14:paraId="5A8978F4" w14:textId="6BFF7E9B" w:rsidR="00DB7B66" w:rsidRPr="00770DE4" w:rsidRDefault="00DB7B66" w:rsidP="00C142F4">
      <w:pPr>
        <w:pStyle w:val="PlainText2"/>
      </w:pPr>
      <w:r w:rsidRPr="00770DE4">
        <w:t>Для отправки заявления в уполномоченный орган нажать кнопку «Отправить заявление» в верхней части страницы (</w:t>
      </w:r>
      <w:r w:rsidR="00D063F6">
        <w:fldChar w:fldCharType="begin"/>
      </w:r>
      <w:r w:rsidR="00D063F6">
        <w:instrText xml:space="preserve"> REF _Ref532409191 \h  \* MERGEFORMAT </w:instrText>
      </w:r>
      <w:r w:rsidR="00D063F6">
        <w:fldChar w:fldCharType="separate"/>
      </w:r>
      <w:r w:rsidR="0017748C" w:rsidRPr="00770DE4">
        <w:t>Рисунок </w:t>
      </w:r>
      <w:r w:rsidR="0017748C">
        <w:t>102</w:t>
      </w:r>
      <w:r w:rsidR="00D063F6">
        <w:fldChar w:fldCharType="end"/>
      </w:r>
      <w:r w:rsidRPr="00770DE4">
        <w:t>).</w:t>
      </w:r>
    </w:p>
    <w:p w14:paraId="66F217C2" w14:textId="77777777" w:rsidR="00DB7B66" w:rsidRPr="00770DE4" w:rsidRDefault="00DB7B66" w:rsidP="008166F2">
      <w:pPr>
        <w:pStyle w:val="PICS"/>
      </w:pPr>
      <w:r w:rsidRPr="00770DE4">
        <w:drawing>
          <wp:inline distT="0" distB="0" distL="0" distR="0" wp14:anchorId="0E744D43" wp14:editId="1EC4C907">
            <wp:extent cx="2362200" cy="1066800"/>
            <wp:effectExtent l="19050" t="19050" r="19050" b="1905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stretch>
                      <a:fillRect/>
                    </a:stretch>
                  </pic:blipFill>
                  <pic:spPr>
                    <a:xfrm>
                      <a:off x="0" y="0"/>
                      <a:ext cx="2362200" cy="1066800"/>
                    </a:xfrm>
                    <a:prstGeom prst="rect">
                      <a:avLst/>
                    </a:prstGeom>
                    <a:ln>
                      <a:solidFill>
                        <a:schemeClr val="bg1">
                          <a:lumMod val="85000"/>
                        </a:schemeClr>
                      </a:solidFill>
                    </a:ln>
                  </pic:spPr>
                </pic:pic>
              </a:graphicData>
            </a:graphic>
          </wp:inline>
        </w:drawing>
      </w:r>
    </w:p>
    <w:p w14:paraId="708655A0" w14:textId="02D8866C" w:rsidR="00DB7B66" w:rsidRPr="00770DE4" w:rsidRDefault="00DB7B66" w:rsidP="00C142F4">
      <w:pPr>
        <w:pStyle w:val="af5"/>
      </w:pPr>
      <w:bookmarkStart w:id="484" w:name="_Ref532409191"/>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102</w:t>
      </w:r>
      <w:r w:rsidR="0014260D" w:rsidRPr="00770DE4">
        <w:rPr>
          <w:noProof/>
        </w:rPr>
        <w:fldChar w:fldCharType="end"/>
      </w:r>
      <w:bookmarkEnd w:id="484"/>
      <w:r w:rsidRPr="00770DE4">
        <w:t xml:space="preserve"> – Кнопка «Отправить заявление»</w:t>
      </w:r>
    </w:p>
    <w:p w14:paraId="6C8FC765" w14:textId="77777777" w:rsidR="00DB7B66" w:rsidRPr="00770DE4" w:rsidRDefault="00DB7B66" w:rsidP="00965F69">
      <w:pPr>
        <w:pStyle w:val="30"/>
      </w:pPr>
      <w:bookmarkStart w:id="485" w:name="_Ref26645078"/>
      <w:bookmarkStart w:id="486" w:name="_Toc27254060"/>
      <w:bookmarkStart w:id="487" w:name="_Toc59799924"/>
      <w:r w:rsidRPr="00770DE4">
        <w:lastRenderedPageBreak/>
        <w:t>Подать коллективное заявление</w:t>
      </w:r>
      <w:bookmarkEnd w:id="485"/>
      <w:bookmarkEnd w:id="486"/>
      <w:bookmarkEnd w:id="487"/>
    </w:p>
    <w:p w14:paraId="62E159A9" w14:textId="64393F69" w:rsidR="00DB7B66" w:rsidRPr="00770DE4" w:rsidRDefault="00DB7B66" w:rsidP="00BC323E">
      <w:pPr>
        <w:pStyle w:val="PlainText"/>
      </w:pPr>
      <w:r w:rsidRPr="00770DE4">
        <w:t xml:space="preserve">Для подачи заявления на </w:t>
      </w:r>
      <w:r w:rsidR="00E914B9">
        <w:t>предоставление</w:t>
      </w:r>
      <w:r w:rsidRPr="00770DE4">
        <w:t xml:space="preserve"> земельного участка в коллективное пользование необходимо:</w:t>
      </w:r>
    </w:p>
    <w:p w14:paraId="7A399EDA" w14:textId="77777777" w:rsidR="00DB7B66" w:rsidRPr="00770DE4" w:rsidRDefault="00DB7B66" w:rsidP="00227113">
      <w:pPr>
        <w:pStyle w:val="a6"/>
        <w:numPr>
          <w:ilvl w:val="0"/>
          <w:numId w:val="41"/>
        </w:numPr>
      </w:pPr>
      <w:r w:rsidRPr="00770DE4">
        <w:t>Перейти в раздел «Мой участок».</w:t>
      </w:r>
    </w:p>
    <w:p w14:paraId="0F901812" w14:textId="444F014E" w:rsidR="00DB7B66" w:rsidRPr="00770DE4" w:rsidRDefault="00DB7B66" w:rsidP="007D1D9D">
      <w:pPr>
        <w:pStyle w:val="a6"/>
      </w:pPr>
      <w:r w:rsidRPr="00770DE4">
        <w:t>Выбрать тип заявления – Коллективное заявление (</w:t>
      </w:r>
      <w:r w:rsidR="00D063F6">
        <w:fldChar w:fldCharType="begin"/>
      </w:r>
      <w:r w:rsidR="00D063F6">
        <w:instrText xml:space="preserve"> REF _Ref26636248 \h  \* MERGEFORMAT </w:instrText>
      </w:r>
      <w:r w:rsidR="00D063F6">
        <w:fldChar w:fldCharType="separate"/>
      </w:r>
      <w:r w:rsidR="0017748C" w:rsidRPr="00770DE4">
        <w:t>Рисунок </w:t>
      </w:r>
      <w:r w:rsidR="0017748C">
        <w:t>103</w:t>
      </w:r>
      <w:r w:rsidR="00D063F6">
        <w:fldChar w:fldCharType="end"/>
      </w:r>
      <w:r w:rsidRPr="00770DE4">
        <w:t>).</w:t>
      </w:r>
    </w:p>
    <w:p w14:paraId="25F81C38" w14:textId="77777777" w:rsidR="00DB7B66" w:rsidRPr="00770DE4" w:rsidRDefault="00D43315" w:rsidP="00BC323E">
      <w:pPr>
        <w:pStyle w:val="PICS"/>
      </w:pPr>
      <w:r w:rsidRPr="00770DE4">
        <w:rPr>
          <w:snapToGrid/>
        </w:rPr>
        <w:drawing>
          <wp:inline distT="0" distB="0" distL="0" distR="0" wp14:anchorId="7E60C22B" wp14:editId="19769C6F">
            <wp:extent cx="5940425" cy="2781935"/>
            <wp:effectExtent l="19050" t="19050" r="317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Рисунок 473"/>
                    <pic:cNvPicPr/>
                  </pic:nvPicPr>
                  <pic:blipFill rotWithShape="1">
                    <a:blip r:embed="rId226" cstate="print">
                      <a:extLst>
                        <a:ext uri="{28A0092B-C50C-407E-A947-70E740481C1C}">
                          <a14:useLocalDpi xmlns:a14="http://schemas.microsoft.com/office/drawing/2010/main" val="0"/>
                        </a:ext>
                      </a:extLst>
                    </a:blip>
                    <a:srcRect t="7300"/>
                    <a:stretch/>
                  </pic:blipFill>
                  <pic:spPr bwMode="auto">
                    <a:xfrm>
                      <a:off x="0" y="0"/>
                      <a:ext cx="5940425" cy="2781935"/>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5F543B" w14:textId="1FFC9FD2" w:rsidR="00DB7B66" w:rsidRPr="00770DE4" w:rsidRDefault="00DB7B66" w:rsidP="009259A5">
      <w:pPr>
        <w:pStyle w:val="af4"/>
      </w:pPr>
      <w:bookmarkStart w:id="488" w:name="_Ref26636248"/>
      <w:r w:rsidRPr="00770DE4">
        <w:t>Рисунок </w:t>
      </w:r>
      <w:r w:rsidR="0014260D">
        <w:fldChar w:fldCharType="begin"/>
      </w:r>
      <w:r w:rsidR="00E16638">
        <w:instrText xml:space="preserve"> SEQ Рисунок \* ARABIC </w:instrText>
      </w:r>
      <w:r w:rsidR="0014260D">
        <w:fldChar w:fldCharType="separate"/>
      </w:r>
      <w:r w:rsidR="0017748C">
        <w:rPr>
          <w:noProof/>
        </w:rPr>
        <w:t>103</w:t>
      </w:r>
      <w:r w:rsidR="0014260D">
        <w:rPr>
          <w:noProof/>
        </w:rPr>
        <w:fldChar w:fldCharType="end"/>
      </w:r>
      <w:bookmarkEnd w:id="488"/>
      <w:r w:rsidRPr="00770DE4">
        <w:t xml:space="preserve"> – Раздел «Мой участок». Выбор типа участка</w:t>
      </w:r>
    </w:p>
    <w:p w14:paraId="762F24A3" w14:textId="4AEE2A26" w:rsidR="00DB7B66" w:rsidRPr="00770DE4" w:rsidRDefault="00DB7B66" w:rsidP="007D1D9D">
      <w:pPr>
        <w:pStyle w:val="a6"/>
      </w:pPr>
      <w:r w:rsidRPr="00770DE4">
        <w:t>Нажать кнопку «Да» в открывшемся модальном окне (</w:t>
      </w:r>
      <w:r w:rsidR="00D063F6">
        <w:fldChar w:fldCharType="begin"/>
      </w:r>
      <w:r w:rsidR="00D063F6">
        <w:instrText xml:space="preserve"> REF _Ref27320227 \h  \* MERGEFORMAT </w:instrText>
      </w:r>
      <w:r w:rsidR="00D063F6">
        <w:fldChar w:fldCharType="separate"/>
      </w:r>
      <w:r w:rsidR="0017748C" w:rsidRPr="00770DE4">
        <w:t>Рисунок </w:t>
      </w:r>
      <w:r w:rsidR="0017748C">
        <w:t>104</w:t>
      </w:r>
      <w:r w:rsidR="00D063F6">
        <w:fldChar w:fldCharType="end"/>
      </w:r>
      <w:r w:rsidRPr="00770DE4">
        <w:t>). Нажатие кнопки «Нет» отменяет выбор.</w:t>
      </w:r>
    </w:p>
    <w:p w14:paraId="099D6CD1" w14:textId="77777777" w:rsidR="00DB7B66" w:rsidRPr="00770DE4" w:rsidRDefault="00DB7B66" w:rsidP="00BC323E">
      <w:pPr>
        <w:pStyle w:val="PICS"/>
      </w:pPr>
      <w:r w:rsidRPr="00770DE4">
        <w:drawing>
          <wp:inline distT="0" distB="0" distL="0" distR="0" wp14:anchorId="3A8B36F4" wp14:editId="09C814FF">
            <wp:extent cx="4090035" cy="1436145"/>
            <wp:effectExtent l="19050" t="19050" r="24765" b="12065"/>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stretch>
                      <a:fillRect/>
                    </a:stretch>
                  </pic:blipFill>
                  <pic:spPr>
                    <a:xfrm>
                      <a:off x="0" y="0"/>
                      <a:ext cx="4104820" cy="1441336"/>
                    </a:xfrm>
                    <a:prstGeom prst="rect">
                      <a:avLst/>
                    </a:prstGeom>
                    <a:ln>
                      <a:solidFill>
                        <a:schemeClr val="bg1">
                          <a:lumMod val="85000"/>
                        </a:schemeClr>
                      </a:solidFill>
                    </a:ln>
                  </pic:spPr>
                </pic:pic>
              </a:graphicData>
            </a:graphic>
          </wp:inline>
        </w:drawing>
      </w:r>
    </w:p>
    <w:p w14:paraId="77643B1B" w14:textId="08285A24" w:rsidR="00DB7B66" w:rsidRPr="00770DE4" w:rsidRDefault="00DB7B66" w:rsidP="009259A5">
      <w:pPr>
        <w:pStyle w:val="af4"/>
      </w:pPr>
      <w:bookmarkStart w:id="489" w:name="_Ref27320227"/>
      <w:r w:rsidRPr="00770DE4">
        <w:t>Рисунок </w:t>
      </w:r>
      <w:r w:rsidR="0014260D">
        <w:fldChar w:fldCharType="begin"/>
      </w:r>
      <w:r w:rsidR="00E16638">
        <w:instrText xml:space="preserve"> SEQ Рисунок \* ARABIC </w:instrText>
      </w:r>
      <w:r w:rsidR="0014260D">
        <w:fldChar w:fldCharType="separate"/>
      </w:r>
      <w:r w:rsidR="0017748C">
        <w:rPr>
          <w:noProof/>
        </w:rPr>
        <w:t>104</w:t>
      </w:r>
      <w:r w:rsidR="0014260D">
        <w:rPr>
          <w:noProof/>
        </w:rPr>
        <w:fldChar w:fldCharType="end"/>
      </w:r>
      <w:bookmarkEnd w:id="489"/>
      <w:r w:rsidRPr="00770DE4">
        <w:t xml:space="preserve"> – Модальное окно «Вы действительно хотите создать группу?»</w:t>
      </w:r>
    </w:p>
    <w:p w14:paraId="5B3C68F4" w14:textId="34B83FC2" w:rsidR="00DB7B66" w:rsidRPr="00770DE4" w:rsidRDefault="00DB7B66" w:rsidP="00BC323E">
      <w:pPr>
        <w:pStyle w:val="PlainText"/>
      </w:pPr>
      <w:r w:rsidRPr="00770DE4">
        <w:t>После этого будет открыта форма для создания коллективного заявления (</w:t>
      </w:r>
      <w:r w:rsidR="00D063F6">
        <w:fldChar w:fldCharType="begin"/>
      </w:r>
      <w:r w:rsidR="00D063F6">
        <w:instrText xml:space="preserve"> REF _Ref26636266 \h  \* MERGEFORMAT </w:instrText>
      </w:r>
      <w:r w:rsidR="00D063F6">
        <w:fldChar w:fldCharType="separate"/>
      </w:r>
      <w:r w:rsidR="0017748C" w:rsidRPr="00770DE4">
        <w:t>Рисунок </w:t>
      </w:r>
      <w:r w:rsidR="0017748C">
        <w:t>105</w:t>
      </w:r>
      <w:r w:rsidR="00D063F6">
        <w:fldChar w:fldCharType="end"/>
      </w:r>
      <w:r w:rsidRPr="00770DE4">
        <w:t>).</w:t>
      </w:r>
    </w:p>
    <w:p w14:paraId="37933314" w14:textId="77777777" w:rsidR="00DB7B66" w:rsidRPr="00770DE4" w:rsidRDefault="00D43315" w:rsidP="008166F2">
      <w:pPr>
        <w:pStyle w:val="PICS"/>
      </w:pPr>
      <w:r w:rsidRPr="00770DE4">
        <w:rPr>
          <w:snapToGrid/>
        </w:rPr>
        <w:drawing>
          <wp:inline distT="0" distB="0" distL="0" distR="0" wp14:anchorId="5BDA32C2" wp14:editId="7A27A705">
            <wp:extent cx="5940425" cy="2879090"/>
            <wp:effectExtent l="19050" t="19050" r="317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Рисунок 474"/>
                    <pic:cNvPicPr/>
                  </pic:nvPicPr>
                  <pic:blipFill rotWithShape="1">
                    <a:blip r:embed="rId239" cstate="print">
                      <a:extLst>
                        <a:ext uri="{28A0092B-C50C-407E-A947-70E740481C1C}">
                          <a14:useLocalDpi xmlns:a14="http://schemas.microsoft.com/office/drawing/2010/main" val="0"/>
                        </a:ext>
                      </a:extLst>
                    </a:blip>
                    <a:srcRect t="7920"/>
                    <a:stretch/>
                  </pic:blipFill>
                  <pic:spPr bwMode="auto">
                    <a:xfrm>
                      <a:off x="0" y="0"/>
                      <a:ext cx="5940425" cy="287909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1B6953" w14:textId="450DEDDB" w:rsidR="00DB7B66" w:rsidRPr="00770DE4" w:rsidRDefault="00DB7B66" w:rsidP="00C142F4">
      <w:pPr>
        <w:pStyle w:val="af5"/>
      </w:pPr>
      <w:bookmarkStart w:id="490" w:name="_Ref26636266"/>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105</w:t>
      </w:r>
      <w:r w:rsidR="0014260D" w:rsidRPr="00770DE4">
        <w:rPr>
          <w:noProof/>
        </w:rPr>
        <w:fldChar w:fldCharType="end"/>
      </w:r>
      <w:bookmarkEnd w:id="490"/>
      <w:r w:rsidRPr="00770DE4">
        <w:t xml:space="preserve"> – Формирование </w:t>
      </w:r>
      <w:r w:rsidR="00D43315" w:rsidRPr="00770DE4">
        <w:t>коллективного</w:t>
      </w:r>
      <w:r w:rsidRPr="00770DE4">
        <w:t xml:space="preserve"> заявления</w:t>
      </w:r>
    </w:p>
    <w:p w14:paraId="27A44D93" w14:textId="2447F6B3" w:rsidR="00DB7B66" w:rsidRPr="00770DE4" w:rsidRDefault="00DB7B66" w:rsidP="007D1D9D">
      <w:pPr>
        <w:pStyle w:val="a6"/>
      </w:pPr>
      <w:r w:rsidRPr="00770DE4">
        <w:t xml:space="preserve">Сформировать группу (пункт </w:t>
      </w:r>
      <w:r w:rsidR="00D063F6">
        <w:fldChar w:fldCharType="begin"/>
      </w:r>
      <w:r w:rsidR="00D063F6">
        <w:instrText xml:space="preserve"> REF _Ref27235958 \n \h  \* MERGEFORMAT </w:instrText>
      </w:r>
      <w:r w:rsidR="00D063F6">
        <w:fldChar w:fldCharType="separate"/>
      </w:r>
      <w:r w:rsidR="0017748C">
        <w:t>1.4.2.1</w:t>
      </w:r>
      <w:r w:rsidR="00D063F6">
        <w:fldChar w:fldCharType="end"/>
      </w:r>
      <w:r w:rsidRPr="00770DE4">
        <w:t>).</w:t>
      </w:r>
    </w:p>
    <w:p w14:paraId="6540D19F" w14:textId="005819B1" w:rsidR="00DB7B66" w:rsidRPr="00770DE4" w:rsidRDefault="00DB7B66" w:rsidP="007D1D9D">
      <w:pPr>
        <w:pStyle w:val="a6"/>
      </w:pPr>
      <w:r w:rsidRPr="00770DE4">
        <w:t xml:space="preserve">Выбрать участок (пункт </w:t>
      </w:r>
      <w:r w:rsidR="00D063F6">
        <w:fldChar w:fldCharType="begin"/>
      </w:r>
      <w:r w:rsidR="00D063F6">
        <w:instrText xml:space="preserve"> REF _Ref27235961 \n \h  \* MERGEFORMAT </w:instrText>
      </w:r>
      <w:r w:rsidR="00D063F6">
        <w:fldChar w:fldCharType="separate"/>
      </w:r>
      <w:r w:rsidR="0017748C">
        <w:t>1.4.2.2</w:t>
      </w:r>
      <w:r w:rsidR="00D063F6">
        <w:fldChar w:fldCharType="end"/>
      </w:r>
      <w:r w:rsidRPr="00770DE4">
        <w:t>).</w:t>
      </w:r>
    </w:p>
    <w:p w14:paraId="02B6BD12" w14:textId="3FCC0DA0" w:rsidR="00DB7B66" w:rsidRPr="00770DE4" w:rsidRDefault="00DB7B66" w:rsidP="007D1D9D">
      <w:pPr>
        <w:pStyle w:val="a6"/>
      </w:pPr>
      <w:r w:rsidRPr="00770DE4">
        <w:t xml:space="preserve">Согласовать выбор участка с участниками группы (пункт </w:t>
      </w:r>
      <w:r w:rsidR="00D063F6">
        <w:fldChar w:fldCharType="begin"/>
      </w:r>
      <w:r w:rsidR="00D063F6">
        <w:instrText xml:space="preserve"> REF _Ref27235967 \n \h  \* MERGEFORMAT </w:instrText>
      </w:r>
      <w:r w:rsidR="00D063F6">
        <w:fldChar w:fldCharType="separate"/>
      </w:r>
      <w:r w:rsidR="0017748C">
        <w:t>1.4.2.3</w:t>
      </w:r>
      <w:r w:rsidR="00D063F6">
        <w:fldChar w:fldCharType="end"/>
      </w:r>
      <w:r w:rsidRPr="00770DE4">
        <w:t>).</w:t>
      </w:r>
    </w:p>
    <w:p w14:paraId="37801C21" w14:textId="5CED85D6" w:rsidR="00DB7B66" w:rsidRPr="00770DE4" w:rsidRDefault="00DB7B66" w:rsidP="007D1D9D">
      <w:pPr>
        <w:pStyle w:val="a6"/>
      </w:pPr>
      <w:r w:rsidRPr="00770DE4">
        <w:t>Выбрать предполагаемые виды разрешенного использования земельного участка (пункт</w:t>
      </w:r>
      <w:r w:rsidR="000151EC" w:rsidRPr="00770DE4">
        <w:t> </w:t>
      </w:r>
      <w:r w:rsidR="00D063F6">
        <w:fldChar w:fldCharType="begin"/>
      </w:r>
      <w:r w:rsidR="00D063F6">
        <w:instrText xml:space="preserve"> REF _Ref27235971 \n \h  \* MERGEFORMAT </w:instrText>
      </w:r>
      <w:r w:rsidR="00D063F6">
        <w:fldChar w:fldCharType="separate"/>
      </w:r>
      <w:r w:rsidR="0017748C">
        <w:t>1.4.2.4</w:t>
      </w:r>
      <w:r w:rsidR="00D063F6">
        <w:fldChar w:fldCharType="end"/>
      </w:r>
      <w:r w:rsidRPr="00770DE4">
        <w:t>).</w:t>
      </w:r>
    </w:p>
    <w:p w14:paraId="48C3E77F" w14:textId="31CB7463" w:rsidR="00DB7B66" w:rsidRPr="00770DE4" w:rsidRDefault="00DB7B66" w:rsidP="007D1D9D">
      <w:pPr>
        <w:pStyle w:val="a6"/>
      </w:pPr>
      <w:r w:rsidRPr="00770DE4">
        <w:t>Выбрать уполномоченный орган, в который будет отправлено заявление (пункт</w:t>
      </w:r>
      <w:r w:rsidR="000151EC" w:rsidRPr="00770DE4">
        <w:t> </w:t>
      </w:r>
      <w:r w:rsidR="00D063F6">
        <w:fldChar w:fldCharType="begin"/>
      </w:r>
      <w:r w:rsidR="00D063F6">
        <w:instrText xml:space="preserve"> REF _Ref51869402 \n \h  \* MERGEFORMAT </w:instrText>
      </w:r>
      <w:r w:rsidR="00D063F6">
        <w:fldChar w:fldCharType="separate"/>
      </w:r>
      <w:r w:rsidR="0017748C">
        <w:t>1.4.2.5</w:t>
      </w:r>
      <w:r w:rsidR="00D063F6">
        <w:fldChar w:fldCharType="end"/>
      </w:r>
      <w:r w:rsidRPr="00770DE4">
        <w:t>).</w:t>
      </w:r>
    </w:p>
    <w:p w14:paraId="1E94C4E3" w14:textId="6A5F8E74" w:rsidR="00DB7B66" w:rsidRPr="00770DE4" w:rsidRDefault="00DB7B66" w:rsidP="007D1D9D">
      <w:pPr>
        <w:pStyle w:val="a6"/>
      </w:pPr>
      <w:r w:rsidRPr="00770DE4">
        <w:t>Добавить информацию о свидетельстве участника Государственной программы (только для участников Государственной программы по оказанию содействия добровольному переселению в Российскую Федерацию соотечественников, проживающих за рубежом) (пункт</w:t>
      </w:r>
      <w:r w:rsidR="000151EC" w:rsidRPr="00770DE4">
        <w:t> </w:t>
      </w:r>
      <w:r w:rsidR="00D063F6">
        <w:fldChar w:fldCharType="begin"/>
      </w:r>
      <w:r w:rsidR="00D063F6">
        <w:instrText xml:space="preserve"> REF _Ref27237738 \n \h  \* MERGEFORMAT </w:instrText>
      </w:r>
      <w:r w:rsidR="00D063F6">
        <w:fldChar w:fldCharType="separate"/>
      </w:r>
      <w:r w:rsidR="0017748C">
        <w:t>1.4.2.6</w:t>
      </w:r>
      <w:r w:rsidR="00D063F6">
        <w:fldChar w:fldCharType="end"/>
      </w:r>
      <w:r w:rsidRPr="00770DE4">
        <w:t>).</w:t>
      </w:r>
    </w:p>
    <w:p w14:paraId="4C51F275" w14:textId="777E3CD0" w:rsidR="00DB7B66" w:rsidRPr="00770DE4" w:rsidRDefault="00DB7B66" w:rsidP="007D1D9D">
      <w:pPr>
        <w:pStyle w:val="a6"/>
      </w:pPr>
      <w:r w:rsidRPr="00770DE4">
        <w:t xml:space="preserve">Прикрепить скан-копии документов (пункт </w:t>
      </w:r>
      <w:r w:rsidR="00D063F6">
        <w:fldChar w:fldCharType="begin"/>
      </w:r>
      <w:r w:rsidR="00D063F6">
        <w:instrText xml:space="preserve"> REF _Ref27235978 \n \h  \* MERGEFORMAT </w:instrText>
      </w:r>
      <w:r w:rsidR="00D063F6">
        <w:fldChar w:fldCharType="separate"/>
      </w:r>
      <w:r w:rsidR="0017748C">
        <w:t>1.4.2.7</w:t>
      </w:r>
      <w:r w:rsidR="00D063F6">
        <w:fldChar w:fldCharType="end"/>
      </w:r>
      <w:r w:rsidRPr="00770DE4">
        <w:t>).</w:t>
      </w:r>
    </w:p>
    <w:p w14:paraId="7ECF62F8" w14:textId="52375DFB" w:rsidR="00DB7B66" w:rsidRPr="00770DE4" w:rsidRDefault="00DB7B66" w:rsidP="007D1D9D">
      <w:pPr>
        <w:pStyle w:val="a6"/>
      </w:pPr>
      <w:r w:rsidRPr="00770DE4">
        <w:t xml:space="preserve">Отправить заявление в уполномоченный орган (пункт </w:t>
      </w:r>
      <w:r w:rsidR="00D063F6">
        <w:fldChar w:fldCharType="begin"/>
      </w:r>
      <w:r w:rsidR="00D063F6">
        <w:instrText xml:space="preserve"> REF _Ref27235982 \n \h  \* MERGEFORMAT </w:instrText>
      </w:r>
      <w:r w:rsidR="00D063F6">
        <w:fldChar w:fldCharType="separate"/>
      </w:r>
      <w:r w:rsidR="0017748C">
        <w:t>1.4.2.8</w:t>
      </w:r>
      <w:r w:rsidR="00D063F6">
        <w:fldChar w:fldCharType="end"/>
      </w:r>
      <w:r w:rsidRPr="00770DE4">
        <w:t>).</w:t>
      </w:r>
    </w:p>
    <w:p w14:paraId="7514B695" w14:textId="77777777" w:rsidR="00DB7B66" w:rsidRPr="00770DE4" w:rsidRDefault="00DB7B66" w:rsidP="004E38A1">
      <w:pPr>
        <w:pStyle w:val="40"/>
      </w:pPr>
      <w:bookmarkStart w:id="491" w:name="_Ref27235958"/>
      <w:bookmarkStart w:id="492" w:name="_Toc27254061"/>
      <w:r w:rsidRPr="00770DE4">
        <w:t>Сформировать группу</w:t>
      </w:r>
      <w:bookmarkEnd w:id="491"/>
      <w:bookmarkEnd w:id="492"/>
    </w:p>
    <w:p w14:paraId="36AD60F3" w14:textId="77777777" w:rsidR="00DB7B66" w:rsidRPr="00770DE4" w:rsidRDefault="00DB7B66" w:rsidP="00BC323E">
      <w:pPr>
        <w:pStyle w:val="PlainText"/>
      </w:pPr>
      <w:r w:rsidRPr="00770DE4">
        <w:t>Для добавления участников в группу необходимо:</w:t>
      </w:r>
    </w:p>
    <w:p w14:paraId="346D16A1" w14:textId="1AED719D" w:rsidR="00DB7B66" w:rsidRPr="00770DE4" w:rsidRDefault="00DB7B66" w:rsidP="00227113">
      <w:pPr>
        <w:pStyle w:val="a6"/>
        <w:numPr>
          <w:ilvl w:val="0"/>
          <w:numId w:val="42"/>
        </w:numPr>
      </w:pPr>
      <w:r w:rsidRPr="00770DE4">
        <w:t xml:space="preserve">Нажать кнопку </w:t>
      </w:r>
      <w:r w:rsidRPr="00770DE4">
        <w:rPr>
          <w:noProof/>
        </w:rPr>
        <w:t>«Добавить участника» в блоке «Выберите участников группы, с которыми хотите оформить коллективное заявление» (</w:t>
      </w:r>
      <w:r w:rsidR="00D063F6">
        <w:fldChar w:fldCharType="begin"/>
      </w:r>
      <w:r w:rsidR="00D063F6">
        <w:instrText xml:space="preserve"> REF _Ref27344158 \h  \* MERGEFORMAT </w:instrText>
      </w:r>
      <w:r w:rsidR="00D063F6">
        <w:fldChar w:fldCharType="separate"/>
      </w:r>
      <w:r w:rsidR="0017748C" w:rsidRPr="00770DE4">
        <w:t>Рисунок </w:t>
      </w:r>
      <w:r w:rsidR="0017748C">
        <w:t>106</w:t>
      </w:r>
      <w:r w:rsidR="00D063F6">
        <w:fldChar w:fldCharType="end"/>
      </w:r>
      <w:r w:rsidRPr="00770DE4">
        <w:rPr>
          <w:noProof/>
        </w:rPr>
        <w:t>)</w:t>
      </w:r>
      <w:r w:rsidRPr="00770DE4">
        <w:t>.</w:t>
      </w:r>
    </w:p>
    <w:p w14:paraId="5809FBD9" w14:textId="77777777" w:rsidR="00DB7B66" w:rsidRPr="00770DE4" w:rsidRDefault="00DB7B66" w:rsidP="00BC323E">
      <w:pPr>
        <w:pStyle w:val="PICS"/>
      </w:pPr>
      <w:r w:rsidRPr="00770DE4">
        <w:drawing>
          <wp:inline distT="0" distB="0" distL="0" distR="0" wp14:anchorId="35DECFDE" wp14:editId="3FD936BD">
            <wp:extent cx="5940425" cy="1234440"/>
            <wp:effectExtent l="19050" t="19050" r="22225" b="22860"/>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stretch>
                      <a:fillRect/>
                    </a:stretch>
                  </pic:blipFill>
                  <pic:spPr>
                    <a:xfrm>
                      <a:off x="0" y="0"/>
                      <a:ext cx="5940425" cy="1234440"/>
                    </a:xfrm>
                    <a:prstGeom prst="rect">
                      <a:avLst/>
                    </a:prstGeom>
                    <a:ln>
                      <a:solidFill>
                        <a:schemeClr val="bg1">
                          <a:lumMod val="85000"/>
                        </a:schemeClr>
                      </a:solidFill>
                    </a:ln>
                  </pic:spPr>
                </pic:pic>
              </a:graphicData>
            </a:graphic>
          </wp:inline>
        </w:drawing>
      </w:r>
    </w:p>
    <w:p w14:paraId="120F9A1D" w14:textId="727556B8" w:rsidR="00DB7B66" w:rsidRPr="00770DE4" w:rsidRDefault="00DB7B66" w:rsidP="009259A5">
      <w:pPr>
        <w:pStyle w:val="af4"/>
      </w:pPr>
      <w:bookmarkStart w:id="493" w:name="_Ref27344158"/>
      <w:r w:rsidRPr="00770DE4">
        <w:t>Рисунок </w:t>
      </w:r>
      <w:r w:rsidR="0014260D">
        <w:fldChar w:fldCharType="begin"/>
      </w:r>
      <w:r w:rsidR="00E16638">
        <w:instrText xml:space="preserve"> SEQ Рисунок \* ARABIC </w:instrText>
      </w:r>
      <w:r w:rsidR="0014260D">
        <w:fldChar w:fldCharType="separate"/>
      </w:r>
      <w:r w:rsidR="0017748C">
        <w:rPr>
          <w:noProof/>
        </w:rPr>
        <w:t>106</w:t>
      </w:r>
      <w:r w:rsidR="0014260D">
        <w:rPr>
          <w:noProof/>
        </w:rPr>
        <w:fldChar w:fldCharType="end"/>
      </w:r>
      <w:bookmarkEnd w:id="493"/>
      <w:r w:rsidRPr="00770DE4">
        <w:t xml:space="preserve"> – Блок выбора участников группы</w:t>
      </w:r>
    </w:p>
    <w:p w14:paraId="7B97FBAF" w14:textId="1A74FF19" w:rsidR="00DB7B66" w:rsidRPr="00770DE4" w:rsidRDefault="00DB7B66" w:rsidP="007D1D9D">
      <w:pPr>
        <w:pStyle w:val="a6"/>
      </w:pPr>
      <w:r w:rsidRPr="00770DE4">
        <w:t>В открывшейся форме (</w:t>
      </w:r>
      <w:r w:rsidR="00D063F6">
        <w:fldChar w:fldCharType="begin"/>
      </w:r>
      <w:r w:rsidR="00D063F6">
        <w:instrText xml:space="preserve"> REF _Ref27344165 \h  \* MERGEFORMAT </w:instrText>
      </w:r>
      <w:r w:rsidR="00D063F6">
        <w:fldChar w:fldCharType="separate"/>
      </w:r>
      <w:r w:rsidR="0017748C" w:rsidRPr="00770DE4">
        <w:t>Рисунок </w:t>
      </w:r>
      <w:r w:rsidR="0017748C">
        <w:t>107</w:t>
      </w:r>
      <w:r w:rsidR="00D063F6">
        <w:fldChar w:fldCharType="end"/>
      </w:r>
      <w:r w:rsidRPr="00770DE4">
        <w:t>) ввести в поле поиска СНИЛС предполагаемого участника.</w:t>
      </w:r>
    </w:p>
    <w:p w14:paraId="109F6EC6" w14:textId="77777777" w:rsidR="00DB7B66" w:rsidRPr="00770DE4" w:rsidRDefault="00DB7B66" w:rsidP="00BC323E">
      <w:pPr>
        <w:pStyle w:val="PICS"/>
      </w:pPr>
      <w:r w:rsidRPr="00770DE4">
        <w:drawing>
          <wp:inline distT="0" distB="0" distL="0" distR="0" wp14:anchorId="0B15C841" wp14:editId="5DB0260D">
            <wp:extent cx="3023235" cy="3746067"/>
            <wp:effectExtent l="19050" t="19050" r="24765" b="26035"/>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stretch>
                      <a:fillRect/>
                    </a:stretch>
                  </pic:blipFill>
                  <pic:spPr>
                    <a:xfrm>
                      <a:off x="0" y="0"/>
                      <a:ext cx="3033449" cy="3758723"/>
                    </a:xfrm>
                    <a:prstGeom prst="rect">
                      <a:avLst/>
                    </a:prstGeom>
                    <a:ln>
                      <a:solidFill>
                        <a:schemeClr val="bg1">
                          <a:lumMod val="85000"/>
                        </a:schemeClr>
                      </a:solidFill>
                    </a:ln>
                  </pic:spPr>
                </pic:pic>
              </a:graphicData>
            </a:graphic>
          </wp:inline>
        </w:drawing>
      </w:r>
    </w:p>
    <w:p w14:paraId="4F6961B1" w14:textId="416CA8D9" w:rsidR="00DB7B66" w:rsidRPr="00770DE4" w:rsidRDefault="00DB7B66" w:rsidP="009259A5">
      <w:pPr>
        <w:pStyle w:val="af4"/>
      </w:pPr>
      <w:bookmarkStart w:id="494" w:name="_Ref27344165"/>
      <w:r w:rsidRPr="00770DE4">
        <w:t>Рисунок </w:t>
      </w:r>
      <w:r w:rsidR="0014260D">
        <w:fldChar w:fldCharType="begin"/>
      </w:r>
      <w:r w:rsidR="00E16638">
        <w:instrText xml:space="preserve"> SEQ Рисунок \* ARABIC </w:instrText>
      </w:r>
      <w:r w:rsidR="0014260D">
        <w:fldChar w:fldCharType="separate"/>
      </w:r>
      <w:r w:rsidR="0017748C">
        <w:rPr>
          <w:noProof/>
        </w:rPr>
        <w:t>107</w:t>
      </w:r>
      <w:r w:rsidR="0014260D">
        <w:rPr>
          <w:noProof/>
        </w:rPr>
        <w:fldChar w:fldCharType="end"/>
      </w:r>
      <w:bookmarkEnd w:id="494"/>
      <w:r w:rsidRPr="00770DE4">
        <w:t xml:space="preserve"> – Добавление участников в группу</w:t>
      </w:r>
    </w:p>
    <w:p w14:paraId="18D5B33F" w14:textId="77777777" w:rsidR="00DB7B66" w:rsidRPr="00770DE4" w:rsidRDefault="00DB7B66" w:rsidP="007D1D9D">
      <w:pPr>
        <w:pStyle w:val="a6"/>
      </w:pPr>
      <w:r w:rsidRPr="00770DE4">
        <w:t xml:space="preserve">В блоке «Найденные пользователи» нажать кнопку </w:t>
      </w:r>
      <w:r w:rsidRPr="00770DE4">
        <w:rPr>
          <w:noProof/>
        </w:rPr>
        <w:drawing>
          <wp:inline distT="0" distB="0" distL="0" distR="0" wp14:anchorId="49B0A2A7" wp14:editId="185CCA05">
            <wp:extent cx="180975" cy="200025"/>
            <wp:effectExtent l="0" t="0" r="9525" b="9525"/>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stretch>
                      <a:fillRect/>
                    </a:stretch>
                  </pic:blipFill>
                  <pic:spPr>
                    <a:xfrm>
                      <a:off x="0" y="0"/>
                      <a:ext cx="180975" cy="200025"/>
                    </a:xfrm>
                    <a:prstGeom prst="rect">
                      <a:avLst/>
                    </a:prstGeom>
                  </pic:spPr>
                </pic:pic>
              </a:graphicData>
            </a:graphic>
          </wp:inline>
        </w:drawing>
      </w:r>
      <w:r w:rsidRPr="00770DE4">
        <w:t xml:space="preserve"> напротив СНИЛС тех пользователей, которых нужно добавить в группу.</w:t>
      </w:r>
    </w:p>
    <w:p w14:paraId="594A3999" w14:textId="77777777" w:rsidR="00DB7B66" w:rsidRPr="00770DE4" w:rsidRDefault="00DB7B66" w:rsidP="00BC323E">
      <w:pPr>
        <w:pStyle w:val="PlainText"/>
      </w:pPr>
      <w:r w:rsidRPr="00770DE4">
        <w:t xml:space="preserve">Отмеченные пользователи будут перенесены в блок «Выбранные пользователи». Чтобы удалить пользователя из перечня участников группы, следует нажать кнопку </w:t>
      </w:r>
      <w:r w:rsidRPr="00770DE4">
        <w:rPr>
          <w:noProof/>
          <w:lang w:eastAsia="ru-RU"/>
        </w:rPr>
        <w:drawing>
          <wp:inline distT="0" distB="0" distL="0" distR="0" wp14:anchorId="3ABEE421" wp14:editId="48429650">
            <wp:extent cx="180975" cy="200025"/>
            <wp:effectExtent l="0" t="0" r="9525" b="9525"/>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stretch>
                      <a:fillRect/>
                    </a:stretch>
                  </pic:blipFill>
                  <pic:spPr>
                    <a:xfrm>
                      <a:off x="0" y="0"/>
                      <a:ext cx="180975" cy="200025"/>
                    </a:xfrm>
                    <a:prstGeom prst="rect">
                      <a:avLst/>
                    </a:prstGeom>
                  </pic:spPr>
                </pic:pic>
              </a:graphicData>
            </a:graphic>
          </wp:inline>
        </w:drawing>
      </w:r>
      <w:r w:rsidRPr="00770DE4">
        <w:t xml:space="preserve"> напротив СНИЛС.</w:t>
      </w:r>
    </w:p>
    <w:p w14:paraId="0F9087E3" w14:textId="77777777" w:rsidR="00DB7B66" w:rsidRPr="00770DE4" w:rsidRDefault="00DB7B66" w:rsidP="007D1D9D">
      <w:pPr>
        <w:pStyle w:val="a6"/>
      </w:pPr>
      <w:r w:rsidRPr="00770DE4">
        <w:t>Нажать кнопку «Добавить». Для отмены – кнопку «Отменить».</w:t>
      </w:r>
    </w:p>
    <w:p w14:paraId="36B9D91F" w14:textId="77777777" w:rsidR="00DB7B66" w:rsidRPr="00770DE4" w:rsidRDefault="00DB7B66" w:rsidP="00BC323E">
      <w:pPr>
        <w:pStyle w:val="PlainText"/>
      </w:pPr>
      <w:r w:rsidRPr="00770DE4">
        <w:t>Пользователи, приглашенные в группу, должны подтвердить участие в своем личном кабинете:</w:t>
      </w:r>
    </w:p>
    <w:p w14:paraId="12CB42F2" w14:textId="77777777" w:rsidR="00DB7B66" w:rsidRPr="00770DE4" w:rsidRDefault="00DB7B66" w:rsidP="0006176C">
      <w:pPr>
        <w:pStyle w:val="a6"/>
        <w:numPr>
          <w:ilvl w:val="0"/>
          <w:numId w:val="102"/>
        </w:numPr>
      </w:pPr>
      <w:r w:rsidRPr="00770DE4">
        <w:t>Перейти в раздел «Мой участок».</w:t>
      </w:r>
    </w:p>
    <w:p w14:paraId="1AD3F8BC" w14:textId="48B97A06" w:rsidR="00DB7B66" w:rsidRPr="00770DE4" w:rsidRDefault="00DB7B66" w:rsidP="001B08D1">
      <w:pPr>
        <w:pStyle w:val="a6"/>
      </w:pPr>
      <w:r w:rsidRPr="00770DE4">
        <w:t>Нажать кнопку «Подтвердить участие» в блоке «1. Выберите участников группы, с которыми хотите оформить коллективное заявление» (</w:t>
      </w:r>
      <w:r w:rsidR="00D063F6">
        <w:fldChar w:fldCharType="begin"/>
      </w:r>
      <w:r w:rsidR="00D063F6">
        <w:instrText xml:space="preserve"> REF _Ref532663326 \h  \* MERGEFORMAT </w:instrText>
      </w:r>
      <w:r w:rsidR="00D063F6">
        <w:fldChar w:fldCharType="separate"/>
      </w:r>
      <w:r w:rsidR="0017748C" w:rsidRPr="00770DE4">
        <w:t>Рисунок </w:t>
      </w:r>
      <w:r w:rsidR="0017748C">
        <w:t>108</w:t>
      </w:r>
      <w:r w:rsidR="00D063F6">
        <w:fldChar w:fldCharType="end"/>
      </w:r>
      <w:r w:rsidRPr="00770DE4">
        <w:t>).</w:t>
      </w:r>
    </w:p>
    <w:p w14:paraId="50FA0E53" w14:textId="77777777" w:rsidR="00DB7B66" w:rsidRPr="00770DE4" w:rsidRDefault="00DB7B66" w:rsidP="00BC323E">
      <w:pPr>
        <w:pStyle w:val="PICS"/>
      </w:pPr>
      <w:r w:rsidRPr="00770DE4">
        <w:drawing>
          <wp:inline distT="0" distB="0" distL="0" distR="0" wp14:anchorId="3D8D4A1D" wp14:editId="70610636">
            <wp:extent cx="5940425" cy="1321435"/>
            <wp:effectExtent l="19050" t="19050" r="22225" b="12065"/>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stretch>
                      <a:fillRect/>
                    </a:stretch>
                  </pic:blipFill>
                  <pic:spPr>
                    <a:xfrm>
                      <a:off x="0" y="0"/>
                      <a:ext cx="5940425" cy="1321435"/>
                    </a:xfrm>
                    <a:prstGeom prst="rect">
                      <a:avLst/>
                    </a:prstGeom>
                    <a:ln>
                      <a:solidFill>
                        <a:schemeClr val="bg1">
                          <a:lumMod val="85000"/>
                        </a:schemeClr>
                      </a:solidFill>
                    </a:ln>
                  </pic:spPr>
                </pic:pic>
              </a:graphicData>
            </a:graphic>
          </wp:inline>
        </w:drawing>
      </w:r>
    </w:p>
    <w:p w14:paraId="240471AD" w14:textId="1601FEA7" w:rsidR="00DB7B66" w:rsidRPr="00770DE4" w:rsidRDefault="00DB7B66" w:rsidP="009259A5">
      <w:pPr>
        <w:pStyle w:val="af4"/>
      </w:pPr>
      <w:bookmarkStart w:id="495" w:name="_Ref532663326"/>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108</w:t>
      </w:r>
      <w:r w:rsidR="0014260D" w:rsidRPr="00770DE4">
        <w:rPr>
          <w:noProof/>
        </w:rPr>
        <w:fldChar w:fldCharType="end"/>
      </w:r>
      <w:bookmarkEnd w:id="495"/>
      <w:r w:rsidRPr="00770DE4">
        <w:t xml:space="preserve"> – Подтверждение участия в группе</w:t>
      </w:r>
    </w:p>
    <w:p w14:paraId="5989C66C" w14:textId="77777777" w:rsidR="00DB7B66" w:rsidRPr="00770DE4" w:rsidRDefault="00DB7B66" w:rsidP="00BC323E">
      <w:pPr>
        <w:pStyle w:val="PlainText"/>
      </w:pPr>
      <w:r w:rsidRPr="00770DE4">
        <w:t>Чтобы отклонить приглашение в группу, необходимо:</w:t>
      </w:r>
    </w:p>
    <w:p w14:paraId="158E0F81" w14:textId="77777777" w:rsidR="00DB7B66" w:rsidRPr="00770DE4" w:rsidRDefault="00DB7B66" w:rsidP="00227113">
      <w:pPr>
        <w:pStyle w:val="a6"/>
        <w:numPr>
          <w:ilvl w:val="0"/>
          <w:numId w:val="44"/>
        </w:numPr>
      </w:pPr>
      <w:r w:rsidRPr="00770DE4">
        <w:t>Перейти в раздел «Мой участок».</w:t>
      </w:r>
    </w:p>
    <w:p w14:paraId="05F57B6B" w14:textId="0B2D59BD" w:rsidR="00DB7B66" w:rsidRPr="00770DE4" w:rsidRDefault="00DB7B66" w:rsidP="001B08D1">
      <w:pPr>
        <w:pStyle w:val="a6"/>
      </w:pPr>
      <w:r w:rsidRPr="00770DE4">
        <w:t>Нажать кнопку «Отклонить» в блоке «1. Выберите участников группы, с которыми хотите оформить коллективное заявление» (</w:t>
      </w:r>
      <w:r w:rsidR="00D063F6">
        <w:fldChar w:fldCharType="begin"/>
      </w:r>
      <w:r w:rsidR="00D063F6">
        <w:instrText xml:space="preserve"> REF _Ref532663326 \h  \* MERGEFORMAT </w:instrText>
      </w:r>
      <w:r w:rsidR="00D063F6">
        <w:fldChar w:fldCharType="separate"/>
      </w:r>
      <w:r w:rsidR="0017748C" w:rsidRPr="00770DE4">
        <w:t>Рисунок </w:t>
      </w:r>
      <w:r w:rsidR="0017748C">
        <w:t>108</w:t>
      </w:r>
      <w:r w:rsidR="00D063F6">
        <w:fldChar w:fldCharType="end"/>
      </w:r>
      <w:r w:rsidRPr="00770DE4">
        <w:t>).</w:t>
      </w:r>
    </w:p>
    <w:p w14:paraId="358C6A26" w14:textId="77777777" w:rsidR="00DB7B66" w:rsidRPr="00770DE4" w:rsidRDefault="00DB7B66" w:rsidP="00BC323E">
      <w:pPr>
        <w:pStyle w:val="PlainText"/>
      </w:pPr>
      <w:r w:rsidRPr="00770DE4">
        <w:t>Чтобы удалить пользователя из списка участников группы, следует нажать кнопку</w:t>
      </w:r>
      <w:r w:rsidR="000151EC" w:rsidRPr="00770DE4">
        <w:t> </w:t>
      </w:r>
      <w:r w:rsidRPr="00770DE4">
        <w:rPr>
          <w:noProof/>
          <w:lang w:eastAsia="ru-RU"/>
        </w:rPr>
        <w:drawing>
          <wp:inline distT="0" distB="0" distL="0" distR="0" wp14:anchorId="553830FD" wp14:editId="67BC3EFC">
            <wp:extent cx="304165" cy="247650"/>
            <wp:effectExtent l="0" t="0" r="635" b="0"/>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cstate="print"/>
                    <a:srcRect b="27643"/>
                    <a:stretch/>
                  </pic:blipFill>
                  <pic:spPr bwMode="auto">
                    <a:xfrm>
                      <a:off x="0" y="0"/>
                      <a:ext cx="304762" cy="248136"/>
                    </a:xfrm>
                    <a:prstGeom prst="rect">
                      <a:avLst/>
                    </a:prstGeom>
                    <a:ln>
                      <a:noFill/>
                    </a:ln>
                    <a:extLst>
                      <a:ext uri="{53640926-AAD7-44D8-BBD7-CCE9431645EC}">
                        <a14:shadowObscured xmlns:a14="http://schemas.microsoft.com/office/drawing/2010/main"/>
                      </a:ext>
                    </a:extLst>
                  </pic:spPr>
                </pic:pic>
              </a:graphicData>
            </a:graphic>
          </wp:inline>
        </w:drawing>
      </w:r>
      <w:r w:rsidRPr="00770DE4">
        <w:t xml:space="preserve"> напротив его ФИО в таблице.</w:t>
      </w:r>
    </w:p>
    <w:p w14:paraId="66D10912" w14:textId="37E5429F" w:rsidR="00DB7B66" w:rsidRPr="00770DE4" w:rsidRDefault="00DB7B66" w:rsidP="00BC323E">
      <w:pPr>
        <w:pStyle w:val="PlainText"/>
      </w:pPr>
      <w:r w:rsidRPr="00770DE4">
        <w:t>Чтобы расформировать группу, следует нажать кнопку «Расформировать группу» (</w:t>
      </w:r>
      <w:r w:rsidR="00D063F6">
        <w:fldChar w:fldCharType="begin"/>
      </w:r>
      <w:r w:rsidR="00D063F6">
        <w:instrText xml:space="preserve"> REF _Ref27344158 \h  \* MERGEFORMAT </w:instrText>
      </w:r>
      <w:r w:rsidR="00D063F6">
        <w:fldChar w:fldCharType="separate"/>
      </w:r>
      <w:r w:rsidR="0017748C" w:rsidRPr="00770DE4">
        <w:t>Рисунок </w:t>
      </w:r>
      <w:r w:rsidR="0017748C">
        <w:t>106</w:t>
      </w:r>
      <w:r w:rsidR="00D063F6">
        <w:fldChar w:fldCharType="end"/>
      </w:r>
      <w:r w:rsidRPr="00770DE4">
        <w:t>).</w:t>
      </w:r>
    </w:p>
    <w:p w14:paraId="7C55EC80" w14:textId="77777777" w:rsidR="00DB7B66" w:rsidRPr="00770DE4" w:rsidRDefault="00DB7B66" w:rsidP="00BC323E">
      <w:pPr>
        <w:pStyle w:val="PlainText"/>
      </w:pPr>
      <w:r w:rsidRPr="00770DE4">
        <w:t>Чтобы включить в число участников группы несовершеннолетних детей (не старше 14 лет), необходимо:</w:t>
      </w:r>
    </w:p>
    <w:p w14:paraId="075ED919" w14:textId="6B46D72C" w:rsidR="00DB7B66" w:rsidRPr="00770DE4" w:rsidRDefault="00DB7B66" w:rsidP="00227113">
      <w:pPr>
        <w:pStyle w:val="a6"/>
        <w:numPr>
          <w:ilvl w:val="0"/>
          <w:numId w:val="45"/>
        </w:numPr>
      </w:pPr>
      <w:r w:rsidRPr="00770DE4">
        <w:t xml:space="preserve">Добавить информацию о ребенке в профиль пользователя (пункт </w:t>
      </w:r>
      <w:r w:rsidR="00D063F6">
        <w:fldChar w:fldCharType="begin"/>
      </w:r>
      <w:r w:rsidR="00D063F6">
        <w:instrText xml:space="preserve"> REF _Ref26637024 \n \h  \* MERGEFORMAT </w:instrText>
      </w:r>
      <w:r w:rsidR="00D063F6">
        <w:fldChar w:fldCharType="separate"/>
      </w:r>
      <w:r w:rsidR="0017748C">
        <w:t>1.2.1.2</w:t>
      </w:r>
      <w:r w:rsidR="00D063F6">
        <w:fldChar w:fldCharType="end"/>
      </w:r>
      <w:r w:rsidRPr="00770DE4">
        <w:t>).</w:t>
      </w:r>
    </w:p>
    <w:p w14:paraId="5CBB4B74" w14:textId="77777777" w:rsidR="00DB7B66" w:rsidRPr="00770DE4" w:rsidRDefault="00DB7B66" w:rsidP="007D1D9D">
      <w:pPr>
        <w:pStyle w:val="a6"/>
      </w:pPr>
      <w:r w:rsidRPr="00770DE4">
        <w:t>Добавить несовершеннолетнего ребенка в группу для подачи коллективного заявления.</w:t>
      </w:r>
    </w:p>
    <w:p w14:paraId="184A83E6" w14:textId="49FF8637" w:rsidR="00DB7B66" w:rsidRPr="00770DE4" w:rsidRDefault="00DB7B66" w:rsidP="00BC323E">
      <w:pPr>
        <w:pStyle w:val="PlainText"/>
      </w:pPr>
      <w:r w:rsidRPr="00770DE4">
        <w:t>Сведения о ребенке могут быть указаны в профилях нескольких пользователей, и могут различаться. В этом случае при добавлении несовершеннолетнего в группу появляется модальное окно, в котором необходимо выбрать, данные из профиля какого пользователя необходимо использовать (</w:t>
      </w:r>
      <w:r w:rsidR="00D063F6">
        <w:fldChar w:fldCharType="begin"/>
      </w:r>
      <w:r w:rsidR="00D063F6">
        <w:instrText xml:space="preserve"> REF _Ref27344201 \h  \* MERGEFORMAT </w:instrText>
      </w:r>
      <w:r w:rsidR="00D063F6">
        <w:fldChar w:fldCharType="separate"/>
      </w:r>
      <w:r w:rsidR="0017748C" w:rsidRPr="00770DE4">
        <w:t>Рисунок </w:t>
      </w:r>
      <w:r w:rsidR="0017748C">
        <w:t>109</w:t>
      </w:r>
      <w:r w:rsidR="00D063F6">
        <w:fldChar w:fldCharType="end"/>
      </w:r>
      <w:r w:rsidRPr="00770DE4">
        <w:t>).</w:t>
      </w:r>
    </w:p>
    <w:p w14:paraId="7DB2D176" w14:textId="77777777" w:rsidR="00DB7B66" w:rsidRPr="00770DE4" w:rsidRDefault="00DB7B66" w:rsidP="00BC323E">
      <w:pPr>
        <w:pStyle w:val="PICS"/>
      </w:pPr>
      <w:r w:rsidRPr="00770DE4">
        <w:drawing>
          <wp:inline distT="0" distB="0" distL="0" distR="0" wp14:anchorId="3BC94B06" wp14:editId="344FFA39">
            <wp:extent cx="4755466" cy="3587115"/>
            <wp:effectExtent l="19050" t="19050" r="26670" b="13335"/>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0"/>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4795279" cy="3617146"/>
                    </a:xfrm>
                    <a:prstGeom prst="rect">
                      <a:avLst/>
                    </a:prstGeom>
                    <a:noFill/>
                    <a:ln>
                      <a:solidFill>
                        <a:schemeClr val="bg1">
                          <a:lumMod val="85000"/>
                        </a:schemeClr>
                      </a:solidFill>
                    </a:ln>
                  </pic:spPr>
                </pic:pic>
              </a:graphicData>
            </a:graphic>
          </wp:inline>
        </w:drawing>
      </w:r>
    </w:p>
    <w:p w14:paraId="501AA3F0" w14:textId="11CBB3EB" w:rsidR="00DB7B66" w:rsidRPr="00770DE4" w:rsidRDefault="00DB7B66" w:rsidP="009259A5">
      <w:pPr>
        <w:pStyle w:val="af4"/>
      </w:pPr>
      <w:bookmarkStart w:id="496" w:name="_Ref27344201"/>
      <w:r w:rsidRPr="00770DE4">
        <w:t>Рисунок </w:t>
      </w:r>
      <w:r w:rsidR="0014260D">
        <w:fldChar w:fldCharType="begin"/>
      </w:r>
      <w:r w:rsidR="00E16638">
        <w:instrText xml:space="preserve"> SEQ Рисунок \* ARABIC </w:instrText>
      </w:r>
      <w:r w:rsidR="0014260D">
        <w:fldChar w:fldCharType="separate"/>
      </w:r>
      <w:r w:rsidR="0017748C">
        <w:rPr>
          <w:noProof/>
        </w:rPr>
        <w:t>109</w:t>
      </w:r>
      <w:r w:rsidR="0014260D">
        <w:rPr>
          <w:noProof/>
        </w:rPr>
        <w:fldChar w:fldCharType="end"/>
      </w:r>
      <w:bookmarkEnd w:id="496"/>
      <w:r w:rsidRPr="00770DE4">
        <w:t xml:space="preserve"> – Модальное окно «Добавление ребенка в группу»</w:t>
      </w:r>
    </w:p>
    <w:p w14:paraId="291002A2" w14:textId="77777777" w:rsidR="00DB7B66" w:rsidRPr="00770DE4" w:rsidRDefault="00DB7B66" w:rsidP="00BC323E">
      <w:pPr>
        <w:pStyle w:val="PlainText"/>
      </w:pPr>
      <w:r w:rsidRPr="00770DE4">
        <w:t>После этого выбранному пользователю отправляется оповещение о приглашении ребенка в группу для подачи коллективного заявления, и он может принять это приглашение от имени ребенка.</w:t>
      </w:r>
    </w:p>
    <w:p w14:paraId="6641CF86" w14:textId="77777777" w:rsidR="00DB7B66" w:rsidRPr="00770DE4" w:rsidRDefault="00DB7B66" w:rsidP="00BC323E">
      <w:pPr>
        <w:pStyle w:val="PlainText"/>
      </w:pPr>
      <w:r w:rsidRPr="00770DE4">
        <w:t>Подтверждение несовершеннолетними участия в группе и выбора земельного участка не требуется. Все действия в Системе доступны родителю – если действие подтверждается родителем, ребенок также считается подтвердившим.</w:t>
      </w:r>
    </w:p>
    <w:p w14:paraId="05C33D3F" w14:textId="77777777" w:rsidR="00DB7B66" w:rsidRPr="00770DE4" w:rsidRDefault="00DB7B66" w:rsidP="004E38A1">
      <w:pPr>
        <w:pStyle w:val="40"/>
      </w:pPr>
      <w:bookmarkStart w:id="497" w:name="_Ref27235961"/>
      <w:bookmarkStart w:id="498" w:name="_Ref27235962"/>
      <w:bookmarkStart w:id="499" w:name="_Toc27254062"/>
      <w:r w:rsidRPr="00770DE4">
        <w:t>Выбрать участок</w:t>
      </w:r>
      <w:bookmarkEnd w:id="497"/>
      <w:bookmarkEnd w:id="498"/>
      <w:bookmarkEnd w:id="499"/>
    </w:p>
    <w:p w14:paraId="2E114D24" w14:textId="0E6F04D9" w:rsidR="00DB7B66" w:rsidRPr="00770DE4" w:rsidRDefault="00DB7B66" w:rsidP="00227113">
      <w:pPr>
        <w:pStyle w:val="a6"/>
        <w:numPr>
          <w:ilvl w:val="0"/>
          <w:numId w:val="46"/>
        </w:numPr>
      </w:pPr>
      <w:r w:rsidRPr="00770DE4">
        <w:t>Нажать кнопку «Перейти к выбору участка» в блоке «2. Выберите участок в коллективное пользование» (</w:t>
      </w:r>
      <w:r w:rsidR="00D063F6">
        <w:fldChar w:fldCharType="begin"/>
      </w:r>
      <w:r w:rsidR="00D063F6">
        <w:instrText xml:space="preserve"> REF _Ref26637016 \h  \* MERGEFORMAT </w:instrText>
      </w:r>
      <w:r w:rsidR="00D063F6">
        <w:fldChar w:fldCharType="separate"/>
      </w:r>
      <w:r w:rsidR="0017748C" w:rsidRPr="00770DE4">
        <w:t>Рисунок </w:t>
      </w:r>
      <w:r w:rsidR="0017748C">
        <w:t>110</w:t>
      </w:r>
      <w:r w:rsidR="00D063F6">
        <w:fldChar w:fldCharType="end"/>
      </w:r>
      <w:r w:rsidRPr="00770DE4">
        <w:t>)</w:t>
      </w:r>
      <w:r w:rsidR="003D1565">
        <w:t xml:space="preserve">, осуществить выбор территории для подачи заявления (пункт </w:t>
      </w:r>
      <w:r w:rsidR="003D1565">
        <w:fldChar w:fldCharType="begin"/>
      </w:r>
      <w:r w:rsidR="003D1565">
        <w:instrText xml:space="preserve"> REF _Ref78364926 \n \h </w:instrText>
      </w:r>
      <w:r w:rsidR="003D1565">
        <w:fldChar w:fldCharType="separate"/>
      </w:r>
      <w:r w:rsidR="003D1565">
        <w:t>1.3.1</w:t>
      </w:r>
      <w:r w:rsidR="003D1565">
        <w:fldChar w:fldCharType="end"/>
      </w:r>
      <w:r w:rsidR="003D1565">
        <w:t>,</w:t>
      </w:r>
      <w:r w:rsidR="003D1565">
        <w:fldChar w:fldCharType="begin"/>
      </w:r>
      <w:r w:rsidR="003D1565">
        <w:instrText xml:space="preserve"> REF _Ref77943768 \n \h </w:instrText>
      </w:r>
      <w:r w:rsidR="003D1565">
        <w:fldChar w:fldCharType="separate"/>
      </w:r>
      <w:r w:rsidR="003D1565">
        <w:t>1.3.2</w:t>
      </w:r>
      <w:r w:rsidR="003D1565">
        <w:fldChar w:fldCharType="end"/>
      </w:r>
      <w:r w:rsidR="003D1565">
        <w:t>).</w:t>
      </w:r>
      <w:r w:rsidRPr="00770DE4">
        <w:t xml:space="preserve"> В результате будет выполнен переход в раздел «Карта».</w:t>
      </w:r>
    </w:p>
    <w:p w14:paraId="68C91AD8" w14:textId="77777777" w:rsidR="00DB7B66" w:rsidRPr="00770DE4" w:rsidRDefault="00DB7B66" w:rsidP="00BC323E">
      <w:pPr>
        <w:pStyle w:val="PICS"/>
      </w:pPr>
      <w:r w:rsidRPr="00770DE4">
        <w:drawing>
          <wp:inline distT="0" distB="0" distL="0" distR="0" wp14:anchorId="7B3F3CC3" wp14:editId="440AFFCC">
            <wp:extent cx="5940425" cy="1270000"/>
            <wp:effectExtent l="19050" t="19050" r="22225" b="25400"/>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print"/>
                    <a:stretch>
                      <a:fillRect/>
                    </a:stretch>
                  </pic:blipFill>
                  <pic:spPr>
                    <a:xfrm>
                      <a:off x="0" y="0"/>
                      <a:ext cx="5940425" cy="1270000"/>
                    </a:xfrm>
                    <a:prstGeom prst="rect">
                      <a:avLst/>
                    </a:prstGeom>
                    <a:ln>
                      <a:solidFill>
                        <a:schemeClr val="bg1">
                          <a:lumMod val="85000"/>
                        </a:schemeClr>
                      </a:solidFill>
                    </a:ln>
                  </pic:spPr>
                </pic:pic>
              </a:graphicData>
            </a:graphic>
          </wp:inline>
        </w:drawing>
      </w:r>
    </w:p>
    <w:p w14:paraId="0617B63A" w14:textId="095B07E6" w:rsidR="00DB7B66" w:rsidRPr="00770DE4" w:rsidRDefault="00DB7B66" w:rsidP="009259A5">
      <w:pPr>
        <w:pStyle w:val="af4"/>
      </w:pPr>
      <w:bookmarkStart w:id="500" w:name="_Ref26637016"/>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110</w:t>
      </w:r>
      <w:r w:rsidR="0014260D" w:rsidRPr="00770DE4">
        <w:rPr>
          <w:noProof/>
        </w:rPr>
        <w:fldChar w:fldCharType="end"/>
      </w:r>
      <w:bookmarkEnd w:id="500"/>
      <w:r w:rsidRPr="00770DE4">
        <w:t xml:space="preserve"> – Кнопка «Перейти к выбору участка»</w:t>
      </w:r>
    </w:p>
    <w:p w14:paraId="56B675CF" w14:textId="07A8A6F1" w:rsidR="00DB7B66" w:rsidRPr="00770DE4" w:rsidRDefault="00DB7B66" w:rsidP="007D1D9D">
      <w:pPr>
        <w:pStyle w:val="a6"/>
      </w:pPr>
      <w:r w:rsidRPr="00770DE4">
        <w:t>На открывшейся карте сформировать границы земельного участка (пункт</w:t>
      </w:r>
      <w:r w:rsidR="00D3312E" w:rsidRPr="00770DE4">
        <w:t xml:space="preserve"> </w:t>
      </w:r>
      <w:r w:rsidR="00D063F6">
        <w:fldChar w:fldCharType="begin"/>
      </w:r>
      <w:r w:rsidR="00D063F6">
        <w:instrText xml:space="preserve"> REF _Ref27345098 \n \h  \* MERGEFORMAT </w:instrText>
      </w:r>
      <w:r w:rsidR="00D063F6">
        <w:fldChar w:fldCharType="separate"/>
      </w:r>
      <w:r w:rsidR="0017748C">
        <w:t>1.3.1</w:t>
      </w:r>
      <w:r w:rsidR="00D063F6">
        <w:fldChar w:fldCharType="end"/>
      </w:r>
      <w:r w:rsidR="00902F4C">
        <w:t xml:space="preserve">, </w:t>
      </w:r>
      <w:r w:rsidR="00902F4C">
        <w:fldChar w:fldCharType="begin"/>
      </w:r>
      <w:r w:rsidR="00902F4C">
        <w:instrText xml:space="preserve"> REF _Ref77943768 \n \h </w:instrText>
      </w:r>
      <w:r w:rsidR="00902F4C">
        <w:fldChar w:fldCharType="separate"/>
      </w:r>
      <w:r w:rsidR="0017748C">
        <w:t>1.3.2</w:t>
      </w:r>
      <w:r w:rsidR="00902F4C">
        <w:fldChar w:fldCharType="end"/>
      </w:r>
      <w:r w:rsidRPr="00770DE4">
        <w:t>).</w:t>
      </w:r>
    </w:p>
    <w:p w14:paraId="30D25C85" w14:textId="7647D7A3" w:rsidR="00DB7B66" w:rsidRPr="00770DE4" w:rsidRDefault="00DB7B66" w:rsidP="00C142F4">
      <w:pPr>
        <w:pStyle w:val="PlainText2"/>
      </w:pPr>
      <w:r w:rsidRPr="00770DE4">
        <w:t>После этого в блоке «Выбранный участок» будет отображена информация об участке (</w:t>
      </w:r>
      <w:r w:rsidR="00D063F6">
        <w:fldChar w:fldCharType="begin"/>
      </w:r>
      <w:r w:rsidR="00D063F6">
        <w:instrText xml:space="preserve"> REF _Ref26637017 \h  \* MERGEFORMAT </w:instrText>
      </w:r>
      <w:r w:rsidR="00D063F6">
        <w:fldChar w:fldCharType="separate"/>
      </w:r>
      <w:r w:rsidR="0017748C" w:rsidRPr="00770DE4">
        <w:t>Рисунок </w:t>
      </w:r>
      <w:r w:rsidR="0017748C">
        <w:t>111</w:t>
      </w:r>
      <w:r w:rsidR="00D063F6">
        <w:fldChar w:fldCharType="end"/>
      </w:r>
      <w:r w:rsidRPr="00770DE4">
        <w:t xml:space="preserve">). </w:t>
      </w:r>
    </w:p>
    <w:p w14:paraId="11341763" w14:textId="77777777" w:rsidR="00DB7B66" w:rsidRPr="00770DE4" w:rsidRDefault="00DB7B66" w:rsidP="00BC323E">
      <w:pPr>
        <w:pStyle w:val="PICS"/>
      </w:pPr>
      <w:r w:rsidRPr="00770DE4">
        <w:drawing>
          <wp:inline distT="0" distB="0" distL="0" distR="0" wp14:anchorId="750411CB" wp14:editId="382B8D09">
            <wp:extent cx="5940425" cy="3552190"/>
            <wp:effectExtent l="19050" t="19050" r="22225" b="10160"/>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stretch>
                      <a:fillRect/>
                    </a:stretch>
                  </pic:blipFill>
                  <pic:spPr>
                    <a:xfrm>
                      <a:off x="0" y="0"/>
                      <a:ext cx="5940425" cy="3552190"/>
                    </a:xfrm>
                    <a:prstGeom prst="rect">
                      <a:avLst/>
                    </a:prstGeom>
                    <a:ln>
                      <a:solidFill>
                        <a:schemeClr val="bg1">
                          <a:lumMod val="85000"/>
                        </a:schemeClr>
                      </a:solidFill>
                    </a:ln>
                  </pic:spPr>
                </pic:pic>
              </a:graphicData>
            </a:graphic>
          </wp:inline>
        </w:drawing>
      </w:r>
    </w:p>
    <w:p w14:paraId="1671E5DE" w14:textId="25335906" w:rsidR="00DB7B66" w:rsidRPr="00770DE4" w:rsidRDefault="00DB7B66" w:rsidP="009259A5">
      <w:pPr>
        <w:pStyle w:val="af4"/>
      </w:pPr>
      <w:bookmarkStart w:id="501" w:name="_Ref26637017"/>
      <w:r w:rsidRPr="00770DE4">
        <w:t>Рисунок </w:t>
      </w:r>
      <w:r w:rsidR="0014260D">
        <w:fldChar w:fldCharType="begin"/>
      </w:r>
      <w:r w:rsidR="00E16638">
        <w:instrText xml:space="preserve"> SEQ Рисунок \* ARABIC </w:instrText>
      </w:r>
      <w:r w:rsidR="0014260D">
        <w:fldChar w:fldCharType="separate"/>
      </w:r>
      <w:r w:rsidR="0017748C">
        <w:rPr>
          <w:noProof/>
        </w:rPr>
        <w:t>111</w:t>
      </w:r>
      <w:r w:rsidR="0014260D">
        <w:rPr>
          <w:noProof/>
        </w:rPr>
        <w:fldChar w:fldCharType="end"/>
      </w:r>
      <w:bookmarkEnd w:id="501"/>
      <w:r w:rsidRPr="00770DE4">
        <w:t xml:space="preserve"> – Блок «Выбранный участок»</w:t>
      </w:r>
    </w:p>
    <w:p w14:paraId="2A8C3244" w14:textId="77777777" w:rsidR="00DB7B66" w:rsidRPr="00770DE4" w:rsidRDefault="00DB7B66" w:rsidP="006954C1">
      <w:pPr>
        <w:pStyle w:val="PlainText"/>
      </w:pPr>
      <w:r w:rsidRPr="00770DE4">
        <w:t>Чтобы выбрать новый участок, следует нажать кнопку «Выбрать новый участок».</w:t>
      </w:r>
    </w:p>
    <w:p w14:paraId="5F713284" w14:textId="77777777" w:rsidR="00DB7B66" w:rsidRPr="00770DE4" w:rsidRDefault="00DB7B66" w:rsidP="004E38A1">
      <w:pPr>
        <w:pStyle w:val="40"/>
      </w:pPr>
      <w:bookmarkStart w:id="502" w:name="_Ref27235967"/>
      <w:bookmarkStart w:id="503" w:name="_Toc27254063"/>
      <w:r w:rsidRPr="00770DE4">
        <w:t>Согласовать выбор участка с участниками группы</w:t>
      </w:r>
      <w:bookmarkEnd w:id="502"/>
      <w:bookmarkEnd w:id="503"/>
    </w:p>
    <w:p w14:paraId="14ABEDAA" w14:textId="77777777" w:rsidR="00DB7B66" w:rsidRPr="00770DE4" w:rsidRDefault="00DB7B66" w:rsidP="00BC323E">
      <w:pPr>
        <w:pStyle w:val="PlainText"/>
      </w:pPr>
      <w:r w:rsidRPr="00770DE4">
        <w:t>Все участники группы должны подтвердить либо отклонить его выбор в своем личном кабинете.</w:t>
      </w:r>
    </w:p>
    <w:p w14:paraId="22C941F7" w14:textId="77777777" w:rsidR="00DB7B66" w:rsidRPr="00770DE4" w:rsidRDefault="00DB7B66" w:rsidP="00BC323E">
      <w:pPr>
        <w:pStyle w:val="PlainText"/>
      </w:pPr>
      <w:r w:rsidRPr="00770DE4">
        <w:t>Чтобы подтвердить выбор участка, необходимо:</w:t>
      </w:r>
    </w:p>
    <w:p w14:paraId="1DF464D8" w14:textId="77777777" w:rsidR="00DB7B66" w:rsidRPr="00770DE4" w:rsidRDefault="00DB7B66" w:rsidP="00227113">
      <w:pPr>
        <w:pStyle w:val="a6"/>
        <w:numPr>
          <w:ilvl w:val="0"/>
          <w:numId w:val="47"/>
        </w:numPr>
      </w:pPr>
      <w:r w:rsidRPr="00770DE4">
        <w:t>Перейти в раздел «Мой участок».</w:t>
      </w:r>
    </w:p>
    <w:p w14:paraId="43CD6A37" w14:textId="56FDA2EE" w:rsidR="00DB7B66" w:rsidRPr="00770DE4" w:rsidRDefault="00DB7B66" w:rsidP="001B08D1">
      <w:pPr>
        <w:pStyle w:val="a6"/>
      </w:pPr>
      <w:r w:rsidRPr="00770DE4">
        <w:t>Нажать кнопку «Подтвердить выбор» в блоке «Согласование участка другими участниками группы» (</w:t>
      </w:r>
      <w:r w:rsidR="00D063F6">
        <w:fldChar w:fldCharType="begin"/>
      </w:r>
      <w:r w:rsidR="00D063F6">
        <w:instrText xml:space="preserve"> REF _Ref532665754 \h  \* MERGEFORMAT </w:instrText>
      </w:r>
      <w:r w:rsidR="00D063F6">
        <w:fldChar w:fldCharType="separate"/>
      </w:r>
      <w:r w:rsidR="0017748C" w:rsidRPr="00770DE4">
        <w:t>Рисунок </w:t>
      </w:r>
      <w:r w:rsidR="0017748C">
        <w:t>112</w:t>
      </w:r>
      <w:r w:rsidR="00D063F6">
        <w:fldChar w:fldCharType="end"/>
      </w:r>
      <w:r w:rsidRPr="00770DE4">
        <w:t>).</w:t>
      </w:r>
    </w:p>
    <w:p w14:paraId="3A709F37" w14:textId="77777777" w:rsidR="00DB7B66" w:rsidRPr="00770DE4" w:rsidRDefault="00DB7B66" w:rsidP="00BC323E">
      <w:pPr>
        <w:pStyle w:val="PICS"/>
      </w:pPr>
      <w:r w:rsidRPr="00770DE4">
        <w:drawing>
          <wp:inline distT="0" distB="0" distL="0" distR="0" wp14:anchorId="79CE6882" wp14:editId="7E8C460C">
            <wp:extent cx="5940425" cy="1322705"/>
            <wp:effectExtent l="19050" t="19050" r="22225" b="10795"/>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stretch>
                      <a:fillRect/>
                    </a:stretch>
                  </pic:blipFill>
                  <pic:spPr>
                    <a:xfrm>
                      <a:off x="0" y="0"/>
                      <a:ext cx="5940425" cy="1322705"/>
                    </a:xfrm>
                    <a:prstGeom prst="rect">
                      <a:avLst/>
                    </a:prstGeom>
                    <a:ln>
                      <a:solidFill>
                        <a:schemeClr val="bg1">
                          <a:lumMod val="85000"/>
                        </a:schemeClr>
                      </a:solidFill>
                    </a:ln>
                  </pic:spPr>
                </pic:pic>
              </a:graphicData>
            </a:graphic>
          </wp:inline>
        </w:drawing>
      </w:r>
    </w:p>
    <w:p w14:paraId="0D98D5A7" w14:textId="4970E3DE" w:rsidR="00DB7B66" w:rsidRPr="00770DE4" w:rsidRDefault="00DB7B66" w:rsidP="009259A5">
      <w:pPr>
        <w:pStyle w:val="af4"/>
      </w:pPr>
      <w:bookmarkStart w:id="504" w:name="_Ref532665754"/>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112</w:t>
      </w:r>
      <w:r w:rsidR="0014260D" w:rsidRPr="00770DE4">
        <w:rPr>
          <w:noProof/>
        </w:rPr>
        <w:fldChar w:fldCharType="end"/>
      </w:r>
      <w:bookmarkEnd w:id="504"/>
      <w:r w:rsidRPr="00770DE4">
        <w:t xml:space="preserve"> – Согласование участка с другими участниками группы</w:t>
      </w:r>
    </w:p>
    <w:p w14:paraId="3B4924E3" w14:textId="77777777" w:rsidR="00DB7B66" w:rsidRPr="00770DE4" w:rsidRDefault="00DB7B66" w:rsidP="00BC323E">
      <w:pPr>
        <w:pStyle w:val="PlainText"/>
      </w:pPr>
      <w:r w:rsidRPr="00770DE4">
        <w:t>Чтобы отклонить выбор участка, необходимо:</w:t>
      </w:r>
    </w:p>
    <w:p w14:paraId="0018DB4E" w14:textId="77777777" w:rsidR="00DB7B66" w:rsidRPr="00770DE4" w:rsidRDefault="00DB7B66" w:rsidP="0006176C">
      <w:pPr>
        <w:pStyle w:val="a6"/>
        <w:numPr>
          <w:ilvl w:val="0"/>
          <w:numId w:val="89"/>
        </w:numPr>
      </w:pPr>
      <w:r w:rsidRPr="00770DE4">
        <w:t>Перейти в раздел «Мой участок».</w:t>
      </w:r>
    </w:p>
    <w:p w14:paraId="54A1F3B6" w14:textId="77777777" w:rsidR="00DB7B66" w:rsidRPr="00770DE4" w:rsidRDefault="00DB7B66" w:rsidP="001B08D1">
      <w:pPr>
        <w:pStyle w:val="a6"/>
      </w:pPr>
      <w:r w:rsidRPr="00770DE4">
        <w:t>Нажать кнопку «Отклонить выбор организатора группы» в блоке «Согласование участка другими участниками группы».</w:t>
      </w:r>
    </w:p>
    <w:p w14:paraId="640F65AF" w14:textId="77777777" w:rsidR="00DB7B66" w:rsidRPr="00770DE4" w:rsidRDefault="00DB7B66" w:rsidP="004E38A1">
      <w:pPr>
        <w:pStyle w:val="40"/>
      </w:pPr>
      <w:bookmarkStart w:id="505" w:name="_Ref27235971"/>
      <w:bookmarkStart w:id="506" w:name="_Toc27254064"/>
      <w:r w:rsidRPr="00770DE4">
        <w:t xml:space="preserve">Выбрать </w:t>
      </w:r>
      <w:bookmarkEnd w:id="505"/>
      <w:bookmarkEnd w:id="506"/>
      <w:r w:rsidR="00D43315" w:rsidRPr="00770DE4">
        <w:t>планируемую деятельность</w:t>
      </w:r>
    </w:p>
    <w:p w14:paraId="3DBCC683" w14:textId="77777777" w:rsidR="00DB7B66" w:rsidRPr="00770DE4" w:rsidRDefault="00DB7B66" w:rsidP="00C142F4">
      <w:pPr>
        <w:pStyle w:val="PlainText2"/>
      </w:pPr>
      <w:r w:rsidRPr="00770DE4">
        <w:t xml:space="preserve">Чтобы указать </w:t>
      </w:r>
      <w:r w:rsidR="00D43315" w:rsidRPr="00770DE4">
        <w:t>пл</w:t>
      </w:r>
      <w:r w:rsidR="00706047" w:rsidRPr="00770DE4">
        <w:t>а</w:t>
      </w:r>
      <w:r w:rsidR="00D43315" w:rsidRPr="00770DE4">
        <w:t>нируемую деятельность</w:t>
      </w:r>
      <w:r w:rsidRPr="00770DE4">
        <w:t>, необходимо:</w:t>
      </w:r>
    </w:p>
    <w:p w14:paraId="0E186490" w14:textId="1CD78D16" w:rsidR="00DB7B66" w:rsidRPr="00770DE4" w:rsidRDefault="00DB7B66" w:rsidP="00227113">
      <w:pPr>
        <w:pStyle w:val="a6"/>
        <w:numPr>
          <w:ilvl w:val="0"/>
          <w:numId w:val="48"/>
        </w:numPr>
      </w:pPr>
      <w:r w:rsidRPr="00770DE4">
        <w:t xml:space="preserve">Раскрыть список </w:t>
      </w:r>
      <w:r w:rsidR="00D43315" w:rsidRPr="00770DE4">
        <w:t xml:space="preserve">планируемых </w:t>
      </w:r>
      <w:r w:rsidRPr="00770DE4">
        <w:t xml:space="preserve">видов использования </w:t>
      </w:r>
      <w:r w:rsidR="00D43315" w:rsidRPr="00770DE4">
        <w:t xml:space="preserve">земельного участка </w:t>
      </w:r>
      <w:r w:rsidRPr="00770DE4">
        <w:t xml:space="preserve">в блоке «Выберите </w:t>
      </w:r>
      <w:r w:rsidR="00D43315" w:rsidRPr="00770DE4">
        <w:t>планируемую деятельность</w:t>
      </w:r>
      <w:r w:rsidRPr="00770DE4">
        <w:t>» нажатием на поле «Выберите вид использования» (</w:t>
      </w:r>
      <w:r w:rsidR="00D063F6">
        <w:fldChar w:fldCharType="begin"/>
      </w:r>
      <w:r w:rsidR="00D063F6">
        <w:instrText xml:space="preserve"> REF _Ref26639068 \h  \* MERGEFORMAT </w:instrText>
      </w:r>
      <w:r w:rsidR="00D063F6">
        <w:fldChar w:fldCharType="separate"/>
      </w:r>
      <w:r w:rsidR="0017748C" w:rsidRPr="00770DE4">
        <w:t>Рисунок </w:t>
      </w:r>
      <w:r w:rsidR="0017748C">
        <w:t>113</w:t>
      </w:r>
      <w:r w:rsidR="00D063F6">
        <w:fldChar w:fldCharType="end"/>
      </w:r>
      <w:r w:rsidRPr="00770DE4">
        <w:t>).</w:t>
      </w:r>
    </w:p>
    <w:p w14:paraId="58D69B0A" w14:textId="77777777" w:rsidR="00DB7B66" w:rsidRPr="00770DE4" w:rsidRDefault="00D43315" w:rsidP="00BC323E">
      <w:pPr>
        <w:pStyle w:val="PICS"/>
      </w:pPr>
      <w:r w:rsidRPr="00770DE4">
        <w:drawing>
          <wp:inline distT="0" distB="0" distL="0" distR="0" wp14:anchorId="66684041" wp14:editId="4875EE3B">
            <wp:extent cx="5940425" cy="1515745"/>
            <wp:effectExtent l="0" t="0" r="3175" b="8255"/>
            <wp:docPr id="2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cstate="print"/>
                    <a:srcRect/>
                    <a:stretch>
                      <a:fillRect/>
                    </a:stretch>
                  </pic:blipFill>
                  <pic:spPr bwMode="auto">
                    <a:xfrm>
                      <a:off x="0" y="0"/>
                      <a:ext cx="5940425" cy="1515745"/>
                    </a:xfrm>
                    <a:prstGeom prst="rect">
                      <a:avLst/>
                    </a:prstGeom>
                    <a:noFill/>
                    <a:ln w="9525">
                      <a:noFill/>
                      <a:miter lim="800000"/>
                      <a:headEnd/>
                      <a:tailEnd/>
                    </a:ln>
                  </pic:spPr>
                </pic:pic>
              </a:graphicData>
            </a:graphic>
          </wp:inline>
        </w:drawing>
      </w:r>
    </w:p>
    <w:p w14:paraId="3C06A759" w14:textId="5BE2DD05" w:rsidR="00DB7B66" w:rsidRPr="00770DE4" w:rsidRDefault="00DB7B66" w:rsidP="009259A5">
      <w:pPr>
        <w:pStyle w:val="af4"/>
      </w:pPr>
      <w:bookmarkStart w:id="507" w:name="_Ref26639068"/>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113</w:t>
      </w:r>
      <w:r w:rsidR="0014260D" w:rsidRPr="00770DE4">
        <w:rPr>
          <w:noProof/>
        </w:rPr>
        <w:fldChar w:fldCharType="end"/>
      </w:r>
      <w:bookmarkEnd w:id="507"/>
      <w:r w:rsidRPr="00770DE4">
        <w:t xml:space="preserve"> – Выбор </w:t>
      </w:r>
      <w:r w:rsidR="00D43315" w:rsidRPr="00770DE4">
        <w:t>планируемой деятельности</w:t>
      </w:r>
    </w:p>
    <w:p w14:paraId="664EDD91" w14:textId="77777777" w:rsidR="00D43315" w:rsidRPr="00770DE4" w:rsidRDefault="00D43315" w:rsidP="00BC323E">
      <w:pPr>
        <w:pStyle w:val="PlainText"/>
      </w:pPr>
      <w:r w:rsidRPr="00770DE4">
        <w:t>В поле выбора «Планируемая деятельность» будет предложен список видов разрешенного использования. Если земельный участок относится к категории земель «Земли лесного фонда» или попадает в территориальную зону, установленную градостроительным регламентом, то для выбора дополнительно будут доступны непредусмотренные виды разрешенного использования.</w:t>
      </w:r>
    </w:p>
    <w:p w14:paraId="7A96F484" w14:textId="4A980B58" w:rsidR="00DB7B66" w:rsidRPr="00770DE4" w:rsidRDefault="00DB7B66" w:rsidP="004415AC">
      <w:pPr>
        <w:pStyle w:val="a6"/>
      </w:pPr>
      <w:r w:rsidRPr="00770DE4">
        <w:t>Отметить один или несколько предполагаемых видов использования земельного участка (</w:t>
      </w:r>
      <w:r w:rsidR="00D063F6">
        <w:fldChar w:fldCharType="begin"/>
      </w:r>
      <w:r w:rsidR="00D063F6">
        <w:instrText xml:space="preserve"> REF _Ref26639069 \h  \* MERGEFORMAT </w:instrText>
      </w:r>
      <w:r w:rsidR="00D063F6">
        <w:fldChar w:fldCharType="separate"/>
      </w:r>
      <w:r w:rsidR="0017748C" w:rsidRPr="00770DE4">
        <w:t>Рисунок </w:t>
      </w:r>
      <w:r w:rsidR="0017748C">
        <w:t>114</w:t>
      </w:r>
      <w:r w:rsidR="00D063F6">
        <w:fldChar w:fldCharType="end"/>
      </w:r>
      <w:r w:rsidRPr="00770DE4">
        <w:t>).</w:t>
      </w:r>
    </w:p>
    <w:p w14:paraId="0C2F5AED" w14:textId="77777777" w:rsidR="00DB7B66" w:rsidRPr="00770DE4" w:rsidRDefault="00CE0106" w:rsidP="00BC323E">
      <w:pPr>
        <w:pStyle w:val="PICS"/>
      </w:pPr>
      <w:r w:rsidRPr="00770DE4">
        <w:drawing>
          <wp:inline distT="0" distB="0" distL="0" distR="0" wp14:anchorId="6F41277F" wp14:editId="319519B7">
            <wp:extent cx="3780000" cy="2012646"/>
            <wp:effectExtent l="19050" t="19050" r="10950" b="25704"/>
            <wp:docPr id="29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1" cstate="print"/>
                    <a:srcRect/>
                    <a:stretch>
                      <a:fillRect/>
                    </a:stretch>
                  </pic:blipFill>
                  <pic:spPr bwMode="auto">
                    <a:xfrm>
                      <a:off x="0" y="0"/>
                      <a:ext cx="3780000" cy="2012646"/>
                    </a:xfrm>
                    <a:prstGeom prst="rect">
                      <a:avLst/>
                    </a:prstGeom>
                    <a:noFill/>
                    <a:ln w="9525">
                      <a:solidFill>
                        <a:schemeClr val="bg1">
                          <a:lumMod val="75000"/>
                        </a:schemeClr>
                      </a:solidFill>
                      <a:miter lim="800000"/>
                      <a:headEnd/>
                      <a:tailEnd/>
                    </a:ln>
                  </pic:spPr>
                </pic:pic>
              </a:graphicData>
            </a:graphic>
          </wp:inline>
        </w:drawing>
      </w:r>
    </w:p>
    <w:p w14:paraId="0FBFEA07" w14:textId="6BD13EC3" w:rsidR="00DB7B66" w:rsidRPr="00770DE4" w:rsidRDefault="00DB7B66" w:rsidP="009259A5">
      <w:pPr>
        <w:pStyle w:val="af4"/>
      </w:pPr>
      <w:bookmarkStart w:id="508" w:name="_Ref26639069"/>
      <w:r w:rsidRPr="00770DE4">
        <w:t>Рисунок </w:t>
      </w:r>
      <w:r w:rsidR="0014260D">
        <w:fldChar w:fldCharType="begin"/>
      </w:r>
      <w:r w:rsidR="00E16638">
        <w:instrText xml:space="preserve"> SEQ Рисунок \* ARABIC </w:instrText>
      </w:r>
      <w:r w:rsidR="0014260D">
        <w:fldChar w:fldCharType="separate"/>
      </w:r>
      <w:r w:rsidR="0017748C">
        <w:rPr>
          <w:noProof/>
        </w:rPr>
        <w:t>114</w:t>
      </w:r>
      <w:r w:rsidR="0014260D">
        <w:rPr>
          <w:noProof/>
        </w:rPr>
        <w:fldChar w:fldCharType="end"/>
      </w:r>
      <w:bookmarkEnd w:id="508"/>
      <w:r w:rsidRPr="00770DE4">
        <w:t xml:space="preserve"> – Список</w:t>
      </w:r>
      <w:r w:rsidR="00CE0106" w:rsidRPr="00770DE4">
        <w:t xml:space="preserve"> планируемых</w:t>
      </w:r>
      <w:r w:rsidRPr="00770DE4">
        <w:t xml:space="preserve"> видов использования земельного участка</w:t>
      </w:r>
    </w:p>
    <w:p w14:paraId="5081BD4C" w14:textId="57AD5C6A" w:rsidR="00CE0106" w:rsidRPr="00770DE4" w:rsidRDefault="00CE0106" w:rsidP="00C142F4">
      <w:pPr>
        <w:pStyle w:val="PlainText2"/>
      </w:pPr>
      <w:bookmarkStart w:id="509" w:name="_Ref27235974"/>
      <w:bookmarkStart w:id="510" w:name="_Toc27254065"/>
      <w:r w:rsidRPr="00770DE4">
        <w:t>Для выбора непредусмотренных видов разрешенного использования следует установить флаг «Показать непредусмотренные виды разрешенного использования», в дополнительном поле выбора указать необходимый вид использования (</w:t>
      </w:r>
      <w:r w:rsidR="00D063F6">
        <w:fldChar w:fldCharType="begin"/>
      </w:r>
      <w:r w:rsidR="00D063F6">
        <w:instrText xml:space="preserve"> REF _Ref49771168 \h  \* MERGEFORMAT </w:instrText>
      </w:r>
      <w:r w:rsidR="00D063F6">
        <w:fldChar w:fldCharType="separate"/>
      </w:r>
      <w:r w:rsidR="0017748C" w:rsidRPr="00770DE4">
        <w:t xml:space="preserve">Рисунок </w:t>
      </w:r>
      <w:r w:rsidR="0017748C">
        <w:rPr>
          <w:noProof/>
        </w:rPr>
        <w:t>115</w:t>
      </w:r>
      <w:r w:rsidR="00D063F6">
        <w:fldChar w:fldCharType="end"/>
      </w:r>
      <w:r w:rsidRPr="00770DE4">
        <w:t>).</w:t>
      </w:r>
    </w:p>
    <w:p w14:paraId="1C47F3A3" w14:textId="77777777" w:rsidR="00CE0106" w:rsidRPr="00770DE4" w:rsidRDefault="00CE0106" w:rsidP="008166F2">
      <w:pPr>
        <w:pStyle w:val="PICS"/>
        <w:rPr>
          <w:shd w:val="clear" w:color="auto" w:fill="FFFFFF"/>
        </w:rPr>
      </w:pPr>
      <w:r w:rsidRPr="00770DE4">
        <w:drawing>
          <wp:inline distT="0" distB="0" distL="0" distR="0" wp14:anchorId="40084E95" wp14:editId="19BB8073">
            <wp:extent cx="4032605" cy="2752976"/>
            <wp:effectExtent l="19050" t="19050" r="25400" b="2857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Рисунок 507"/>
                    <pic:cNvPicPr/>
                  </pic:nvPicPr>
                  <pic:blipFill rotWithShape="1">
                    <a:blip r:embed="rId232" cstate="print">
                      <a:extLst>
                        <a:ext uri="{28A0092B-C50C-407E-A947-70E740481C1C}">
                          <a14:useLocalDpi xmlns:a14="http://schemas.microsoft.com/office/drawing/2010/main" val="0"/>
                        </a:ext>
                      </a:extLst>
                    </a:blip>
                    <a:srcRect l="1412" t="1928"/>
                    <a:stretch/>
                  </pic:blipFill>
                  <pic:spPr bwMode="auto">
                    <a:xfrm>
                      <a:off x="0" y="0"/>
                      <a:ext cx="4063113" cy="2773803"/>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5A84B1" w14:textId="6C0CD8AB" w:rsidR="00CE0106" w:rsidRPr="00770DE4" w:rsidRDefault="00CE0106" w:rsidP="00C142F4">
      <w:pPr>
        <w:pStyle w:val="af5"/>
        <w:rPr>
          <w:shd w:val="clear" w:color="auto" w:fill="FFFFFF"/>
        </w:rPr>
      </w:pPr>
      <w:bookmarkStart w:id="511" w:name="_Ref49771168"/>
      <w:r w:rsidRPr="00770DE4">
        <w:t xml:space="preserve">Рисунок </w:t>
      </w:r>
      <w:r w:rsidR="0014260D">
        <w:fldChar w:fldCharType="begin"/>
      </w:r>
      <w:r w:rsidR="00E16638">
        <w:instrText xml:space="preserve"> SEQ Рисунок \* ARABIC </w:instrText>
      </w:r>
      <w:r w:rsidR="0014260D">
        <w:fldChar w:fldCharType="separate"/>
      </w:r>
      <w:r w:rsidR="0017748C">
        <w:rPr>
          <w:noProof/>
        </w:rPr>
        <w:t>115</w:t>
      </w:r>
      <w:r w:rsidR="0014260D">
        <w:rPr>
          <w:noProof/>
        </w:rPr>
        <w:fldChar w:fldCharType="end"/>
      </w:r>
      <w:bookmarkEnd w:id="511"/>
      <w:r w:rsidRPr="00770DE4">
        <w:t xml:space="preserve"> – Список непредусмотренных видов использования земельного участка</w:t>
      </w:r>
    </w:p>
    <w:p w14:paraId="1EA130ED" w14:textId="77777777" w:rsidR="00CE0106" w:rsidRPr="00770DE4" w:rsidRDefault="00CE0106" w:rsidP="00C142F4">
      <w:pPr>
        <w:pStyle w:val="PlainText2"/>
      </w:pPr>
      <w:r w:rsidRPr="00770DE4">
        <w:rPr>
          <w:shd w:val="clear" w:color="auto" w:fill="FFFFFF"/>
        </w:rPr>
        <w:t>Сведения об указанной гражданином на этапе подачи заявления планируемой деятельности используются уполномоченным органом как статистическая информация и правового значения не имеют. По закону о «дальневосточном гектаре» заявитель обязан не позднее одного года со дня заключения договора безвозмездного пользования земельным участком направить в уполномоченный орган уведомление о выбранных видах разрешенного использования земельного участка.</w:t>
      </w:r>
    </w:p>
    <w:p w14:paraId="28DEB789" w14:textId="77777777" w:rsidR="00DB7B66" w:rsidRPr="00770DE4" w:rsidRDefault="00DB7B66" w:rsidP="004E38A1">
      <w:pPr>
        <w:pStyle w:val="40"/>
      </w:pPr>
      <w:bookmarkStart w:id="512" w:name="_Ref51869402"/>
      <w:r w:rsidRPr="00770DE4">
        <w:t>Выбрать уполномоченный орган, в который будет направлено заявление</w:t>
      </w:r>
      <w:bookmarkEnd w:id="509"/>
      <w:bookmarkEnd w:id="510"/>
      <w:bookmarkEnd w:id="512"/>
    </w:p>
    <w:p w14:paraId="0333C888" w14:textId="302E137F" w:rsidR="00DB7B66" w:rsidRPr="00770DE4" w:rsidRDefault="00DB7B66" w:rsidP="00C142F4">
      <w:pPr>
        <w:pStyle w:val="PlainText2"/>
      </w:pPr>
      <w:r w:rsidRPr="00770DE4">
        <w:t>В блоке «Выберите уполномоченный орган, в который будет отправлено заявление» заполнить поля (</w:t>
      </w:r>
      <w:r w:rsidR="00D063F6">
        <w:fldChar w:fldCharType="begin"/>
      </w:r>
      <w:r w:rsidR="00D063F6">
        <w:instrText xml:space="preserve"> REF _Ref26639070 \h  \* MERGEFORMAT </w:instrText>
      </w:r>
      <w:r w:rsidR="00D063F6">
        <w:fldChar w:fldCharType="separate"/>
      </w:r>
      <w:r w:rsidR="0017748C" w:rsidRPr="00770DE4">
        <w:t>Рисунок </w:t>
      </w:r>
      <w:r w:rsidR="0017748C">
        <w:t>116</w:t>
      </w:r>
      <w:r w:rsidR="00D063F6">
        <w:fldChar w:fldCharType="end"/>
      </w:r>
      <w:r w:rsidRPr="00770DE4">
        <w:t>):</w:t>
      </w:r>
    </w:p>
    <w:p w14:paraId="74A0C100" w14:textId="77777777" w:rsidR="00DB7B66" w:rsidRPr="00770DE4" w:rsidRDefault="00DB7B66" w:rsidP="00FA5D15">
      <w:pPr>
        <w:pStyle w:val="15"/>
      </w:pPr>
      <w:r w:rsidRPr="00770DE4">
        <w:t>«Уровень УО» – выбрать уровень УО из раскрывающегося списка;</w:t>
      </w:r>
    </w:p>
    <w:p w14:paraId="561914A9" w14:textId="77777777" w:rsidR="00DB7B66" w:rsidRPr="00770DE4" w:rsidRDefault="00DB7B66" w:rsidP="00FA5D15">
      <w:pPr>
        <w:pStyle w:val="15"/>
      </w:pPr>
      <w:r w:rsidRPr="00770DE4">
        <w:t>«Территория» – раскрыть список, ввести название населенного пункта в поле поиска, выбрать значение из списка;</w:t>
      </w:r>
    </w:p>
    <w:p w14:paraId="1B3A8B50" w14:textId="77777777" w:rsidR="00DB7B66" w:rsidRPr="00770DE4" w:rsidRDefault="00DB7B66" w:rsidP="00FA5D15">
      <w:pPr>
        <w:pStyle w:val="15"/>
      </w:pPr>
      <w:r w:rsidRPr="00770DE4">
        <w:t>«Наименование УО» – начать вводить название УО или ОГРН, выбрать значение из списка найденных наименований. Данное поле обязательно для заполнения.</w:t>
      </w:r>
    </w:p>
    <w:p w14:paraId="2FFF2F77" w14:textId="77777777" w:rsidR="00DB7B66" w:rsidRPr="00770DE4" w:rsidRDefault="00DB7B66" w:rsidP="00BC323E">
      <w:pPr>
        <w:pStyle w:val="PICS"/>
      </w:pPr>
      <w:r w:rsidRPr="00770DE4">
        <w:drawing>
          <wp:inline distT="0" distB="0" distL="0" distR="0" wp14:anchorId="493B78D8" wp14:editId="0997D1BC">
            <wp:extent cx="5940425" cy="2185670"/>
            <wp:effectExtent l="19050" t="19050" r="22225" b="2413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stretch>
                      <a:fillRect/>
                    </a:stretch>
                  </pic:blipFill>
                  <pic:spPr>
                    <a:xfrm>
                      <a:off x="0" y="0"/>
                      <a:ext cx="5940425" cy="2185670"/>
                    </a:xfrm>
                    <a:prstGeom prst="rect">
                      <a:avLst/>
                    </a:prstGeom>
                    <a:ln>
                      <a:solidFill>
                        <a:schemeClr val="bg1">
                          <a:lumMod val="85000"/>
                        </a:schemeClr>
                      </a:solidFill>
                    </a:ln>
                  </pic:spPr>
                </pic:pic>
              </a:graphicData>
            </a:graphic>
          </wp:inline>
        </w:drawing>
      </w:r>
    </w:p>
    <w:p w14:paraId="6BCCB2EE" w14:textId="33279E6F" w:rsidR="00DB7B66" w:rsidRPr="00770DE4" w:rsidRDefault="00DB7B66" w:rsidP="009259A5">
      <w:pPr>
        <w:pStyle w:val="af4"/>
      </w:pPr>
      <w:bookmarkStart w:id="513" w:name="_Ref26639070"/>
      <w:r w:rsidRPr="00770DE4">
        <w:t>Рисунок </w:t>
      </w:r>
      <w:r w:rsidR="0014260D">
        <w:fldChar w:fldCharType="begin"/>
      </w:r>
      <w:r w:rsidR="00E16638">
        <w:instrText xml:space="preserve"> SEQ Рисунок \* ARABIC </w:instrText>
      </w:r>
      <w:r w:rsidR="0014260D">
        <w:fldChar w:fldCharType="separate"/>
      </w:r>
      <w:r w:rsidR="0017748C">
        <w:rPr>
          <w:noProof/>
        </w:rPr>
        <w:t>116</w:t>
      </w:r>
      <w:r w:rsidR="0014260D">
        <w:rPr>
          <w:noProof/>
        </w:rPr>
        <w:fldChar w:fldCharType="end"/>
      </w:r>
      <w:bookmarkEnd w:id="513"/>
      <w:r w:rsidRPr="00770DE4">
        <w:t xml:space="preserve"> – Выбор уполномоченного органа, в который будет направлено заявление</w:t>
      </w:r>
    </w:p>
    <w:p w14:paraId="26F95856" w14:textId="77777777" w:rsidR="00DB7B66" w:rsidRPr="00770DE4" w:rsidRDefault="00DB7B66" w:rsidP="004E38A1">
      <w:pPr>
        <w:pStyle w:val="40"/>
      </w:pPr>
      <w:bookmarkStart w:id="514" w:name="_Ref27237738"/>
      <w:bookmarkStart w:id="515" w:name="_Toc27254066"/>
      <w:r w:rsidRPr="00770DE4">
        <w:t>Добавить информацию о свидетельстве участника Государственной программы</w:t>
      </w:r>
      <w:bookmarkEnd w:id="514"/>
      <w:bookmarkEnd w:id="515"/>
    </w:p>
    <w:p w14:paraId="46BEA918" w14:textId="77777777" w:rsidR="00DB7B66" w:rsidRPr="00770DE4" w:rsidRDefault="00DB7B66" w:rsidP="00C142F4">
      <w:pPr>
        <w:pStyle w:val="PlainText2"/>
      </w:pPr>
      <w:r w:rsidRPr="00770DE4">
        <w:t>Если один или несколько участников группы являются участниками ГП, то при подаче заявления необходимо:</w:t>
      </w:r>
    </w:p>
    <w:p w14:paraId="1B69CCFF" w14:textId="35BD17DD" w:rsidR="00DB7B66" w:rsidRPr="00770DE4" w:rsidRDefault="00DB7B66" w:rsidP="00227113">
      <w:pPr>
        <w:pStyle w:val="a6"/>
        <w:numPr>
          <w:ilvl w:val="0"/>
          <w:numId w:val="49"/>
        </w:numPr>
      </w:pPr>
      <w:r w:rsidRPr="00770DE4">
        <w:t>Добавить информацию о свидетельстве в блоке «Информация о свидетельстве участника Государственной программы» (</w:t>
      </w:r>
      <w:r w:rsidR="00D063F6">
        <w:fldChar w:fldCharType="begin"/>
      </w:r>
      <w:r w:rsidR="00D063F6">
        <w:instrText xml:space="preserve"> REF _Ref27344221 \h  \* MERGEFORMAT </w:instrText>
      </w:r>
      <w:r w:rsidR="00D063F6">
        <w:fldChar w:fldCharType="separate"/>
      </w:r>
      <w:r w:rsidR="0017748C" w:rsidRPr="00770DE4">
        <w:t>Рисунок </w:t>
      </w:r>
      <w:r w:rsidR="0017748C">
        <w:t>117</w:t>
      </w:r>
      <w:r w:rsidR="00D063F6">
        <w:fldChar w:fldCharType="end"/>
      </w:r>
      <w:r w:rsidRPr="00770DE4">
        <w:t>):</w:t>
      </w:r>
    </w:p>
    <w:p w14:paraId="44EA0CDB" w14:textId="77777777" w:rsidR="00DB7B66" w:rsidRPr="00770DE4" w:rsidRDefault="00DB7B66" w:rsidP="00C142F4">
      <w:pPr>
        <w:pStyle w:val="20"/>
      </w:pPr>
      <w:r w:rsidRPr="00770DE4">
        <w:t>Участник государственной программы;</w:t>
      </w:r>
    </w:p>
    <w:p w14:paraId="61FC0C91" w14:textId="77777777" w:rsidR="00DB7B66" w:rsidRPr="00770DE4" w:rsidRDefault="00DB7B66" w:rsidP="00C142F4">
      <w:pPr>
        <w:pStyle w:val="20"/>
      </w:pPr>
      <w:r w:rsidRPr="00770DE4">
        <w:t>Номер свидетельства;</w:t>
      </w:r>
    </w:p>
    <w:p w14:paraId="1D7AFCCE" w14:textId="77777777" w:rsidR="00DB7B66" w:rsidRPr="00770DE4" w:rsidRDefault="00DB7B66" w:rsidP="00C142F4">
      <w:pPr>
        <w:pStyle w:val="20"/>
      </w:pPr>
      <w:r w:rsidRPr="00770DE4">
        <w:t>Субъект РФ, выбранный для постоянного места жительства;</w:t>
      </w:r>
    </w:p>
    <w:p w14:paraId="1241346B" w14:textId="77777777" w:rsidR="00DB7B66" w:rsidRPr="00770DE4" w:rsidRDefault="00DB7B66" w:rsidP="00C142F4">
      <w:pPr>
        <w:pStyle w:val="20"/>
      </w:pPr>
      <w:r w:rsidRPr="00770DE4">
        <w:t>Дата выдачи;</w:t>
      </w:r>
    </w:p>
    <w:p w14:paraId="6A84AE95" w14:textId="77777777" w:rsidR="00DB7B66" w:rsidRPr="00770DE4" w:rsidRDefault="00DB7B66" w:rsidP="00C142F4">
      <w:pPr>
        <w:pStyle w:val="20"/>
      </w:pPr>
      <w:r w:rsidRPr="00770DE4">
        <w:t>Дата окончания срока действия;</w:t>
      </w:r>
    </w:p>
    <w:p w14:paraId="7F2A6F6E" w14:textId="77777777" w:rsidR="00DB7B66" w:rsidRPr="00770DE4" w:rsidRDefault="00DB7B66" w:rsidP="00C142F4">
      <w:pPr>
        <w:pStyle w:val="20"/>
      </w:pPr>
      <w:r w:rsidRPr="00770DE4">
        <w:t>Члены семьи, совместно переселяющиеся с участников Государственной программы.</w:t>
      </w:r>
    </w:p>
    <w:p w14:paraId="1A01BEFB" w14:textId="77777777" w:rsidR="00DB7B66" w:rsidRPr="00770DE4" w:rsidRDefault="00DB7B66" w:rsidP="007D1D9D">
      <w:pPr>
        <w:pStyle w:val="a6"/>
      </w:pPr>
      <w:r w:rsidRPr="00770DE4">
        <w:t>Прикрепить файл свидетельства участника Государственной программы.</w:t>
      </w:r>
    </w:p>
    <w:p w14:paraId="50086BF0" w14:textId="77777777" w:rsidR="00DB7B66" w:rsidRPr="00770DE4" w:rsidRDefault="00CE0106" w:rsidP="008166F2">
      <w:pPr>
        <w:pStyle w:val="PICS"/>
      </w:pPr>
      <w:r w:rsidRPr="00770DE4">
        <w:drawing>
          <wp:inline distT="0" distB="0" distL="0" distR="0" wp14:anchorId="2055D5EB" wp14:editId="17FC49D4">
            <wp:extent cx="5940425" cy="2439670"/>
            <wp:effectExtent l="19050" t="19050" r="22225" b="1778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stretch>
                      <a:fillRect/>
                    </a:stretch>
                  </pic:blipFill>
                  <pic:spPr>
                    <a:xfrm>
                      <a:off x="0" y="0"/>
                      <a:ext cx="5940425" cy="2439670"/>
                    </a:xfrm>
                    <a:prstGeom prst="rect">
                      <a:avLst/>
                    </a:prstGeom>
                    <a:ln>
                      <a:solidFill>
                        <a:schemeClr val="bg1">
                          <a:lumMod val="85000"/>
                        </a:schemeClr>
                      </a:solidFill>
                    </a:ln>
                  </pic:spPr>
                </pic:pic>
              </a:graphicData>
            </a:graphic>
          </wp:inline>
        </w:drawing>
      </w:r>
    </w:p>
    <w:p w14:paraId="6E21BE56" w14:textId="1EA9ECDB" w:rsidR="00DB7B66" w:rsidRPr="00770DE4" w:rsidRDefault="00DB7B66" w:rsidP="00C142F4">
      <w:pPr>
        <w:pStyle w:val="af5"/>
      </w:pPr>
      <w:bookmarkStart w:id="516" w:name="_Ref27344221"/>
      <w:r w:rsidRPr="00770DE4">
        <w:t>Рисунок </w:t>
      </w:r>
      <w:r w:rsidR="0014260D">
        <w:fldChar w:fldCharType="begin"/>
      </w:r>
      <w:r w:rsidR="00E16638">
        <w:instrText xml:space="preserve"> SEQ Рисунок \* ARABIC </w:instrText>
      </w:r>
      <w:r w:rsidR="0014260D">
        <w:fldChar w:fldCharType="separate"/>
      </w:r>
      <w:r w:rsidR="0017748C">
        <w:rPr>
          <w:noProof/>
        </w:rPr>
        <w:t>117</w:t>
      </w:r>
      <w:r w:rsidR="0014260D">
        <w:rPr>
          <w:noProof/>
        </w:rPr>
        <w:fldChar w:fldCharType="end"/>
      </w:r>
      <w:bookmarkEnd w:id="516"/>
      <w:r w:rsidRPr="00770DE4">
        <w:t xml:space="preserve"> – Ввод информации о свидетельстве участника ГП</w:t>
      </w:r>
    </w:p>
    <w:p w14:paraId="1F8FD584" w14:textId="77777777" w:rsidR="00DB7B66" w:rsidRPr="00770DE4" w:rsidRDefault="00DB7B66" w:rsidP="00C142F4">
      <w:pPr>
        <w:pStyle w:val="PlainText2"/>
      </w:pPr>
      <w:r w:rsidRPr="00770DE4">
        <w:t>Чтобы добавить информацию о другом свидетельстве участника ГП, следует нажать кнопку «Добавить свидетельство» в нижней части блока.</w:t>
      </w:r>
    </w:p>
    <w:p w14:paraId="6BFEEE8F" w14:textId="77777777" w:rsidR="00DB7B66" w:rsidRPr="00770DE4" w:rsidRDefault="00DB7B66" w:rsidP="00C142F4">
      <w:pPr>
        <w:pStyle w:val="PlainText2"/>
      </w:pPr>
      <w:r w:rsidRPr="00770DE4">
        <w:t xml:space="preserve">После подачи заявления информация о свидетельстве участника ГП будет отображаться в профиле организатора группы. </w:t>
      </w:r>
    </w:p>
    <w:p w14:paraId="2E12DA56" w14:textId="77777777" w:rsidR="00DB7B66" w:rsidRPr="00770DE4" w:rsidRDefault="00DB7B66" w:rsidP="004E38A1">
      <w:pPr>
        <w:pStyle w:val="40"/>
      </w:pPr>
      <w:bookmarkStart w:id="517" w:name="_Ref27235978"/>
      <w:bookmarkStart w:id="518" w:name="_Toc27254067"/>
      <w:r w:rsidRPr="00770DE4">
        <w:t>Прикрепить скан-копии документов</w:t>
      </w:r>
      <w:bookmarkEnd w:id="517"/>
      <w:bookmarkEnd w:id="518"/>
    </w:p>
    <w:p w14:paraId="244EEEC9" w14:textId="06650A5D" w:rsidR="00DB7B66" w:rsidRPr="00770DE4" w:rsidRDefault="00DB7B66" w:rsidP="00C142F4">
      <w:pPr>
        <w:pStyle w:val="PlainText2"/>
      </w:pPr>
      <w:r w:rsidRPr="00770DE4">
        <w:t xml:space="preserve">Прикрепить в блоке «Прикрепите к заявлению копии (сканы) документов» отсканированные копии документов (пункт </w:t>
      </w:r>
      <w:r w:rsidR="00D063F6">
        <w:fldChar w:fldCharType="begin"/>
      </w:r>
      <w:r w:rsidR="00D063F6">
        <w:instrText xml:space="preserve"> REF _Ref26635857 \n \h  \* MERGEFORMAT </w:instrText>
      </w:r>
      <w:r w:rsidR="00D063F6">
        <w:fldChar w:fldCharType="separate"/>
      </w:r>
      <w:r w:rsidR="0017748C">
        <w:t>1.3.3.1</w:t>
      </w:r>
      <w:r w:rsidR="00D063F6">
        <w:fldChar w:fldCharType="end"/>
      </w:r>
      <w:r w:rsidRPr="00770DE4">
        <w:t>):</w:t>
      </w:r>
    </w:p>
    <w:p w14:paraId="032B4AD2" w14:textId="77777777" w:rsidR="00DB7B66" w:rsidRPr="00770DE4" w:rsidRDefault="00DB7B66" w:rsidP="00FA5D15">
      <w:pPr>
        <w:pStyle w:val="15"/>
      </w:pPr>
      <w:r w:rsidRPr="00770DE4">
        <w:t>документов, подтверждающих личность всех участников коллективного заявления (разворотов двух страниц паспорта – с фотографией и сведениями о регистрации, свидетельства о рождении всех участвующих в заявке детей);</w:t>
      </w:r>
    </w:p>
    <w:p w14:paraId="2EE21DCD" w14:textId="77777777" w:rsidR="00DB7B66" w:rsidRPr="00770DE4" w:rsidRDefault="00DB7B66" w:rsidP="00FA5D15">
      <w:pPr>
        <w:pStyle w:val="15"/>
      </w:pPr>
      <w:r w:rsidRPr="00770DE4">
        <w:t>подписанное всеми участниками группы заявление о предоставлении участка</w:t>
      </w:r>
      <w:r w:rsidR="003A0D0D" w:rsidRPr="00770DE4">
        <w:t xml:space="preserve"> только</w:t>
      </w:r>
      <w:r w:rsidRPr="00770DE4">
        <w:t xml:space="preserve"> в формате </w:t>
      </w:r>
      <w:r w:rsidRPr="00770DE4">
        <w:rPr>
          <w:lang w:val="en-US"/>
        </w:rPr>
        <w:t>pdf</w:t>
      </w:r>
      <w:r w:rsidRPr="00770DE4">
        <w:t>.</w:t>
      </w:r>
    </w:p>
    <w:p w14:paraId="339E0E34" w14:textId="42AD7CCC" w:rsidR="0030732B" w:rsidRPr="00770DE4" w:rsidRDefault="0030732B" w:rsidP="001B08D1">
      <w:pPr>
        <w:pStyle w:val="PlainText"/>
      </w:pPr>
      <w:r w:rsidRPr="00770DE4">
        <w:t>Если отсканированная копия заявления о предоставлении земельного участка в безвозмездное пользование не соответствует формату pdf, то Система уведомляет об этом гражданина информационной подсказкой «Наименование документа. Расширение: Разрешена загрузка файлов только со следующими расширениями: pdf.» в области прикрепления заявления на участок (</w:t>
      </w:r>
      <w:r w:rsidR="00D063F6">
        <w:fldChar w:fldCharType="begin"/>
      </w:r>
      <w:r w:rsidR="00D063F6">
        <w:instrText xml:space="preserve"> REF _Ref29847509 \h  \* MERGEFORMAT </w:instrText>
      </w:r>
      <w:r w:rsidR="00D063F6">
        <w:fldChar w:fldCharType="separate"/>
      </w:r>
      <w:r w:rsidR="0017748C" w:rsidRPr="00770DE4">
        <w:rPr>
          <w:noProof/>
        </w:rPr>
        <w:t xml:space="preserve">Рисунок </w:t>
      </w:r>
      <w:r w:rsidR="0017748C">
        <w:rPr>
          <w:noProof/>
        </w:rPr>
        <w:t>118</w:t>
      </w:r>
      <w:r w:rsidR="00D063F6">
        <w:fldChar w:fldCharType="end"/>
      </w:r>
      <w:r w:rsidRPr="00770DE4">
        <w:t>), а прикрепляемый файл не загружается.</w:t>
      </w:r>
    </w:p>
    <w:p w14:paraId="5193AB5E" w14:textId="77777777" w:rsidR="0030732B" w:rsidRPr="00770DE4" w:rsidRDefault="0030732B" w:rsidP="00DD60A8">
      <w:pPr>
        <w:pStyle w:val="PICS"/>
      </w:pPr>
      <w:r w:rsidRPr="00770DE4">
        <w:drawing>
          <wp:inline distT="0" distB="0" distL="0" distR="0" wp14:anchorId="44A8F8FF" wp14:editId="21652435">
            <wp:extent cx="5806430" cy="1485900"/>
            <wp:effectExtent l="19050" t="19050" r="23495" b="1905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email">
                      <a:extLst>
                        <a:ext uri="{28A0092B-C50C-407E-A947-70E740481C1C}">
                          <a14:useLocalDpi xmlns:a14="http://schemas.microsoft.com/office/drawing/2010/main"/>
                        </a:ext>
                      </a:extLst>
                    </a:blip>
                    <a:stretch>
                      <a:fillRect/>
                    </a:stretch>
                  </pic:blipFill>
                  <pic:spPr>
                    <a:xfrm>
                      <a:off x="0" y="0"/>
                      <a:ext cx="5952222" cy="1523209"/>
                    </a:xfrm>
                    <a:prstGeom prst="rect">
                      <a:avLst/>
                    </a:prstGeom>
                    <a:ln w="0">
                      <a:solidFill>
                        <a:schemeClr val="bg1">
                          <a:lumMod val="85000"/>
                        </a:schemeClr>
                      </a:solidFill>
                    </a:ln>
                  </pic:spPr>
                </pic:pic>
              </a:graphicData>
            </a:graphic>
          </wp:inline>
        </w:drawing>
      </w:r>
    </w:p>
    <w:p w14:paraId="2922241E" w14:textId="76EDA494" w:rsidR="0030732B" w:rsidRPr="00770DE4" w:rsidRDefault="0030732B" w:rsidP="009259A5">
      <w:pPr>
        <w:pStyle w:val="af4"/>
      </w:pPr>
      <w:bookmarkStart w:id="519" w:name="_Ref29847509"/>
      <w:r w:rsidRPr="00770DE4">
        <w:rPr>
          <w:noProof/>
        </w:rPr>
        <w:t xml:space="preserve">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118</w:t>
      </w:r>
      <w:r w:rsidR="0014260D" w:rsidRPr="00770DE4">
        <w:rPr>
          <w:noProof/>
        </w:rPr>
        <w:fldChar w:fldCharType="end"/>
      </w:r>
      <w:bookmarkEnd w:id="519"/>
      <w:r w:rsidRPr="00770DE4">
        <w:rPr>
          <w:noProof/>
        </w:rPr>
        <w:t xml:space="preserve"> </w:t>
      </w:r>
      <w:r w:rsidR="006A3DE3" w:rsidRPr="00770DE4">
        <w:rPr>
          <w:noProof/>
        </w:rPr>
        <w:t>–</w:t>
      </w:r>
      <w:r w:rsidRPr="00770DE4">
        <w:rPr>
          <w:noProof/>
        </w:rPr>
        <w:t xml:space="preserve"> Сообщение о несоответствии формата прикрепляемого файла</w:t>
      </w:r>
    </w:p>
    <w:p w14:paraId="1DD06D1D" w14:textId="5D3706FC" w:rsidR="00DB7B66" w:rsidRPr="00770DE4" w:rsidRDefault="00DB7B66" w:rsidP="00C142F4">
      <w:pPr>
        <w:pStyle w:val="PlainText2"/>
      </w:pPr>
      <w:r w:rsidRPr="00770DE4">
        <w:t>Для скачивания шаблона заявления о предоставлении участка нажать ссылку «Скачать шаблон заявления» (</w:t>
      </w:r>
      <w:r w:rsidR="00D063F6">
        <w:fldChar w:fldCharType="begin"/>
      </w:r>
      <w:r w:rsidR="00D063F6">
        <w:instrText xml:space="preserve"> REF _Ref26639079 \h  \* MERGEFORMAT </w:instrText>
      </w:r>
      <w:r w:rsidR="00D063F6">
        <w:fldChar w:fldCharType="separate"/>
      </w:r>
      <w:r w:rsidR="0017748C" w:rsidRPr="00770DE4">
        <w:t>Рисунок </w:t>
      </w:r>
      <w:r w:rsidR="0017748C">
        <w:t>119</w:t>
      </w:r>
      <w:r w:rsidR="00D063F6">
        <w:fldChar w:fldCharType="end"/>
      </w:r>
      <w:r w:rsidRPr="00770DE4">
        <w:t xml:space="preserve">). </w:t>
      </w:r>
      <w:r w:rsidR="0093355F" w:rsidRPr="00770DE4">
        <w:t>После нажатия на ссылку Система формирует шаблон документа с учетом типа заявителя – участник ГП и автоматически заполняет необходимые поля, например, номер свидетельства участника ГП.</w:t>
      </w:r>
    </w:p>
    <w:p w14:paraId="5FF6BFAF" w14:textId="77777777" w:rsidR="00DB7B66" w:rsidRPr="00770DE4" w:rsidRDefault="00DB7B66" w:rsidP="00C142F4">
      <w:pPr>
        <w:pStyle w:val="PlainText2"/>
      </w:pPr>
      <w:r w:rsidRPr="00770DE4">
        <w:t>Также возможно прикрепление доверенности представителя и прочих документов.</w:t>
      </w:r>
    </w:p>
    <w:p w14:paraId="182487B9" w14:textId="77777777" w:rsidR="00DB7B66" w:rsidRPr="00770DE4" w:rsidRDefault="00CE0106" w:rsidP="008166F2">
      <w:pPr>
        <w:pStyle w:val="PICS"/>
      </w:pPr>
      <w:r w:rsidRPr="00770DE4">
        <w:rPr>
          <w:snapToGrid/>
        </w:rPr>
        <w:drawing>
          <wp:inline distT="0" distB="0" distL="0" distR="0" wp14:anchorId="402AC95D" wp14:editId="447BD2E5">
            <wp:extent cx="5940425" cy="3194022"/>
            <wp:effectExtent l="19050" t="19050" r="22225" b="2603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Рисунок 508"/>
                    <pic:cNvPicPr/>
                  </pic:nvPicPr>
                  <pic:blipFill rotWithShape="1">
                    <a:blip r:embed="rId236" cstate="print">
                      <a:extLst>
                        <a:ext uri="{28A0092B-C50C-407E-A947-70E740481C1C}">
                          <a14:useLocalDpi xmlns:a14="http://schemas.microsoft.com/office/drawing/2010/main" val="0"/>
                        </a:ext>
                      </a:extLst>
                    </a:blip>
                    <a:srcRect l="2328" t="1967" r="1756"/>
                    <a:stretch/>
                  </pic:blipFill>
                  <pic:spPr bwMode="auto">
                    <a:xfrm>
                      <a:off x="0" y="0"/>
                      <a:ext cx="5940425" cy="3194022"/>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77944E" w14:textId="444D781F" w:rsidR="00DB7B66" w:rsidRPr="00770DE4" w:rsidRDefault="00DB7B66" w:rsidP="00C142F4">
      <w:pPr>
        <w:pStyle w:val="af5"/>
      </w:pPr>
      <w:bookmarkStart w:id="520" w:name="_Ref26639079"/>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119</w:t>
      </w:r>
      <w:r w:rsidR="0014260D" w:rsidRPr="00770DE4">
        <w:rPr>
          <w:noProof/>
        </w:rPr>
        <w:fldChar w:fldCharType="end"/>
      </w:r>
      <w:bookmarkEnd w:id="520"/>
      <w:r w:rsidRPr="00770DE4">
        <w:t xml:space="preserve"> – Прикрепление документов</w:t>
      </w:r>
    </w:p>
    <w:p w14:paraId="228154D8" w14:textId="77777777" w:rsidR="00DB7B66" w:rsidRPr="00770DE4" w:rsidRDefault="00DB7B66" w:rsidP="004E38A1">
      <w:pPr>
        <w:pStyle w:val="40"/>
      </w:pPr>
      <w:bookmarkStart w:id="521" w:name="_Ref27235982"/>
      <w:bookmarkStart w:id="522" w:name="_Toc27254068"/>
      <w:r w:rsidRPr="00770DE4">
        <w:t>Отправить заявление в уполномоченный орган</w:t>
      </w:r>
      <w:bookmarkEnd w:id="521"/>
      <w:bookmarkEnd w:id="522"/>
    </w:p>
    <w:p w14:paraId="56A0BA82" w14:textId="4B349234" w:rsidR="00DB7B66" w:rsidRPr="00770DE4" w:rsidRDefault="00DB7B66" w:rsidP="00C142F4">
      <w:pPr>
        <w:pStyle w:val="PlainText2"/>
      </w:pPr>
      <w:r w:rsidRPr="00770DE4">
        <w:t>Для отправки заявления в уполномоченный орган нажать кнопку «Отправить заявление» в верхней части страницы (</w:t>
      </w:r>
      <w:r w:rsidR="00D063F6">
        <w:fldChar w:fldCharType="begin"/>
      </w:r>
      <w:r w:rsidR="00D063F6">
        <w:instrText xml:space="preserve"> REF _Ref26639084 \h  \* MERGEFORMAT </w:instrText>
      </w:r>
      <w:r w:rsidR="00D063F6">
        <w:fldChar w:fldCharType="separate"/>
      </w:r>
      <w:r w:rsidR="0017748C" w:rsidRPr="00770DE4">
        <w:t>Рисунок </w:t>
      </w:r>
      <w:r w:rsidR="0017748C">
        <w:t>120</w:t>
      </w:r>
      <w:r w:rsidR="00D063F6">
        <w:fldChar w:fldCharType="end"/>
      </w:r>
      <w:r w:rsidRPr="00770DE4">
        <w:t>).</w:t>
      </w:r>
    </w:p>
    <w:p w14:paraId="6F1FF779" w14:textId="77777777" w:rsidR="00DB7B66" w:rsidRPr="00770DE4" w:rsidRDefault="00DB7B66" w:rsidP="008166F2">
      <w:pPr>
        <w:pStyle w:val="PICS"/>
      </w:pPr>
      <w:r w:rsidRPr="00770DE4">
        <w:drawing>
          <wp:inline distT="0" distB="0" distL="0" distR="0" wp14:anchorId="5D567A6C" wp14:editId="59A37C44">
            <wp:extent cx="2362200" cy="1066800"/>
            <wp:effectExtent l="19050" t="19050" r="19050" b="1905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stretch>
                      <a:fillRect/>
                    </a:stretch>
                  </pic:blipFill>
                  <pic:spPr>
                    <a:xfrm>
                      <a:off x="0" y="0"/>
                      <a:ext cx="2362200" cy="1066800"/>
                    </a:xfrm>
                    <a:prstGeom prst="rect">
                      <a:avLst/>
                    </a:prstGeom>
                    <a:ln>
                      <a:solidFill>
                        <a:schemeClr val="bg1">
                          <a:lumMod val="85000"/>
                        </a:schemeClr>
                      </a:solidFill>
                    </a:ln>
                  </pic:spPr>
                </pic:pic>
              </a:graphicData>
            </a:graphic>
          </wp:inline>
        </w:drawing>
      </w:r>
    </w:p>
    <w:p w14:paraId="3865CC87" w14:textId="4C4259E2" w:rsidR="00DB7B66" w:rsidRPr="00770DE4" w:rsidRDefault="00DB7B66" w:rsidP="00C142F4">
      <w:pPr>
        <w:pStyle w:val="af5"/>
      </w:pPr>
      <w:bookmarkStart w:id="523" w:name="_Ref26639084"/>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120</w:t>
      </w:r>
      <w:r w:rsidR="0014260D" w:rsidRPr="00770DE4">
        <w:rPr>
          <w:noProof/>
        </w:rPr>
        <w:fldChar w:fldCharType="end"/>
      </w:r>
      <w:bookmarkEnd w:id="523"/>
      <w:r w:rsidRPr="00770DE4">
        <w:t xml:space="preserve"> – Кнопка «Отправить заявление»</w:t>
      </w:r>
    </w:p>
    <w:p w14:paraId="34641C5A" w14:textId="77777777" w:rsidR="00DB7B66" w:rsidRPr="00770DE4" w:rsidRDefault="00DB7B66" w:rsidP="004E38A1">
      <w:pPr>
        <w:pStyle w:val="40"/>
      </w:pPr>
      <w:bookmarkStart w:id="524" w:name="_Toc26994894"/>
      <w:bookmarkStart w:id="525" w:name="_Ref27064410"/>
      <w:bookmarkStart w:id="526" w:name="_Toc27254069"/>
      <w:r w:rsidRPr="00770DE4">
        <w:t>Выбрать нового организатора группы</w:t>
      </w:r>
      <w:bookmarkEnd w:id="524"/>
      <w:bookmarkEnd w:id="525"/>
      <w:bookmarkEnd w:id="526"/>
    </w:p>
    <w:p w14:paraId="7FA08335" w14:textId="77777777" w:rsidR="00DB7B66" w:rsidRPr="00770DE4" w:rsidRDefault="00DB7B66" w:rsidP="00BC323E">
      <w:pPr>
        <w:pStyle w:val="PlainText"/>
      </w:pPr>
      <w:r w:rsidRPr="00770DE4">
        <w:t>После утверждения коллективного заявления на предоставление земельного участка в безвозмездное пользование любой участник группы может инициировать смену организатора группы:</w:t>
      </w:r>
    </w:p>
    <w:p w14:paraId="4BD67247" w14:textId="77777777" w:rsidR="00DB7B66" w:rsidRPr="00770DE4" w:rsidRDefault="00DB7B66" w:rsidP="00227113">
      <w:pPr>
        <w:pStyle w:val="a6"/>
        <w:numPr>
          <w:ilvl w:val="0"/>
          <w:numId w:val="50"/>
        </w:numPr>
      </w:pPr>
      <w:r w:rsidRPr="00770DE4">
        <w:t>Перейти в раздел «Мой участок».</w:t>
      </w:r>
    </w:p>
    <w:p w14:paraId="7CEAE887" w14:textId="4C280C92" w:rsidR="00DB7B66" w:rsidRPr="00770DE4" w:rsidRDefault="00DB7B66" w:rsidP="001B08D1">
      <w:pPr>
        <w:pStyle w:val="a6"/>
      </w:pPr>
      <w:r w:rsidRPr="00770DE4">
        <w:t>Нажать кнопку «Сменить организатора» в верхней части страницы (</w:t>
      </w:r>
      <w:r w:rsidR="00D063F6">
        <w:fldChar w:fldCharType="begin"/>
      </w:r>
      <w:r w:rsidR="00D063F6">
        <w:instrText xml:space="preserve"> REF _Ref27344235 \h  \* MERGEFORMAT </w:instrText>
      </w:r>
      <w:r w:rsidR="00D063F6">
        <w:fldChar w:fldCharType="separate"/>
      </w:r>
      <w:r w:rsidR="0017748C" w:rsidRPr="00770DE4">
        <w:t>Рисунок </w:t>
      </w:r>
      <w:r w:rsidR="0017748C">
        <w:t>121</w:t>
      </w:r>
      <w:r w:rsidR="00D063F6">
        <w:fldChar w:fldCharType="end"/>
      </w:r>
      <w:r w:rsidRPr="00770DE4">
        <w:t>).</w:t>
      </w:r>
    </w:p>
    <w:p w14:paraId="5AE781F8" w14:textId="77777777" w:rsidR="00DB7B66" w:rsidRPr="00770DE4" w:rsidRDefault="00DB7B66" w:rsidP="00BC323E">
      <w:pPr>
        <w:pStyle w:val="PICS"/>
      </w:pPr>
      <w:r w:rsidRPr="00770DE4">
        <w:drawing>
          <wp:inline distT="0" distB="0" distL="0" distR="0" wp14:anchorId="6FE32048" wp14:editId="775A535A">
            <wp:extent cx="4038600" cy="1209675"/>
            <wp:effectExtent l="19050" t="19050" r="19050" b="28575"/>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stretch>
                      <a:fillRect/>
                    </a:stretch>
                  </pic:blipFill>
                  <pic:spPr>
                    <a:xfrm>
                      <a:off x="0" y="0"/>
                      <a:ext cx="4038600" cy="1209675"/>
                    </a:xfrm>
                    <a:prstGeom prst="rect">
                      <a:avLst/>
                    </a:prstGeom>
                    <a:ln>
                      <a:solidFill>
                        <a:schemeClr val="bg1">
                          <a:lumMod val="85000"/>
                        </a:schemeClr>
                      </a:solidFill>
                    </a:ln>
                  </pic:spPr>
                </pic:pic>
              </a:graphicData>
            </a:graphic>
          </wp:inline>
        </w:drawing>
      </w:r>
    </w:p>
    <w:p w14:paraId="7E71FBE7" w14:textId="2B7DDBBD" w:rsidR="00DB7B66" w:rsidRPr="00770DE4" w:rsidRDefault="00DB7B66" w:rsidP="009259A5">
      <w:pPr>
        <w:pStyle w:val="af4"/>
      </w:pPr>
      <w:bookmarkStart w:id="527" w:name="_Ref27344235"/>
      <w:r w:rsidRPr="00770DE4">
        <w:t>Рисунок </w:t>
      </w:r>
      <w:r w:rsidR="0014260D">
        <w:fldChar w:fldCharType="begin"/>
      </w:r>
      <w:r w:rsidR="00E16638">
        <w:instrText xml:space="preserve"> SEQ Рисунок \* ARABIC </w:instrText>
      </w:r>
      <w:r w:rsidR="0014260D">
        <w:fldChar w:fldCharType="separate"/>
      </w:r>
      <w:r w:rsidR="0017748C">
        <w:rPr>
          <w:noProof/>
        </w:rPr>
        <w:t>121</w:t>
      </w:r>
      <w:r w:rsidR="0014260D">
        <w:rPr>
          <w:noProof/>
        </w:rPr>
        <w:fldChar w:fldCharType="end"/>
      </w:r>
      <w:bookmarkEnd w:id="527"/>
      <w:r w:rsidRPr="00770DE4">
        <w:t xml:space="preserve"> – Кнопка «Сменить организатора»</w:t>
      </w:r>
    </w:p>
    <w:p w14:paraId="75D9D3F0" w14:textId="6F733EDF" w:rsidR="00DB7B66" w:rsidRPr="00770DE4" w:rsidRDefault="00DB7B66" w:rsidP="007D1D9D">
      <w:pPr>
        <w:pStyle w:val="a6"/>
      </w:pPr>
      <w:r w:rsidRPr="00770DE4">
        <w:t>Нажать кнопку «Да» в открывшемся модальном окне (</w:t>
      </w:r>
      <w:r w:rsidR="00D063F6">
        <w:fldChar w:fldCharType="begin"/>
      </w:r>
      <w:r w:rsidR="00D063F6">
        <w:instrText xml:space="preserve"> REF _Ref27344245 \h  \* MERGEFORMAT </w:instrText>
      </w:r>
      <w:r w:rsidR="00D063F6">
        <w:fldChar w:fldCharType="separate"/>
      </w:r>
      <w:r w:rsidR="0017748C" w:rsidRPr="00770DE4">
        <w:t>Рисунок </w:t>
      </w:r>
      <w:r w:rsidR="0017748C">
        <w:t>122</w:t>
      </w:r>
      <w:r w:rsidR="00D063F6">
        <w:fldChar w:fldCharType="end"/>
      </w:r>
      <w:r w:rsidRPr="00770DE4">
        <w:t>). Нажатие кнопки «Нет» отменяет запуск процесса смены организатора.</w:t>
      </w:r>
    </w:p>
    <w:p w14:paraId="40A48451" w14:textId="77777777" w:rsidR="00DB7B66" w:rsidRPr="00770DE4" w:rsidRDefault="00DB7B66" w:rsidP="00BC323E">
      <w:pPr>
        <w:pStyle w:val="PICS"/>
      </w:pPr>
      <w:r w:rsidRPr="00770DE4">
        <w:drawing>
          <wp:inline distT="0" distB="0" distL="0" distR="0" wp14:anchorId="5F3CA4CC" wp14:editId="348AFEC0">
            <wp:extent cx="4318635" cy="1800013"/>
            <wp:effectExtent l="19050" t="19050" r="24765" b="1016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stretch>
                      <a:fillRect/>
                    </a:stretch>
                  </pic:blipFill>
                  <pic:spPr>
                    <a:xfrm>
                      <a:off x="0" y="0"/>
                      <a:ext cx="4344332" cy="1810724"/>
                    </a:xfrm>
                    <a:prstGeom prst="rect">
                      <a:avLst/>
                    </a:prstGeom>
                    <a:ln>
                      <a:solidFill>
                        <a:schemeClr val="bg1">
                          <a:lumMod val="85000"/>
                        </a:schemeClr>
                      </a:solidFill>
                    </a:ln>
                  </pic:spPr>
                </pic:pic>
              </a:graphicData>
            </a:graphic>
          </wp:inline>
        </w:drawing>
      </w:r>
    </w:p>
    <w:p w14:paraId="0274E116" w14:textId="323F58E8" w:rsidR="00DB7B66" w:rsidRPr="00770DE4" w:rsidRDefault="00DB7B66" w:rsidP="009259A5">
      <w:pPr>
        <w:pStyle w:val="af4"/>
      </w:pPr>
      <w:bookmarkStart w:id="528" w:name="_Ref27344245"/>
      <w:r w:rsidRPr="00770DE4">
        <w:t>Рисунок </w:t>
      </w:r>
      <w:r w:rsidR="0014260D">
        <w:fldChar w:fldCharType="begin"/>
      </w:r>
      <w:r w:rsidR="00E16638">
        <w:instrText xml:space="preserve"> SEQ Рисунок \* ARABIC </w:instrText>
      </w:r>
      <w:r w:rsidR="0014260D">
        <w:fldChar w:fldCharType="separate"/>
      </w:r>
      <w:r w:rsidR="0017748C">
        <w:rPr>
          <w:noProof/>
        </w:rPr>
        <w:t>122</w:t>
      </w:r>
      <w:r w:rsidR="0014260D">
        <w:rPr>
          <w:noProof/>
        </w:rPr>
        <w:fldChar w:fldCharType="end"/>
      </w:r>
      <w:bookmarkEnd w:id="528"/>
      <w:r w:rsidRPr="00770DE4">
        <w:t xml:space="preserve"> – Модальное окно «Смена организатора группы»</w:t>
      </w:r>
    </w:p>
    <w:p w14:paraId="58EBAB4F" w14:textId="77777777" w:rsidR="00DB7B66" w:rsidRPr="00770DE4" w:rsidRDefault="00DB7B66" w:rsidP="00BC323E">
      <w:pPr>
        <w:pStyle w:val="PlainText"/>
      </w:pPr>
      <w:r w:rsidRPr="00770DE4">
        <w:t>Всем участникам коллективного заявления направляются оповещения о запуске голосования за нового организатора группы.</w:t>
      </w:r>
    </w:p>
    <w:p w14:paraId="6417D6E2" w14:textId="77777777" w:rsidR="00DB7B66" w:rsidRPr="00770DE4" w:rsidRDefault="00DB7B66" w:rsidP="00BC323E">
      <w:pPr>
        <w:pStyle w:val="PlainText"/>
      </w:pPr>
      <w:r w:rsidRPr="00770DE4">
        <w:t>Чтобы выбрать организатора из числа участников группы, необходимо:</w:t>
      </w:r>
    </w:p>
    <w:p w14:paraId="019B7D23" w14:textId="77777777" w:rsidR="00DB7B66" w:rsidRPr="00770DE4" w:rsidRDefault="00DB7B66" w:rsidP="00227113">
      <w:pPr>
        <w:pStyle w:val="a6"/>
        <w:numPr>
          <w:ilvl w:val="0"/>
          <w:numId w:val="51"/>
        </w:numPr>
      </w:pPr>
      <w:r w:rsidRPr="00770DE4">
        <w:t>Перейти в раздел «Мой участок».</w:t>
      </w:r>
    </w:p>
    <w:p w14:paraId="451C63CF" w14:textId="36802374" w:rsidR="00DB7B66" w:rsidRPr="00770DE4" w:rsidRDefault="00DB7B66" w:rsidP="001B08D1">
      <w:pPr>
        <w:pStyle w:val="a6"/>
      </w:pPr>
      <w:r w:rsidRPr="00770DE4">
        <w:t>Поставить отметку напротив ФИО выбранного участника на вкладке «Заявление» (</w:t>
      </w:r>
      <w:r w:rsidR="00D063F6">
        <w:fldChar w:fldCharType="begin"/>
      </w:r>
      <w:r w:rsidR="00D063F6">
        <w:instrText xml:space="preserve"> REF _Ref27344249 \h  \* MERGEFORMAT </w:instrText>
      </w:r>
      <w:r w:rsidR="00D063F6">
        <w:fldChar w:fldCharType="separate"/>
      </w:r>
      <w:r w:rsidR="0017748C" w:rsidRPr="00770DE4">
        <w:t>Рисунок </w:t>
      </w:r>
      <w:r w:rsidR="0017748C">
        <w:t>123</w:t>
      </w:r>
      <w:r w:rsidR="00D063F6">
        <w:fldChar w:fldCharType="end"/>
      </w:r>
      <w:r w:rsidRPr="00770DE4">
        <w:t>).</w:t>
      </w:r>
    </w:p>
    <w:p w14:paraId="6D2DC999" w14:textId="77777777" w:rsidR="00DB7B66" w:rsidRPr="00770DE4" w:rsidRDefault="00DB7B66" w:rsidP="001B08D1">
      <w:pPr>
        <w:pStyle w:val="a6"/>
      </w:pPr>
      <w:r w:rsidRPr="00770DE4">
        <w:t>Нажать кнопку «Подтвердить выбор».</w:t>
      </w:r>
    </w:p>
    <w:p w14:paraId="109BF03D" w14:textId="77777777" w:rsidR="00DB7B66" w:rsidRPr="00770DE4" w:rsidRDefault="00CE0106" w:rsidP="00BC323E">
      <w:pPr>
        <w:pStyle w:val="PICS"/>
      </w:pPr>
      <w:r w:rsidRPr="00770DE4">
        <w:rPr>
          <w:snapToGrid/>
        </w:rPr>
        <w:drawing>
          <wp:inline distT="0" distB="0" distL="0" distR="0" wp14:anchorId="535BE104" wp14:editId="6655A0BF">
            <wp:extent cx="5940425" cy="2888615"/>
            <wp:effectExtent l="19050" t="19050" r="3175" b="6985"/>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Рисунок 486"/>
                    <pic:cNvPicPr/>
                  </pic:nvPicPr>
                  <pic:blipFill rotWithShape="1">
                    <a:blip r:embed="rId253" cstate="print">
                      <a:extLst>
                        <a:ext uri="{28A0092B-C50C-407E-A947-70E740481C1C}">
                          <a14:useLocalDpi xmlns:a14="http://schemas.microsoft.com/office/drawing/2010/main" val="0"/>
                        </a:ext>
                      </a:extLst>
                    </a:blip>
                    <a:srcRect t="7049"/>
                    <a:stretch/>
                  </pic:blipFill>
                  <pic:spPr bwMode="auto">
                    <a:xfrm>
                      <a:off x="0" y="0"/>
                      <a:ext cx="5940425" cy="2888615"/>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5C1F2A" w14:textId="756987DB" w:rsidR="00DB7B66" w:rsidRPr="00770DE4" w:rsidRDefault="00DB7B66" w:rsidP="009259A5">
      <w:pPr>
        <w:pStyle w:val="af4"/>
      </w:pPr>
      <w:bookmarkStart w:id="529" w:name="_Ref27344249"/>
      <w:r w:rsidRPr="00770DE4">
        <w:t>Рисунок </w:t>
      </w:r>
      <w:r w:rsidR="0014260D">
        <w:fldChar w:fldCharType="begin"/>
      </w:r>
      <w:r w:rsidR="00E16638">
        <w:instrText xml:space="preserve"> SEQ Рисунок \* ARABIC </w:instrText>
      </w:r>
      <w:r w:rsidR="0014260D">
        <w:fldChar w:fldCharType="separate"/>
      </w:r>
      <w:r w:rsidR="0017748C">
        <w:rPr>
          <w:noProof/>
        </w:rPr>
        <w:t>123</w:t>
      </w:r>
      <w:r w:rsidR="0014260D">
        <w:rPr>
          <w:noProof/>
        </w:rPr>
        <w:fldChar w:fldCharType="end"/>
      </w:r>
      <w:bookmarkEnd w:id="529"/>
      <w:r w:rsidRPr="00770DE4">
        <w:t xml:space="preserve"> – Голосование за нового организатора группы</w:t>
      </w:r>
    </w:p>
    <w:p w14:paraId="6E246147" w14:textId="77777777" w:rsidR="00DB7B66" w:rsidRPr="00770DE4" w:rsidRDefault="00DB7B66" w:rsidP="004415AC">
      <w:pPr>
        <w:pStyle w:val="PlainText"/>
      </w:pPr>
      <w:r w:rsidRPr="00770DE4">
        <w:t>Голосование завершается автоматически в одном из следующих случаев:</w:t>
      </w:r>
    </w:p>
    <w:p w14:paraId="04B4C487" w14:textId="77777777" w:rsidR="00DB7B66" w:rsidRPr="00770DE4" w:rsidRDefault="00DB7B66" w:rsidP="00FA5D15">
      <w:pPr>
        <w:pStyle w:val="15"/>
      </w:pPr>
      <w:r w:rsidRPr="00770DE4">
        <w:t>если закончилось время, отведенное на голосование – 10 дней с момента запуска голосования;</w:t>
      </w:r>
    </w:p>
    <w:p w14:paraId="25E41987" w14:textId="77777777" w:rsidR="00DB7B66" w:rsidRPr="00770DE4" w:rsidRDefault="00DB7B66" w:rsidP="00FA5D15">
      <w:pPr>
        <w:pStyle w:val="15"/>
      </w:pPr>
      <w:r w:rsidRPr="00770DE4">
        <w:t>один из участников вышел из группы в процессе голосования;</w:t>
      </w:r>
    </w:p>
    <w:p w14:paraId="3AB42982" w14:textId="77777777" w:rsidR="00DB7B66" w:rsidRPr="00770DE4" w:rsidRDefault="00DB7B66" w:rsidP="00FA5D15">
      <w:pPr>
        <w:pStyle w:val="15"/>
      </w:pPr>
      <w:r w:rsidRPr="00770DE4">
        <w:t>проголосовали все участники группы.</w:t>
      </w:r>
    </w:p>
    <w:p w14:paraId="2CA9356C" w14:textId="77777777" w:rsidR="00DB7B66" w:rsidRPr="00770DE4" w:rsidRDefault="00DB7B66" w:rsidP="004415AC">
      <w:pPr>
        <w:pStyle w:val="PlainText"/>
      </w:pPr>
      <w:r w:rsidRPr="00770DE4">
        <w:t>Голосование считается несостоявшимся, и организатор группы остается прежним в следующих случаях:</w:t>
      </w:r>
    </w:p>
    <w:p w14:paraId="727337DD" w14:textId="77777777" w:rsidR="00DB7B66" w:rsidRPr="00770DE4" w:rsidRDefault="00DB7B66" w:rsidP="00FA5D15">
      <w:pPr>
        <w:pStyle w:val="15"/>
      </w:pPr>
      <w:r w:rsidRPr="00770DE4">
        <w:t>один их участников покинул группу в процессе голосования;</w:t>
      </w:r>
    </w:p>
    <w:p w14:paraId="49330C00" w14:textId="77777777" w:rsidR="00DB7B66" w:rsidRPr="00770DE4" w:rsidRDefault="00DB7B66" w:rsidP="00FA5D15">
      <w:pPr>
        <w:pStyle w:val="15"/>
      </w:pPr>
      <w:r w:rsidRPr="00770DE4">
        <w:t>по окончании голосования проголосовала половина или меньше половины участников группы;</w:t>
      </w:r>
    </w:p>
    <w:p w14:paraId="4660396F" w14:textId="77777777" w:rsidR="00DB7B66" w:rsidRPr="00770DE4" w:rsidRDefault="00DB7B66" w:rsidP="00FA5D15">
      <w:pPr>
        <w:pStyle w:val="15"/>
      </w:pPr>
      <w:r w:rsidRPr="00770DE4">
        <w:t>по окончании голосования наибольшее количество голосов набрали несколько участников группы.</w:t>
      </w:r>
    </w:p>
    <w:p w14:paraId="74884491" w14:textId="77777777" w:rsidR="00DB7B66" w:rsidRPr="00770DE4" w:rsidRDefault="00DB7B66" w:rsidP="00BC323E">
      <w:pPr>
        <w:pStyle w:val="PlainText"/>
      </w:pPr>
      <w:r w:rsidRPr="00770DE4">
        <w:t>Если по окончании голосования состав группы не изменился, проголосовало больше половины участников группы и определен один участник с наибольшим количеством голосов, то он будет назначен организатором группы.</w:t>
      </w:r>
    </w:p>
    <w:p w14:paraId="2ABB6870" w14:textId="77777777" w:rsidR="00DB7B66" w:rsidRPr="00770DE4" w:rsidRDefault="00DB7B66" w:rsidP="00965F69">
      <w:pPr>
        <w:pStyle w:val="30"/>
      </w:pPr>
      <w:bookmarkStart w:id="530" w:name="_Toc27254070"/>
      <w:bookmarkStart w:id="531" w:name="_Toc59799925"/>
      <w:r w:rsidRPr="00770DE4">
        <w:t>Подать заявление с полномочиями представителя</w:t>
      </w:r>
      <w:bookmarkEnd w:id="530"/>
      <w:bookmarkEnd w:id="531"/>
    </w:p>
    <w:p w14:paraId="72A24A9B" w14:textId="77777777" w:rsidR="00DB7B66" w:rsidRPr="00770DE4" w:rsidRDefault="00DB7B66" w:rsidP="00C142F4">
      <w:pPr>
        <w:pStyle w:val="PlainText2"/>
      </w:pPr>
      <w:r w:rsidRPr="00770DE4">
        <w:t>Если есть необходимые полномочия представлять совершеннолетнего заявителя или если заявителями являются несовершеннолетние отдельно от родителей, пользователь может оформить участок с полномочиями законного представителя:</w:t>
      </w:r>
    </w:p>
    <w:p w14:paraId="571505CE" w14:textId="77777777" w:rsidR="00DB7B66" w:rsidRPr="00770DE4" w:rsidRDefault="00DB7B66" w:rsidP="00BC323E">
      <w:pPr>
        <w:pStyle w:val="PlainText"/>
      </w:pPr>
      <w:r w:rsidRPr="00770DE4">
        <w:t>Для этого следует перейти в раздел «Представляемые заявители».</w:t>
      </w:r>
    </w:p>
    <w:p w14:paraId="5C8CA672" w14:textId="71FB0905" w:rsidR="00DB7B66" w:rsidRPr="00770DE4" w:rsidRDefault="00DB7B66" w:rsidP="00C142F4">
      <w:pPr>
        <w:pStyle w:val="PlainText2"/>
      </w:pPr>
      <w:r w:rsidRPr="00770DE4">
        <w:t>После этого будет открыт реестр представляемых заявителей (</w:t>
      </w:r>
      <w:r w:rsidR="00D063F6">
        <w:fldChar w:fldCharType="begin"/>
      </w:r>
      <w:r w:rsidR="00D063F6">
        <w:instrText xml:space="preserve"> REF _Ref492997178 \h  \* MERGEFORMAT </w:instrText>
      </w:r>
      <w:r w:rsidR="00D063F6">
        <w:fldChar w:fldCharType="separate"/>
      </w:r>
      <w:r w:rsidR="0017748C" w:rsidRPr="00770DE4">
        <w:t>Рисунок </w:t>
      </w:r>
      <w:r w:rsidR="0017748C">
        <w:t>124</w:t>
      </w:r>
      <w:r w:rsidR="00D063F6">
        <w:fldChar w:fldCharType="end"/>
      </w:r>
      <w:r w:rsidRPr="00770DE4">
        <w:t>).</w:t>
      </w:r>
    </w:p>
    <w:p w14:paraId="1ADA51DC" w14:textId="77777777" w:rsidR="00DB7B66" w:rsidRPr="00770DE4" w:rsidRDefault="00CE0106" w:rsidP="008166F2">
      <w:pPr>
        <w:pStyle w:val="PICS"/>
      </w:pPr>
      <w:r w:rsidRPr="00770DE4">
        <w:rPr>
          <w:snapToGrid/>
        </w:rPr>
        <w:drawing>
          <wp:inline distT="0" distB="0" distL="0" distR="0" wp14:anchorId="195E101B" wp14:editId="76B5EC25">
            <wp:extent cx="5940425" cy="2752725"/>
            <wp:effectExtent l="19050" t="19050" r="3175" b="952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rotWithShape="1">
                    <a:blip r:embed="rId254" cstate="print">
                      <a:extLst>
                        <a:ext uri="{28A0092B-C50C-407E-A947-70E740481C1C}">
                          <a14:useLocalDpi xmlns:a14="http://schemas.microsoft.com/office/drawing/2010/main" val="0"/>
                        </a:ext>
                      </a:extLst>
                    </a:blip>
                    <a:srcRect t="9404"/>
                    <a:stretch/>
                  </pic:blipFill>
                  <pic:spPr bwMode="auto">
                    <a:xfrm>
                      <a:off x="0" y="0"/>
                      <a:ext cx="5940425" cy="2752725"/>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8334B8" w14:textId="08FDB59F" w:rsidR="00DB7B66" w:rsidRPr="00770DE4" w:rsidRDefault="00DB7B66" w:rsidP="00C142F4">
      <w:pPr>
        <w:pStyle w:val="af5"/>
      </w:pPr>
      <w:bookmarkStart w:id="532" w:name="_Ref492997178"/>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124</w:t>
      </w:r>
      <w:r w:rsidR="0014260D" w:rsidRPr="00770DE4">
        <w:rPr>
          <w:noProof/>
        </w:rPr>
        <w:fldChar w:fldCharType="end"/>
      </w:r>
      <w:bookmarkEnd w:id="532"/>
      <w:r w:rsidRPr="00770DE4">
        <w:t xml:space="preserve"> – Реестр представляемых заявителей</w:t>
      </w:r>
    </w:p>
    <w:p w14:paraId="788A61D7" w14:textId="77777777" w:rsidR="00DB7B66" w:rsidRPr="00770DE4" w:rsidRDefault="00DB7B66" w:rsidP="004E38A1">
      <w:pPr>
        <w:pStyle w:val="40"/>
      </w:pPr>
      <w:bookmarkStart w:id="533" w:name="_Toc14292923"/>
      <w:bookmarkStart w:id="534" w:name="_Toc27254071"/>
      <w:r w:rsidRPr="00770DE4">
        <w:t>Добавить представляемого заявителя</w:t>
      </w:r>
      <w:bookmarkEnd w:id="533"/>
      <w:bookmarkEnd w:id="534"/>
    </w:p>
    <w:p w14:paraId="6FD85DA1" w14:textId="77777777" w:rsidR="00DB7B66" w:rsidRPr="00770DE4" w:rsidRDefault="00DB7B66" w:rsidP="00C142F4">
      <w:pPr>
        <w:pStyle w:val="PlainText2"/>
      </w:pPr>
      <w:r w:rsidRPr="00770DE4">
        <w:t>Чтобы добавить представляемого заявителя, необходимо:</w:t>
      </w:r>
    </w:p>
    <w:p w14:paraId="5A8CD250" w14:textId="77777777" w:rsidR="00DB7B66" w:rsidRPr="00770DE4" w:rsidRDefault="00DB7B66" w:rsidP="00227113">
      <w:pPr>
        <w:pStyle w:val="a6"/>
        <w:numPr>
          <w:ilvl w:val="0"/>
          <w:numId w:val="52"/>
        </w:numPr>
      </w:pPr>
      <w:r w:rsidRPr="00770DE4">
        <w:t xml:space="preserve">Перейти в раздел «Представляемые заявители». </w:t>
      </w:r>
    </w:p>
    <w:p w14:paraId="676D2565" w14:textId="00F2C91B" w:rsidR="00DB7B66" w:rsidRPr="00770DE4" w:rsidRDefault="00DB7B66" w:rsidP="001B08D1">
      <w:pPr>
        <w:pStyle w:val="a6"/>
      </w:pPr>
      <w:r w:rsidRPr="00770DE4">
        <w:t>Нажать кнопку «Добавить заявителей» (</w:t>
      </w:r>
      <w:r w:rsidR="00D063F6">
        <w:fldChar w:fldCharType="begin"/>
      </w:r>
      <w:r w:rsidR="00D063F6">
        <w:instrText xml:space="preserve"> REF _Ref492996244 \h  \* MERGEFORMAT </w:instrText>
      </w:r>
      <w:r w:rsidR="00D063F6">
        <w:fldChar w:fldCharType="separate"/>
      </w:r>
      <w:r w:rsidR="0017748C" w:rsidRPr="00770DE4">
        <w:t>Рисунок </w:t>
      </w:r>
      <w:r w:rsidR="0017748C">
        <w:t>125</w:t>
      </w:r>
      <w:r w:rsidR="00D063F6">
        <w:fldChar w:fldCharType="end"/>
      </w:r>
      <w:r w:rsidRPr="00770DE4">
        <w:t>).</w:t>
      </w:r>
    </w:p>
    <w:p w14:paraId="614087D4" w14:textId="77777777" w:rsidR="00DB7B66" w:rsidRPr="00770DE4" w:rsidRDefault="00DB7B66" w:rsidP="008166F2">
      <w:pPr>
        <w:pStyle w:val="PICS"/>
      </w:pPr>
      <w:r w:rsidRPr="00770DE4">
        <w:drawing>
          <wp:inline distT="0" distB="0" distL="0" distR="0" wp14:anchorId="39C72E78" wp14:editId="294E7482">
            <wp:extent cx="2619375" cy="1181100"/>
            <wp:effectExtent l="19050" t="19050" r="28575" b="1905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stretch>
                      <a:fillRect/>
                    </a:stretch>
                  </pic:blipFill>
                  <pic:spPr>
                    <a:xfrm>
                      <a:off x="0" y="0"/>
                      <a:ext cx="2619375" cy="1181100"/>
                    </a:xfrm>
                    <a:prstGeom prst="rect">
                      <a:avLst/>
                    </a:prstGeom>
                    <a:ln>
                      <a:solidFill>
                        <a:schemeClr val="bg1">
                          <a:lumMod val="85000"/>
                        </a:schemeClr>
                      </a:solidFill>
                    </a:ln>
                  </pic:spPr>
                </pic:pic>
              </a:graphicData>
            </a:graphic>
          </wp:inline>
        </w:drawing>
      </w:r>
    </w:p>
    <w:p w14:paraId="03A7BEB0" w14:textId="2C8B9A44" w:rsidR="00DB7B66" w:rsidRPr="00770DE4" w:rsidRDefault="00DB7B66" w:rsidP="00C142F4">
      <w:pPr>
        <w:pStyle w:val="af5"/>
      </w:pPr>
      <w:bookmarkStart w:id="535" w:name="_Ref492996244"/>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125</w:t>
      </w:r>
      <w:r w:rsidR="0014260D" w:rsidRPr="00770DE4">
        <w:rPr>
          <w:noProof/>
        </w:rPr>
        <w:fldChar w:fldCharType="end"/>
      </w:r>
      <w:bookmarkEnd w:id="535"/>
      <w:r w:rsidRPr="00770DE4">
        <w:t xml:space="preserve"> – Кнопка «Добавить заявителей»</w:t>
      </w:r>
    </w:p>
    <w:p w14:paraId="554B2447" w14:textId="61974A2A" w:rsidR="00DB7B66" w:rsidRPr="00770DE4" w:rsidRDefault="00DB7B66" w:rsidP="007D1D9D">
      <w:pPr>
        <w:pStyle w:val="a6"/>
      </w:pPr>
      <w:bookmarkStart w:id="536" w:name="_Toc14292924"/>
      <w:r w:rsidRPr="00770DE4">
        <w:t>В открывшейся форме (</w:t>
      </w:r>
      <w:r w:rsidR="00D063F6">
        <w:fldChar w:fldCharType="begin"/>
      </w:r>
      <w:r w:rsidR="00D063F6">
        <w:instrText xml:space="preserve"> REF _Ref27243524 \h  \* MERGEFORMAT </w:instrText>
      </w:r>
      <w:r w:rsidR="00D063F6">
        <w:fldChar w:fldCharType="separate"/>
      </w:r>
      <w:r w:rsidR="0017748C" w:rsidRPr="00770DE4">
        <w:t>Рисунок </w:t>
      </w:r>
      <w:r w:rsidR="0017748C">
        <w:t>126</w:t>
      </w:r>
      <w:r w:rsidR="00D063F6">
        <w:fldChar w:fldCharType="end"/>
      </w:r>
      <w:r w:rsidRPr="00770DE4">
        <w:t>) ввести в поле поиска СНИЛС представляемого заявителя.</w:t>
      </w:r>
    </w:p>
    <w:p w14:paraId="3EBB966E" w14:textId="77777777" w:rsidR="00DB7B66" w:rsidRPr="00770DE4" w:rsidRDefault="00DB7B66" w:rsidP="00BC323E">
      <w:pPr>
        <w:pStyle w:val="PICS"/>
      </w:pPr>
      <w:r w:rsidRPr="00770DE4">
        <w:drawing>
          <wp:inline distT="0" distB="0" distL="0" distR="0" wp14:anchorId="41D85A92" wp14:editId="2417677C">
            <wp:extent cx="2819400" cy="3520573"/>
            <wp:effectExtent l="19050" t="19050" r="19050" b="22860"/>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stretch>
                      <a:fillRect/>
                    </a:stretch>
                  </pic:blipFill>
                  <pic:spPr>
                    <a:xfrm>
                      <a:off x="0" y="0"/>
                      <a:ext cx="2840635" cy="3547089"/>
                    </a:xfrm>
                    <a:prstGeom prst="rect">
                      <a:avLst/>
                    </a:prstGeom>
                    <a:ln>
                      <a:solidFill>
                        <a:schemeClr val="bg1">
                          <a:lumMod val="85000"/>
                        </a:schemeClr>
                      </a:solidFill>
                    </a:ln>
                  </pic:spPr>
                </pic:pic>
              </a:graphicData>
            </a:graphic>
          </wp:inline>
        </w:drawing>
      </w:r>
    </w:p>
    <w:p w14:paraId="3D86BD3F" w14:textId="02B3C489" w:rsidR="00DB7B66" w:rsidRPr="00770DE4" w:rsidRDefault="00DB7B66" w:rsidP="009259A5">
      <w:pPr>
        <w:pStyle w:val="af4"/>
      </w:pPr>
      <w:bookmarkStart w:id="537" w:name="_Ref27243524"/>
      <w:r w:rsidRPr="00770DE4">
        <w:t>Рисунок </w:t>
      </w:r>
      <w:r w:rsidR="0014260D">
        <w:fldChar w:fldCharType="begin"/>
      </w:r>
      <w:r w:rsidR="00E16638">
        <w:instrText xml:space="preserve"> SEQ Рисунок \* ARABIC </w:instrText>
      </w:r>
      <w:r w:rsidR="0014260D">
        <w:fldChar w:fldCharType="separate"/>
      </w:r>
      <w:r w:rsidR="0017748C">
        <w:rPr>
          <w:noProof/>
        </w:rPr>
        <w:t>126</w:t>
      </w:r>
      <w:r w:rsidR="0014260D">
        <w:rPr>
          <w:noProof/>
        </w:rPr>
        <w:fldChar w:fldCharType="end"/>
      </w:r>
      <w:bookmarkEnd w:id="537"/>
      <w:r w:rsidRPr="00770DE4">
        <w:t xml:space="preserve"> – Добавление участников в группу</w:t>
      </w:r>
    </w:p>
    <w:p w14:paraId="7516F812" w14:textId="77777777" w:rsidR="00DB7B66" w:rsidRPr="00770DE4" w:rsidRDefault="00DB7B66" w:rsidP="007D1D9D">
      <w:pPr>
        <w:pStyle w:val="a6"/>
      </w:pPr>
      <w:r w:rsidRPr="00770DE4">
        <w:t xml:space="preserve">В блоке «Найденные пользователи» нажать кнопку </w:t>
      </w:r>
      <w:r w:rsidRPr="00770DE4">
        <w:rPr>
          <w:noProof/>
        </w:rPr>
        <w:drawing>
          <wp:inline distT="0" distB="0" distL="0" distR="0" wp14:anchorId="30E9CEB9" wp14:editId="14AC5E69">
            <wp:extent cx="180975" cy="200025"/>
            <wp:effectExtent l="0" t="0" r="9525" b="9525"/>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stretch>
                      <a:fillRect/>
                    </a:stretch>
                  </pic:blipFill>
                  <pic:spPr>
                    <a:xfrm>
                      <a:off x="0" y="0"/>
                      <a:ext cx="180975" cy="200025"/>
                    </a:xfrm>
                    <a:prstGeom prst="rect">
                      <a:avLst/>
                    </a:prstGeom>
                  </pic:spPr>
                </pic:pic>
              </a:graphicData>
            </a:graphic>
          </wp:inline>
        </w:drawing>
      </w:r>
      <w:r w:rsidRPr="00770DE4">
        <w:t xml:space="preserve"> напротив СНИЛС тех пользователей, которых нужно добавить в реестр.</w:t>
      </w:r>
    </w:p>
    <w:p w14:paraId="0D37B0BF" w14:textId="77777777" w:rsidR="00DB7B66" w:rsidRPr="00770DE4" w:rsidRDefault="00DB7B66" w:rsidP="00BC323E">
      <w:pPr>
        <w:pStyle w:val="PlainText"/>
      </w:pPr>
      <w:r w:rsidRPr="00770DE4">
        <w:t xml:space="preserve">Отмеченные пользователи будут перенесены в блок «Выбранные пользователи». Чтобы удалить пользователя из перечня выбранных пользователей, следует нажать кнопку </w:t>
      </w:r>
      <w:r w:rsidRPr="00770DE4">
        <w:rPr>
          <w:noProof/>
          <w:lang w:eastAsia="ru-RU"/>
        </w:rPr>
        <w:drawing>
          <wp:inline distT="0" distB="0" distL="0" distR="0" wp14:anchorId="33AE9566" wp14:editId="4BA626D2">
            <wp:extent cx="180975" cy="200025"/>
            <wp:effectExtent l="0" t="0" r="9525" b="9525"/>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stretch>
                      <a:fillRect/>
                    </a:stretch>
                  </pic:blipFill>
                  <pic:spPr>
                    <a:xfrm>
                      <a:off x="0" y="0"/>
                      <a:ext cx="180975" cy="200025"/>
                    </a:xfrm>
                    <a:prstGeom prst="rect">
                      <a:avLst/>
                    </a:prstGeom>
                  </pic:spPr>
                </pic:pic>
              </a:graphicData>
            </a:graphic>
          </wp:inline>
        </w:drawing>
      </w:r>
      <w:r w:rsidRPr="00770DE4">
        <w:t xml:space="preserve"> напротив СНИЛС.</w:t>
      </w:r>
    </w:p>
    <w:p w14:paraId="2C843993" w14:textId="77777777" w:rsidR="00DB7B66" w:rsidRPr="00770DE4" w:rsidRDefault="00DB7B66" w:rsidP="007D1D9D">
      <w:pPr>
        <w:pStyle w:val="a6"/>
      </w:pPr>
      <w:r w:rsidRPr="00770DE4">
        <w:t>Нажать кнопку «Добавить заявителей».</w:t>
      </w:r>
    </w:p>
    <w:p w14:paraId="67A179FE" w14:textId="77777777" w:rsidR="00DB7B66" w:rsidRPr="00770DE4" w:rsidRDefault="00DB7B66" w:rsidP="00BC323E">
      <w:pPr>
        <w:pStyle w:val="PlainText"/>
      </w:pPr>
      <w:r w:rsidRPr="00770DE4">
        <w:t>После этого выбранные пользователи должны подтвердить полномочия представителя в своем личном кабинете.</w:t>
      </w:r>
    </w:p>
    <w:p w14:paraId="38D1EAF4" w14:textId="41530379" w:rsidR="00CE0106" w:rsidRPr="00770DE4" w:rsidRDefault="00CE0106" w:rsidP="00BC323E">
      <w:pPr>
        <w:pStyle w:val="PlainText"/>
      </w:pPr>
      <w:r w:rsidRPr="00770DE4">
        <w:t xml:space="preserve">Дети до 14 лет добавляются в список представляемых заявителей родителя автоматически после добавления сведений о нем в профиль родителя (пункт </w:t>
      </w:r>
      <w:r w:rsidR="00D063F6">
        <w:fldChar w:fldCharType="begin"/>
      </w:r>
      <w:r w:rsidR="00D063F6">
        <w:instrText xml:space="preserve"> REF _Ref26637024 \r \h  \* MERGEFORMAT </w:instrText>
      </w:r>
      <w:r w:rsidR="00D063F6">
        <w:fldChar w:fldCharType="separate"/>
      </w:r>
      <w:r w:rsidR="0017748C">
        <w:t>1.2.1.2</w:t>
      </w:r>
      <w:r w:rsidR="00D063F6">
        <w:fldChar w:fldCharType="end"/>
      </w:r>
      <w:r w:rsidRPr="00770DE4">
        <w:t xml:space="preserve"> настоящего документа).</w:t>
      </w:r>
    </w:p>
    <w:p w14:paraId="682F58C5" w14:textId="77777777" w:rsidR="00DB7B66" w:rsidRPr="00770DE4" w:rsidRDefault="00DB7B66" w:rsidP="004E38A1">
      <w:pPr>
        <w:pStyle w:val="40"/>
      </w:pPr>
      <w:bookmarkStart w:id="538" w:name="_Toc27254072"/>
      <w:r w:rsidRPr="00770DE4">
        <w:t>Подтвердить / отклонить полномочия представителя</w:t>
      </w:r>
      <w:bookmarkEnd w:id="536"/>
      <w:bookmarkEnd w:id="538"/>
    </w:p>
    <w:p w14:paraId="7B6D7E5D" w14:textId="77777777" w:rsidR="00DB7B66" w:rsidRPr="00770DE4" w:rsidRDefault="00DB7B66" w:rsidP="00C142F4">
      <w:pPr>
        <w:pStyle w:val="PlainText2"/>
        <w:rPr>
          <w:noProof/>
        </w:rPr>
      </w:pPr>
      <w:r w:rsidRPr="00770DE4">
        <w:rPr>
          <w:noProof/>
        </w:rPr>
        <w:t>Чтобы подтвердить полномочия представителя, необходимо:</w:t>
      </w:r>
    </w:p>
    <w:p w14:paraId="3295BF34" w14:textId="77777777" w:rsidR="00DB7B66" w:rsidRPr="00770DE4" w:rsidRDefault="00DB7B66" w:rsidP="00227113">
      <w:pPr>
        <w:pStyle w:val="a6"/>
        <w:numPr>
          <w:ilvl w:val="0"/>
          <w:numId w:val="53"/>
        </w:numPr>
        <w:rPr>
          <w:noProof/>
        </w:rPr>
      </w:pPr>
      <w:r w:rsidRPr="00770DE4">
        <w:rPr>
          <w:noProof/>
        </w:rPr>
        <w:t>Перейти в раздел «Представляемые заявители».</w:t>
      </w:r>
    </w:p>
    <w:p w14:paraId="35D50CD3" w14:textId="51A8C7D6" w:rsidR="00DB7B66" w:rsidRPr="00770DE4" w:rsidRDefault="00DB7B66" w:rsidP="001B08D1">
      <w:pPr>
        <w:pStyle w:val="a6"/>
        <w:rPr>
          <w:noProof/>
        </w:rPr>
      </w:pPr>
      <w:r w:rsidRPr="00770DE4">
        <w:rPr>
          <w:noProof/>
        </w:rPr>
        <w:t>Открыть вкладку «Представители» (</w:t>
      </w:r>
      <w:r w:rsidR="00D063F6">
        <w:fldChar w:fldCharType="begin"/>
      </w:r>
      <w:r w:rsidR="00D063F6">
        <w:instrText xml:space="preserve"> REF _Ref492996584 \h  \* MERGEFORMAT </w:instrText>
      </w:r>
      <w:r w:rsidR="00D063F6">
        <w:fldChar w:fldCharType="separate"/>
      </w:r>
      <w:r w:rsidR="0017748C" w:rsidRPr="00770DE4">
        <w:t>Рисунок </w:t>
      </w:r>
      <w:r w:rsidR="0017748C">
        <w:t>127</w:t>
      </w:r>
      <w:r w:rsidR="00D063F6">
        <w:fldChar w:fldCharType="end"/>
      </w:r>
      <w:r w:rsidRPr="00770DE4">
        <w:rPr>
          <w:noProof/>
        </w:rPr>
        <w:t>).</w:t>
      </w:r>
    </w:p>
    <w:p w14:paraId="4959D9D0" w14:textId="77777777" w:rsidR="00DB7B66" w:rsidRPr="00770DE4" w:rsidRDefault="00CE0106" w:rsidP="008166F2">
      <w:pPr>
        <w:pStyle w:val="PICS"/>
      </w:pPr>
      <w:r w:rsidRPr="00770DE4">
        <w:rPr>
          <w:snapToGrid/>
        </w:rPr>
        <w:drawing>
          <wp:inline distT="0" distB="0" distL="0" distR="0" wp14:anchorId="402C2C0B" wp14:editId="5CF65AB5">
            <wp:extent cx="5940425" cy="3016250"/>
            <wp:effectExtent l="19050" t="19050" r="3175"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rotWithShape="1">
                    <a:blip r:embed="rId257" cstate="print">
                      <a:extLst>
                        <a:ext uri="{28A0092B-C50C-407E-A947-70E740481C1C}">
                          <a14:useLocalDpi xmlns:a14="http://schemas.microsoft.com/office/drawing/2010/main" val="0"/>
                        </a:ext>
                      </a:extLst>
                    </a:blip>
                    <a:srcRect t="8124"/>
                    <a:stretch/>
                  </pic:blipFill>
                  <pic:spPr bwMode="auto">
                    <a:xfrm>
                      <a:off x="0" y="0"/>
                      <a:ext cx="5940425" cy="301625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05CE44" w14:textId="742A2483" w:rsidR="00DB7B66" w:rsidRPr="00770DE4" w:rsidRDefault="00DB7B66" w:rsidP="00C142F4">
      <w:pPr>
        <w:pStyle w:val="af5"/>
      </w:pPr>
      <w:bookmarkStart w:id="539" w:name="_Ref492996584"/>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127</w:t>
      </w:r>
      <w:r w:rsidR="0014260D" w:rsidRPr="00770DE4">
        <w:rPr>
          <w:noProof/>
        </w:rPr>
        <w:fldChar w:fldCharType="end"/>
      </w:r>
      <w:bookmarkEnd w:id="539"/>
      <w:r w:rsidRPr="00770DE4">
        <w:t xml:space="preserve"> – Вкладка «Представители»</w:t>
      </w:r>
    </w:p>
    <w:p w14:paraId="54C6C80A" w14:textId="77777777" w:rsidR="00DB7B66" w:rsidRPr="00770DE4" w:rsidRDefault="00DB7B66" w:rsidP="007D1D9D">
      <w:pPr>
        <w:pStyle w:val="a6"/>
      </w:pPr>
      <w:r w:rsidRPr="00770DE4">
        <w:t xml:space="preserve">Нажать кнопку </w:t>
      </w:r>
      <w:r w:rsidRPr="00770DE4">
        <w:rPr>
          <w:noProof/>
        </w:rPr>
        <w:drawing>
          <wp:inline distT="0" distB="0" distL="0" distR="0" wp14:anchorId="678CE866" wp14:editId="23BC747D">
            <wp:extent cx="190500" cy="238125"/>
            <wp:effectExtent l="0" t="0" r="0" b="952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stretch>
                      <a:fillRect/>
                    </a:stretch>
                  </pic:blipFill>
                  <pic:spPr>
                    <a:xfrm>
                      <a:off x="0" y="0"/>
                      <a:ext cx="190500" cy="238125"/>
                    </a:xfrm>
                    <a:prstGeom prst="rect">
                      <a:avLst/>
                    </a:prstGeom>
                  </pic:spPr>
                </pic:pic>
              </a:graphicData>
            </a:graphic>
          </wp:inline>
        </w:drawing>
      </w:r>
      <w:r w:rsidRPr="00770DE4">
        <w:t xml:space="preserve">. </w:t>
      </w:r>
    </w:p>
    <w:p w14:paraId="68F51075" w14:textId="59552650" w:rsidR="00DB7B66" w:rsidRPr="00770DE4" w:rsidRDefault="00DB7B66" w:rsidP="007D1D9D">
      <w:pPr>
        <w:pStyle w:val="a6"/>
      </w:pPr>
      <w:r w:rsidRPr="00770DE4">
        <w:t>Выбрать полномочия представителя в открывшемся окне (</w:t>
      </w:r>
      <w:r w:rsidR="00D063F6">
        <w:fldChar w:fldCharType="begin"/>
      </w:r>
      <w:r w:rsidR="00D063F6">
        <w:instrText xml:space="preserve"> REF _Ref492996993 \h  \* MERGEFORMAT </w:instrText>
      </w:r>
      <w:r w:rsidR="00D063F6">
        <w:fldChar w:fldCharType="separate"/>
      </w:r>
      <w:r w:rsidR="0017748C" w:rsidRPr="00770DE4">
        <w:t>Рисунок </w:t>
      </w:r>
      <w:r w:rsidR="0017748C">
        <w:t>128</w:t>
      </w:r>
      <w:r w:rsidR="00D063F6">
        <w:fldChar w:fldCharType="end"/>
      </w:r>
      <w:r w:rsidRPr="00770DE4">
        <w:t xml:space="preserve">). </w:t>
      </w:r>
    </w:p>
    <w:p w14:paraId="1C8536C4" w14:textId="77777777" w:rsidR="00DB7B66" w:rsidRPr="00770DE4" w:rsidRDefault="00DB7B66" w:rsidP="007D1D9D">
      <w:pPr>
        <w:pStyle w:val="a6"/>
      </w:pPr>
      <w:r w:rsidRPr="00770DE4">
        <w:t>Нажать кнопку «Подтвердить полномочия представителя». Нажатие кнопки «Отменить» прерывает процесс подтверждения полномочий.</w:t>
      </w:r>
    </w:p>
    <w:p w14:paraId="3D92C403" w14:textId="77777777" w:rsidR="00DB7B66" w:rsidRPr="00770DE4" w:rsidRDefault="00DB7B66" w:rsidP="008166F2">
      <w:pPr>
        <w:pStyle w:val="PICS"/>
      </w:pPr>
      <w:r w:rsidRPr="00770DE4">
        <w:drawing>
          <wp:inline distT="0" distB="0" distL="0" distR="0" wp14:anchorId="0FCD9450" wp14:editId="5CBF7DAE">
            <wp:extent cx="3975735" cy="3387556"/>
            <wp:effectExtent l="19050" t="19050" r="24765" b="2286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3996376" cy="3405143"/>
                    </a:xfrm>
                    <a:prstGeom prst="rect">
                      <a:avLst/>
                    </a:prstGeom>
                    <a:ln>
                      <a:solidFill>
                        <a:schemeClr val="bg1">
                          <a:lumMod val="85000"/>
                        </a:schemeClr>
                      </a:solidFill>
                    </a:ln>
                  </pic:spPr>
                </pic:pic>
              </a:graphicData>
            </a:graphic>
          </wp:inline>
        </w:drawing>
      </w:r>
    </w:p>
    <w:p w14:paraId="42767384" w14:textId="46190A4E" w:rsidR="00DB7B66" w:rsidRPr="00770DE4" w:rsidRDefault="00DB7B66" w:rsidP="00C142F4">
      <w:pPr>
        <w:pStyle w:val="af5"/>
        <w:rPr>
          <w:noProof/>
        </w:rPr>
      </w:pPr>
      <w:bookmarkStart w:id="540" w:name="_Ref492996993"/>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128</w:t>
      </w:r>
      <w:r w:rsidR="0014260D" w:rsidRPr="00770DE4">
        <w:rPr>
          <w:noProof/>
        </w:rPr>
        <w:fldChar w:fldCharType="end"/>
      </w:r>
      <w:bookmarkEnd w:id="540"/>
      <w:r w:rsidRPr="00770DE4">
        <w:t xml:space="preserve"> – Подтверждение полномочий представителя</w:t>
      </w:r>
    </w:p>
    <w:p w14:paraId="553A7348" w14:textId="00BC22BF" w:rsidR="00DB7B66" w:rsidRPr="00770DE4" w:rsidRDefault="00DB7B66" w:rsidP="007D1D9D">
      <w:pPr>
        <w:pStyle w:val="a6"/>
        <w:rPr>
          <w:noProof/>
        </w:rPr>
      </w:pPr>
      <w:r w:rsidRPr="00770DE4">
        <w:rPr>
          <w:noProof/>
        </w:rPr>
        <w:t>Нажать кнопку «Да» в открывшемся модальном окне (</w:t>
      </w:r>
      <w:r w:rsidR="00D063F6">
        <w:fldChar w:fldCharType="begin"/>
      </w:r>
      <w:r w:rsidR="00D063F6">
        <w:instrText xml:space="preserve"> REF _Ref26641600 \h  \* MERGEFORMAT </w:instrText>
      </w:r>
      <w:r w:rsidR="00D063F6">
        <w:fldChar w:fldCharType="separate"/>
      </w:r>
      <w:r w:rsidR="0017748C" w:rsidRPr="00770DE4">
        <w:t>Рисунок </w:t>
      </w:r>
      <w:r w:rsidR="0017748C">
        <w:t>129</w:t>
      </w:r>
      <w:r w:rsidR="00D063F6">
        <w:fldChar w:fldCharType="end"/>
      </w:r>
      <w:r w:rsidRPr="00770DE4">
        <w:rPr>
          <w:noProof/>
        </w:rPr>
        <w:t>). Нажатие кнопки «Нет» отменяет подтверждение полномочий представителя.</w:t>
      </w:r>
    </w:p>
    <w:p w14:paraId="3E657350" w14:textId="77777777" w:rsidR="00DB7B66" w:rsidRPr="00770DE4" w:rsidRDefault="00DB7B66" w:rsidP="00BC323E">
      <w:pPr>
        <w:pStyle w:val="PICS"/>
      </w:pPr>
      <w:r w:rsidRPr="00770DE4">
        <w:drawing>
          <wp:inline distT="0" distB="0" distL="0" distR="0" wp14:anchorId="39455407" wp14:editId="33B565E3">
            <wp:extent cx="5876925" cy="2638425"/>
            <wp:effectExtent l="19050" t="19050" r="28575" b="28575"/>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stretch>
                      <a:fillRect/>
                    </a:stretch>
                  </pic:blipFill>
                  <pic:spPr>
                    <a:xfrm>
                      <a:off x="0" y="0"/>
                      <a:ext cx="5876925" cy="2638425"/>
                    </a:xfrm>
                    <a:prstGeom prst="rect">
                      <a:avLst/>
                    </a:prstGeom>
                    <a:ln>
                      <a:solidFill>
                        <a:schemeClr val="bg1">
                          <a:lumMod val="85000"/>
                        </a:schemeClr>
                      </a:solidFill>
                    </a:ln>
                  </pic:spPr>
                </pic:pic>
              </a:graphicData>
            </a:graphic>
          </wp:inline>
        </w:drawing>
      </w:r>
    </w:p>
    <w:p w14:paraId="55059BF4" w14:textId="1994AB5A" w:rsidR="00DB7B66" w:rsidRPr="00770DE4" w:rsidRDefault="00DB7B66" w:rsidP="009259A5">
      <w:pPr>
        <w:pStyle w:val="af4"/>
        <w:rPr>
          <w:noProof/>
        </w:rPr>
      </w:pPr>
      <w:bookmarkStart w:id="541" w:name="_Ref26641600"/>
      <w:r w:rsidRPr="00770DE4">
        <w:t>Рисунок </w:t>
      </w:r>
      <w:r w:rsidR="0014260D">
        <w:fldChar w:fldCharType="begin"/>
      </w:r>
      <w:r w:rsidR="00E16638">
        <w:instrText xml:space="preserve"> SEQ Рисунок \* ARABIC </w:instrText>
      </w:r>
      <w:r w:rsidR="0014260D">
        <w:fldChar w:fldCharType="separate"/>
      </w:r>
      <w:r w:rsidR="0017748C">
        <w:rPr>
          <w:noProof/>
        </w:rPr>
        <w:t>129</w:t>
      </w:r>
      <w:r w:rsidR="0014260D">
        <w:rPr>
          <w:noProof/>
        </w:rPr>
        <w:fldChar w:fldCharType="end"/>
      </w:r>
      <w:bookmarkEnd w:id="541"/>
      <w:r w:rsidRPr="00770DE4">
        <w:t xml:space="preserve"> – Модальное окно «Вы действительно подтверждаете полномочия Вашего представителя для дальнейшей подачи заявления?»</w:t>
      </w:r>
    </w:p>
    <w:p w14:paraId="533CBBF4" w14:textId="2BCEB72E" w:rsidR="00CE0106" w:rsidRPr="00770DE4" w:rsidRDefault="00CE0106" w:rsidP="00BC323E">
      <w:pPr>
        <w:pStyle w:val="PlainText"/>
      </w:pPr>
      <w:r w:rsidRPr="00770DE4">
        <w:t xml:space="preserve">Подтверждение полномочий родителя ребенка до 14 лет осуществляется автоматически после добавления сведений о ребенке в профиль пользователя родителя (пункт </w:t>
      </w:r>
      <w:r w:rsidR="00D063F6">
        <w:fldChar w:fldCharType="begin"/>
      </w:r>
      <w:r w:rsidR="00D063F6">
        <w:instrText xml:space="preserve"> REF _Ref26637024 \r \h  \* MERGEFORMAT </w:instrText>
      </w:r>
      <w:r w:rsidR="00D063F6">
        <w:fldChar w:fldCharType="separate"/>
      </w:r>
      <w:r w:rsidR="0017748C">
        <w:t>1.2.1.2</w:t>
      </w:r>
      <w:r w:rsidR="00D063F6">
        <w:fldChar w:fldCharType="end"/>
      </w:r>
      <w:r w:rsidRPr="00770DE4">
        <w:t xml:space="preserve"> настоящего документа).</w:t>
      </w:r>
    </w:p>
    <w:p w14:paraId="5C035116" w14:textId="77777777" w:rsidR="00DB7B66" w:rsidRPr="00770DE4" w:rsidRDefault="00DB7B66" w:rsidP="00C142F4">
      <w:pPr>
        <w:pStyle w:val="PlainText2"/>
        <w:rPr>
          <w:noProof/>
        </w:rPr>
      </w:pPr>
      <w:r w:rsidRPr="00770DE4">
        <w:rPr>
          <w:noProof/>
        </w:rPr>
        <w:t xml:space="preserve">Чтобы отказаться от услуг представителя, необходимо: </w:t>
      </w:r>
    </w:p>
    <w:p w14:paraId="064AA3D8" w14:textId="77777777" w:rsidR="00DB7B66" w:rsidRPr="00770DE4" w:rsidRDefault="00DB7B66" w:rsidP="00227113">
      <w:pPr>
        <w:pStyle w:val="a6"/>
        <w:numPr>
          <w:ilvl w:val="0"/>
          <w:numId w:val="54"/>
        </w:numPr>
        <w:rPr>
          <w:noProof/>
        </w:rPr>
      </w:pPr>
      <w:r w:rsidRPr="00770DE4">
        <w:rPr>
          <w:noProof/>
        </w:rPr>
        <w:t>Перейти в раздел «Представляемые заявители».</w:t>
      </w:r>
    </w:p>
    <w:p w14:paraId="787C49B1" w14:textId="77777777" w:rsidR="00DB7B66" w:rsidRPr="00770DE4" w:rsidRDefault="00DB7B66" w:rsidP="001B08D1">
      <w:pPr>
        <w:pStyle w:val="a6"/>
        <w:rPr>
          <w:noProof/>
        </w:rPr>
      </w:pPr>
      <w:r w:rsidRPr="00770DE4">
        <w:rPr>
          <w:noProof/>
        </w:rPr>
        <w:t>Открыть вкладку «Представители».</w:t>
      </w:r>
    </w:p>
    <w:p w14:paraId="5323FC4B" w14:textId="77777777" w:rsidR="00DB7B66" w:rsidRPr="00770DE4" w:rsidRDefault="00DB7B66" w:rsidP="001B08D1">
      <w:pPr>
        <w:pStyle w:val="a6"/>
      </w:pPr>
      <w:r w:rsidRPr="00770DE4">
        <w:t xml:space="preserve">Нажать кнопку </w:t>
      </w:r>
      <w:r w:rsidRPr="00770DE4">
        <w:rPr>
          <w:noProof/>
        </w:rPr>
        <w:drawing>
          <wp:inline distT="0" distB="0" distL="0" distR="0" wp14:anchorId="51128B08" wp14:editId="4F6C9C61">
            <wp:extent cx="171450" cy="200025"/>
            <wp:effectExtent l="0" t="0" r="0" b="9525"/>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stretch>
                      <a:fillRect/>
                    </a:stretch>
                  </pic:blipFill>
                  <pic:spPr>
                    <a:xfrm>
                      <a:off x="0" y="0"/>
                      <a:ext cx="171450" cy="200025"/>
                    </a:xfrm>
                    <a:prstGeom prst="rect">
                      <a:avLst/>
                    </a:prstGeom>
                  </pic:spPr>
                </pic:pic>
              </a:graphicData>
            </a:graphic>
          </wp:inline>
        </w:drawing>
      </w:r>
      <w:r w:rsidRPr="00770DE4">
        <w:t xml:space="preserve">. </w:t>
      </w:r>
    </w:p>
    <w:p w14:paraId="26929FCA" w14:textId="70787F9D" w:rsidR="00DB7B66" w:rsidRPr="00770DE4" w:rsidRDefault="00DB7B66" w:rsidP="001B08D1">
      <w:pPr>
        <w:pStyle w:val="a6"/>
        <w:rPr>
          <w:noProof/>
        </w:rPr>
      </w:pPr>
      <w:r w:rsidRPr="00770DE4">
        <w:rPr>
          <w:noProof/>
        </w:rPr>
        <w:t>Нажать кнопку «Да» в открывшемся модальном окне (</w:t>
      </w:r>
      <w:r w:rsidR="00D063F6">
        <w:fldChar w:fldCharType="begin"/>
      </w:r>
      <w:r w:rsidR="00D063F6">
        <w:instrText xml:space="preserve"> REF _Ref26641435 \h  \* MERGEFORMAT </w:instrText>
      </w:r>
      <w:r w:rsidR="00D063F6">
        <w:fldChar w:fldCharType="separate"/>
      </w:r>
      <w:r w:rsidR="0017748C" w:rsidRPr="00770DE4">
        <w:t>Рисунок </w:t>
      </w:r>
      <w:r w:rsidR="0017748C">
        <w:t>130</w:t>
      </w:r>
      <w:r w:rsidR="00D063F6">
        <w:fldChar w:fldCharType="end"/>
      </w:r>
      <w:r w:rsidRPr="00770DE4">
        <w:rPr>
          <w:noProof/>
        </w:rPr>
        <w:t>). Нажатие кнопки «Нет» прерывает процесс отклонения полномочий представителя.</w:t>
      </w:r>
    </w:p>
    <w:p w14:paraId="6208DA5A" w14:textId="77777777" w:rsidR="00DB7B66" w:rsidRPr="00770DE4" w:rsidRDefault="00DB7B66" w:rsidP="00BC323E">
      <w:pPr>
        <w:pStyle w:val="PICS"/>
      </w:pPr>
      <w:r w:rsidRPr="00770DE4">
        <w:drawing>
          <wp:inline distT="0" distB="0" distL="0" distR="0" wp14:anchorId="14B8135A" wp14:editId="74CB1C90">
            <wp:extent cx="4204335" cy="1684451"/>
            <wp:effectExtent l="19050" t="19050" r="24765" b="1143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print"/>
                    <a:stretch>
                      <a:fillRect/>
                    </a:stretch>
                  </pic:blipFill>
                  <pic:spPr>
                    <a:xfrm>
                      <a:off x="0" y="0"/>
                      <a:ext cx="4223207" cy="1692012"/>
                    </a:xfrm>
                    <a:prstGeom prst="rect">
                      <a:avLst/>
                    </a:prstGeom>
                    <a:ln>
                      <a:solidFill>
                        <a:schemeClr val="bg1">
                          <a:lumMod val="85000"/>
                        </a:schemeClr>
                      </a:solidFill>
                    </a:ln>
                  </pic:spPr>
                </pic:pic>
              </a:graphicData>
            </a:graphic>
          </wp:inline>
        </w:drawing>
      </w:r>
    </w:p>
    <w:p w14:paraId="08ADA3F6" w14:textId="5C165E02" w:rsidR="00DB7B66" w:rsidRPr="00770DE4" w:rsidRDefault="00DB7B66" w:rsidP="009259A5">
      <w:pPr>
        <w:pStyle w:val="af4"/>
        <w:rPr>
          <w:noProof/>
        </w:rPr>
      </w:pPr>
      <w:bookmarkStart w:id="542" w:name="_Ref26641435"/>
      <w:r w:rsidRPr="00770DE4">
        <w:t>Рисунок </w:t>
      </w:r>
      <w:r w:rsidR="0014260D">
        <w:fldChar w:fldCharType="begin"/>
      </w:r>
      <w:r w:rsidR="00E16638">
        <w:instrText xml:space="preserve"> SEQ Рисунок \* ARABIC </w:instrText>
      </w:r>
      <w:r w:rsidR="0014260D">
        <w:fldChar w:fldCharType="separate"/>
      </w:r>
      <w:r w:rsidR="0017748C">
        <w:rPr>
          <w:noProof/>
        </w:rPr>
        <w:t>130</w:t>
      </w:r>
      <w:r w:rsidR="0014260D">
        <w:rPr>
          <w:noProof/>
        </w:rPr>
        <w:fldChar w:fldCharType="end"/>
      </w:r>
      <w:bookmarkEnd w:id="542"/>
      <w:r w:rsidRPr="00770DE4">
        <w:t xml:space="preserve"> – Модальное окно «Вы уверены, что хотите отказаться от подачи заявления Вашим представителем?»</w:t>
      </w:r>
    </w:p>
    <w:p w14:paraId="0877D21D" w14:textId="77777777" w:rsidR="00DB7B66" w:rsidRPr="00770DE4" w:rsidRDefault="00DB7B66" w:rsidP="00C142F4">
      <w:pPr>
        <w:pStyle w:val="PlainText2"/>
        <w:rPr>
          <w:noProof/>
        </w:rPr>
      </w:pPr>
      <w:r w:rsidRPr="00770DE4">
        <w:rPr>
          <w:noProof/>
        </w:rPr>
        <w:t>Для редактирования полномочий представителя следует:</w:t>
      </w:r>
    </w:p>
    <w:p w14:paraId="77C4496B" w14:textId="77777777" w:rsidR="00DB7B66" w:rsidRPr="00770DE4" w:rsidRDefault="00DB7B66" w:rsidP="00227113">
      <w:pPr>
        <w:pStyle w:val="a6"/>
        <w:numPr>
          <w:ilvl w:val="0"/>
          <w:numId w:val="55"/>
        </w:numPr>
        <w:rPr>
          <w:noProof/>
        </w:rPr>
      </w:pPr>
      <w:r w:rsidRPr="00770DE4">
        <w:rPr>
          <w:noProof/>
        </w:rPr>
        <w:t>Перейти в раздел «Представляемые заявители».</w:t>
      </w:r>
    </w:p>
    <w:p w14:paraId="4041987D" w14:textId="77777777" w:rsidR="00DB7B66" w:rsidRPr="00770DE4" w:rsidRDefault="00DB7B66" w:rsidP="001B08D1">
      <w:pPr>
        <w:pStyle w:val="a6"/>
        <w:rPr>
          <w:noProof/>
        </w:rPr>
      </w:pPr>
      <w:r w:rsidRPr="00770DE4">
        <w:rPr>
          <w:noProof/>
        </w:rPr>
        <w:t>Открыть вкладку «Представители».</w:t>
      </w:r>
    </w:p>
    <w:p w14:paraId="2F83CEC0" w14:textId="77777777" w:rsidR="00DB7B66" w:rsidRPr="00770DE4" w:rsidRDefault="00DB7B66" w:rsidP="001B08D1">
      <w:pPr>
        <w:pStyle w:val="a6"/>
        <w:rPr>
          <w:noProof/>
        </w:rPr>
      </w:pPr>
      <w:r w:rsidRPr="00770DE4">
        <w:rPr>
          <w:noProof/>
        </w:rPr>
        <w:t xml:space="preserve">Нажать кнопку </w:t>
      </w:r>
      <w:r w:rsidRPr="00770DE4">
        <w:rPr>
          <w:noProof/>
        </w:rPr>
        <w:drawing>
          <wp:inline distT="0" distB="0" distL="0" distR="0" wp14:anchorId="2F13BB59" wp14:editId="230702B3">
            <wp:extent cx="200025" cy="219075"/>
            <wp:effectExtent l="0" t="0" r="9525" b="9525"/>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stretch>
                      <a:fillRect/>
                    </a:stretch>
                  </pic:blipFill>
                  <pic:spPr>
                    <a:xfrm>
                      <a:off x="0" y="0"/>
                      <a:ext cx="200025" cy="219075"/>
                    </a:xfrm>
                    <a:prstGeom prst="rect">
                      <a:avLst/>
                    </a:prstGeom>
                  </pic:spPr>
                </pic:pic>
              </a:graphicData>
            </a:graphic>
          </wp:inline>
        </w:drawing>
      </w:r>
      <w:r w:rsidRPr="00770DE4">
        <w:rPr>
          <w:noProof/>
        </w:rPr>
        <w:t>.</w:t>
      </w:r>
    </w:p>
    <w:p w14:paraId="6E9F5F55" w14:textId="668D7175" w:rsidR="00DB7B66" w:rsidRPr="00770DE4" w:rsidRDefault="00DB7B66" w:rsidP="001B08D1">
      <w:pPr>
        <w:pStyle w:val="a6"/>
      </w:pPr>
      <w:bookmarkStart w:id="543" w:name="_Toc14292925"/>
      <w:r w:rsidRPr="00770DE4">
        <w:t>Отметить полномочия в открывшемся окне (</w:t>
      </w:r>
      <w:r w:rsidR="00D063F6">
        <w:fldChar w:fldCharType="begin"/>
      </w:r>
      <w:r w:rsidR="00D063F6">
        <w:instrText xml:space="preserve"> REF _Ref492996993 \h  \* MERGEFORMAT </w:instrText>
      </w:r>
      <w:r w:rsidR="00D063F6">
        <w:fldChar w:fldCharType="separate"/>
      </w:r>
      <w:r w:rsidR="0017748C" w:rsidRPr="00770DE4">
        <w:t>Рисунок </w:t>
      </w:r>
      <w:r w:rsidR="0017748C">
        <w:t>128</w:t>
      </w:r>
      <w:r w:rsidR="00D063F6">
        <w:fldChar w:fldCharType="end"/>
      </w:r>
      <w:r w:rsidRPr="00770DE4">
        <w:t>).</w:t>
      </w:r>
    </w:p>
    <w:p w14:paraId="731939EF" w14:textId="77777777" w:rsidR="00DB7B66" w:rsidRPr="00770DE4" w:rsidRDefault="00DB7B66" w:rsidP="001B08D1">
      <w:pPr>
        <w:pStyle w:val="a6"/>
      </w:pPr>
      <w:r w:rsidRPr="00770DE4">
        <w:t>Нажать кнопку «Подтвердить полномочия представителя». Нажатие кнопки «Отменить» прерывает процесс подтверждения полномочий.</w:t>
      </w:r>
    </w:p>
    <w:p w14:paraId="29D081FB" w14:textId="3B1E52A1" w:rsidR="00DB7B66" w:rsidRPr="00770DE4" w:rsidRDefault="00DB7B66" w:rsidP="001B08D1">
      <w:pPr>
        <w:pStyle w:val="a6"/>
        <w:rPr>
          <w:noProof/>
        </w:rPr>
      </w:pPr>
      <w:r w:rsidRPr="00770DE4">
        <w:rPr>
          <w:noProof/>
        </w:rPr>
        <w:t>Нажать кнопку «Да» в открывшемся модальном окне (</w:t>
      </w:r>
      <w:r w:rsidR="00D063F6">
        <w:fldChar w:fldCharType="begin"/>
      </w:r>
      <w:r w:rsidR="00D063F6">
        <w:instrText xml:space="preserve"> REF _Ref26641600 \h  \* MERGEFORMAT </w:instrText>
      </w:r>
      <w:r w:rsidR="00D063F6">
        <w:fldChar w:fldCharType="separate"/>
      </w:r>
      <w:r w:rsidR="0017748C" w:rsidRPr="00770DE4">
        <w:t>Рисунок </w:t>
      </w:r>
      <w:r w:rsidR="0017748C">
        <w:t>129</w:t>
      </w:r>
      <w:r w:rsidR="00D063F6">
        <w:fldChar w:fldCharType="end"/>
      </w:r>
      <w:r w:rsidRPr="00770DE4">
        <w:rPr>
          <w:noProof/>
        </w:rPr>
        <w:t>). Нажатие кнопки «Нет» отменяет подтверждение полномочий представителя.</w:t>
      </w:r>
    </w:p>
    <w:p w14:paraId="3F175346" w14:textId="77777777" w:rsidR="00DB7B66" w:rsidRPr="00770DE4" w:rsidRDefault="00DB7B66" w:rsidP="00BC323E">
      <w:pPr>
        <w:pStyle w:val="PlainText"/>
        <w:rPr>
          <w:noProof/>
        </w:rPr>
      </w:pPr>
      <w:r w:rsidRPr="00770DE4">
        <w:rPr>
          <w:noProof/>
        </w:rPr>
        <w:t>Чтобы удалить представителя из реестра, необходимо:</w:t>
      </w:r>
    </w:p>
    <w:p w14:paraId="7CE27D24" w14:textId="77777777" w:rsidR="00DB7B66" w:rsidRPr="00770DE4" w:rsidRDefault="00DB7B66" w:rsidP="00227113">
      <w:pPr>
        <w:pStyle w:val="a6"/>
        <w:numPr>
          <w:ilvl w:val="0"/>
          <w:numId w:val="56"/>
        </w:numPr>
        <w:rPr>
          <w:noProof/>
        </w:rPr>
      </w:pPr>
      <w:r w:rsidRPr="00770DE4">
        <w:rPr>
          <w:noProof/>
        </w:rPr>
        <w:t>Перейти в раздел «Представляемые заявители».</w:t>
      </w:r>
    </w:p>
    <w:p w14:paraId="17E7D0AE" w14:textId="77777777" w:rsidR="00DB7B66" w:rsidRPr="00770DE4" w:rsidRDefault="00DB7B66" w:rsidP="001B08D1">
      <w:pPr>
        <w:pStyle w:val="a6"/>
        <w:rPr>
          <w:noProof/>
        </w:rPr>
      </w:pPr>
      <w:r w:rsidRPr="00770DE4">
        <w:rPr>
          <w:noProof/>
        </w:rPr>
        <w:t>Открыть вкладку «Представители».</w:t>
      </w:r>
    </w:p>
    <w:p w14:paraId="333D6DC4" w14:textId="77777777" w:rsidR="00DB7B66" w:rsidRPr="00770DE4" w:rsidRDefault="00DB7B66" w:rsidP="001B08D1">
      <w:pPr>
        <w:pStyle w:val="a6"/>
        <w:rPr>
          <w:noProof/>
        </w:rPr>
      </w:pPr>
      <w:r w:rsidRPr="00770DE4">
        <w:rPr>
          <w:noProof/>
        </w:rPr>
        <w:t xml:space="preserve">Нажать кнопку </w:t>
      </w:r>
      <w:r w:rsidRPr="00770DE4">
        <w:rPr>
          <w:noProof/>
        </w:rPr>
        <w:drawing>
          <wp:inline distT="0" distB="0" distL="0" distR="0" wp14:anchorId="5EFF5DCC" wp14:editId="05BE53F9">
            <wp:extent cx="276225" cy="285750"/>
            <wp:effectExtent l="0" t="0" r="9525"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print"/>
                    <a:stretch>
                      <a:fillRect/>
                    </a:stretch>
                  </pic:blipFill>
                  <pic:spPr>
                    <a:xfrm>
                      <a:off x="0" y="0"/>
                      <a:ext cx="276225" cy="285750"/>
                    </a:xfrm>
                    <a:prstGeom prst="rect">
                      <a:avLst/>
                    </a:prstGeom>
                  </pic:spPr>
                </pic:pic>
              </a:graphicData>
            </a:graphic>
          </wp:inline>
        </w:drawing>
      </w:r>
      <w:r w:rsidRPr="00770DE4">
        <w:rPr>
          <w:noProof/>
        </w:rPr>
        <w:t xml:space="preserve"> в строке с информацией о представителе.</w:t>
      </w:r>
    </w:p>
    <w:p w14:paraId="56A8C7C7" w14:textId="6E788DA5" w:rsidR="00DB7B66" w:rsidRPr="00770DE4" w:rsidRDefault="00DB7B66" w:rsidP="001B08D1">
      <w:pPr>
        <w:pStyle w:val="a6"/>
        <w:rPr>
          <w:noProof/>
        </w:rPr>
      </w:pPr>
      <w:r w:rsidRPr="00770DE4">
        <w:rPr>
          <w:noProof/>
        </w:rPr>
        <w:t>Нажать кнопку «Да» в открывшемся модальном окне (</w:t>
      </w:r>
      <w:r w:rsidR="00D063F6">
        <w:fldChar w:fldCharType="begin"/>
      </w:r>
      <w:r w:rsidR="00D063F6">
        <w:instrText xml:space="preserve"> REF _Ref26641435 \h  \* MERGEFORMAT </w:instrText>
      </w:r>
      <w:r w:rsidR="00D063F6">
        <w:fldChar w:fldCharType="separate"/>
      </w:r>
      <w:r w:rsidR="0017748C" w:rsidRPr="00770DE4">
        <w:t>Рисунок </w:t>
      </w:r>
      <w:r w:rsidR="0017748C">
        <w:t>130</w:t>
      </w:r>
      <w:r w:rsidR="00D063F6">
        <w:fldChar w:fldCharType="end"/>
      </w:r>
      <w:r w:rsidRPr="00770DE4">
        <w:rPr>
          <w:noProof/>
        </w:rPr>
        <w:t>). Нажатие кнопки «Нет» отменяет отказ от услуг представителя.</w:t>
      </w:r>
    </w:p>
    <w:p w14:paraId="2404F363" w14:textId="77777777" w:rsidR="00DB7B66" w:rsidRPr="00770DE4" w:rsidRDefault="00DB7B66" w:rsidP="004E38A1">
      <w:pPr>
        <w:pStyle w:val="40"/>
      </w:pPr>
      <w:bookmarkStart w:id="544" w:name="_Toc27254073"/>
      <w:r w:rsidRPr="00770DE4">
        <w:t>Удалить представляемого заявителя из реестра</w:t>
      </w:r>
      <w:bookmarkEnd w:id="543"/>
      <w:bookmarkEnd w:id="544"/>
    </w:p>
    <w:p w14:paraId="6CF9EB7D" w14:textId="77777777" w:rsidR="00DB7B66" w:rsidRPr="00770DE4" w:rsidRDefault="00DB7B66" w:rsidP="00C142F4">
      <w:pPr>
        <w:pStyle w:val="PlainText2"/>
      </w:pPr>
      <w:r w:rsidRPr="00770DE4">
        <w:t>Чтобы удалить пользователя из реестра представляемых заявителей, необходимо:</w:t>
      </w:r>
    </w:p>
    <w:p w14:paraId="4ACC0209" w14:textId="77777777" w:rsidR="00DB7B66" w:rsidRPr="00770DE4" w:rsidRDefault="00DB7B66" w:rsidP="00227113">
      <w:pPr>
        <w:pStyle w:val="a6"/>
        <w:numPr>
          <w:ilvl w:val="0"/>
          <w:numId w:val="57"/>
        </w:numPr>
      </w:pPr>
      <w:r w:rsidRPr="00770DE4">
        <w:t>Перейти в раздел «Представляемые заявители».</w:t>
      </w:r>
    </w:p>
    <w:p w14:paraId="0F76F534" w14:textId="77777777" w:rsidR="00DB7B66" w:rsidRPr="00770DE4" w:rsidRDefault="00DB7B66" w:rsidP="001B08D1">
      <w:pPr>
        <w:pStyle w:val="a6"/>
      </w:pPr>
      <w:r w:rsidRPr="00770DE4">
        <w:t xml:space="preserve">Нажать кнопку </w:t>
      </w:r>
      <w:r w:rsidRPr="00770DE4">
        <w:rPr>
          <w:noProof/>
        </w:rPr>
        <w:drawing>
          <wp:inline distT="0" distB="0" distL="0" distR="0" wp14:anchorId="71A82A68" wp14:editId="5B6FC566">
            <wp:extent cx="257175" cy="2476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stretch>
                      <a:fillRect/>
                    </a:stretch>
                  </pic:blipFill>
                  <pic:spPr>
                    <a:xfrm>
                      <a:off x="0" y="0"/>
                      <a:ext cx="257175" cy="247650"/>
                    </a:xfrm>
                    <a:prstGeom prst="rect">
                      <a:avLst/>
                    </a:prstGeom>
                  </pic:spPr>
                </pic:pic>
              </a:graphicData>
            </a:graphic>
          </wp:inline>
        </w:drawing>
      </w:r>
      <w:r w:rsidRPr="00770DE4">
        <w:t>в строке с информацией о представляемом заявителе.</w:t>
      </w:r>
    </w:p>
    <w:p w14:paraId="61A98EE0" w14:textId="7E346604" w:rsidR="00DB7B66" w:rsidRPr="00770DE4" w:rsidRDefault="00DB7B66" w:rsidP="001B08D1">
      <w:pPr>
        <w:pStyle w:val="a6"/>
      </w:pPr>
      <w:r w:rsidRPr="00770DE4">
        <w:t>Нажать кнопку «Да» в открывшемся модальном окне (</w:t>
      </w:r>
      <w:r w:rsidR="00D063F6">
        <w:fldChar w:fldCharType="begin"/>
      </w:r>
      <w:r w:rsidR="00D063F6">
        <w:instrText xml:space="preserve"> REF _Ref26642203 \h  \* MERGEFORMAT </w:instrText>
      </w:r>
      <w:r w:rsidR="00D063F6">
        <w:fldChar w:fldCharType="separate"/>
      </w:r>
      <w:r w:rsidR="0017748C" w:rsidRPr="00770DE4">
        <w:t>Рисунок </w:t>
      </w:r>
      <w:r w:rsidR="0017748C">
        <w:t>131</w:t>
      </w:r>
      <w:r w:rsidR="00D063F6">
        <w:fldChar w:fldCharType="end"/>
      </w:r>
      <w:r w:rsidRPr="00770DE4">
        <w:t>). Нажатие кнопки «Нет» отменяет удаление представляемого заявителя.</w:t>
      </w:r>
    </w:p>
    <w:p w14:paraId="40DB100D" w14:textId="77777777" w:rsidR="00DB7B66" w:rsidRPr="00770DE4" w:rsidRDefault="00DB7B66" w:rsidP="00BC323E">
      <w:pPr>
        <w:pStyle w:val="PICS"/>
      </w:pPr>
      <w:r w:rsidRPr="00770DE4">
        <w:drawing>
          <wp:inline distT="0" distB="0" distL="0" distR="0" wp14:anchorId="69F4D05D" wp14:editId="6FEA78B8">
            <wp:extent cx="4432935" cy="1549375"/>
            <wp:effectExtent l="19050" t="19050" r="24765" b="13335"/>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stretch>
                      <a:fillRect/>
                    </a:stretch>
                  </pic:blipFill>
                  <pic:spPr>
                    <a:xfrm>
                      <a:off x="0" y="0"/>
                      <a:ext cx="4447902" cy="1554606"/>
                    </a:xfrm>
                    <a:prstGeom prst="rect">
                      <a:avLst/>
                    </a:prstGeom>
                    <a:ln>
                      <a:solidFill>
                        <a:schemeClr val="bg1">
                          <a:lumMod val="85000"/>
                        </a:schemeClr>
                      </a:solidFill>
                    </a:ln>
                  </pic:spPr>
                </pic:pic>
              </a:graphicData>
            </a:graphic>
          </wp:inline>
        </w:drawing>
      </w:r>
    </w:p>
    <w:p w14:paraId="2F03930C" w14:textId="51E8799C" w:rsidR="00DB7B66" w:rsidRPr="00770DE4" w:rsidRDefault="00DB7B66" w:rsidP="009259A5">
      <w:pPr>
        <w:pStyle w:val="af4"/>
      </w:pPr>
      <w:bookmarkStart w:id="545" w:name="_Ref26642203"/>
      <w:r w:rsidRPr="00770DE4">
        <w:t>Рисунок </w:t>
      </w:r>
      <w:r w:rsidR="0014260D">
        <w:fldChar w:fldCharType="begin"/>
      </w:r>
      <w:r w:rsidR="00E16638">
        <w:instrText xml:space="preserve"> SEQ Рисунок \* ARABIC </w:instrText>
      </w:r>
      <w:r w:rsidR="0014260D">
        <w:fldChar w:fldCharType="separate"/>
      </w:r>
      <w:r w:rsidR="0017748C">
        <w:rPr>
          <w:noProof/>
        </w:rPr>
        <w:t>131</w:t>
      </w:r>
      <w:r w:rsidR="0014260D">
        <w:rPr>
          <w:noProof/>
        </w:rPr>
        <w:fldChar w:fldCharType="end"/>
      </w:r>
      <w:bookmarkEnd w:id="545"/>
      <w:r w:rsidRPr="00770DE4">
        <w:t xml:space="preserve"> – Модальное окно «Вы действительно хотите удалить заявителя?»</w:t>
      </w:r>
    </w:p>
    <w:p w14:paraId="372D0269" w14:textId="77777777" w:rsidR="00E762EB" w:rsidRPr="00770DE4" w:rsidRDefault="00E762EB" w:rsidP="00BC323E">
      <w:pPr>
        <w:pStyle w:val="PlainText"/>
      </w:pPr>
      <w:r w:rsidRPr="00770DE4">
        <w:t>Если ребенок достиг четырнадцатилетнего возраста и вошел в Систему под собственной учетной записью, то он автоматически удаляется из реестра представляемых заявителей родителя.</w:t>
      </w:r>
    </w:p>
    <w:p w14:paraId="54C241D2" w14:textId="77777777" w:rsidR="00DB7B66" w:rsidRPr="00770DE4" w:rsidRDefault="00DB7B66" w:rsidP="004E38A1">
      <w:pPr>
        <w:pStyle w:val="40"/>
      </w:pPr>
      <w:bookmarkStart w:id="546" w:name="_Toc14292926"/>
      <w:bookmarkStart w:id="547" w:name="_Toc27254074"/>
      <w:r w:rsidRPr="00770DE4">
        <w:t>Режим работы от имени представляемого заявителя</w:t>
      </w:r>
      <w:bookmarkEnd w:id="546"/>
      <w:bookmarkEnd w:id="547"/>
    </w:p>
    <w:p w14:paraId="3B6400A9" w14:textId="77777777" w:rsidR="00DB7B66" w:rsidRPr="00770DE4" w:rsidRDefault="00DB7B66" w:rsidP="00C142F4">
      <w:pPr>
        <w:pStyle w:val="PlainText2"/>
      </w:pPr>
      <w:r w:rsidRPr="00770DE4">
        <w:t>Для перехода в личный кабинет заявителя необходимо:</w:t>
      </w:r>
    </w:p>
    <w:p w14:paraId="067A3867" w14:textId="77777777" w:rsidR="00DB7B66" w:rsidRPr="00770DE4" w:rsidRDefault="00DB7B66" w:rsidP="00227113">
      <w:pPr>
        <w:pStyle w:val="a6"/>
        <w:numPr>
          <w:ilvl w:val="0"/>
          <w:numId w:val="58"/>
        </w:numPr>
      </w:pPr>
      <w:r w:rsidRPr="00770DE4">
        <w:t xml:space="preserve">Перейти в раздел «Представляемые заявители». </w:t>
      </w:r>
    </w:p>
    <w:p w14:paraId="19D27534" w14:textId="50BAF255" w:rsidR="00DB7B66" w:rsidRPr="00770DE4" w:rsidRDefault="00DB7B66" w:rsidP="001B08D1">
      <w:pPr>
        <w:pStyle w:val="a6"/>
      </w:pPr>
      <w:r w:rsidRPr="00770DE4">
        <w:t>В реестре представляемых заявителей нажать на фамилию выбранного заявителя в столбце «ФИО» (</w:t>
      </w:r>
      <w:r w:rsidR="00D063F6">
        <w:fldChar w:fldCharType="begin"/>
      </w:r>
      <w:r w:rsidR="00D063F6">
        <w:instrText xml:space="preserve"> REF _Ref492998385 \h  \* MERGEFORMAT </w:instrText>
      </w:r>
      <w:r w:rsidR="00D063F6">
        <w:fldChar w:fldCharType="separate"/>
      </w:r>
      <w:r w:rsidR="0017748C" w:rsidRPr="00770DE4">
        <w:t>Рисунок </w:t>
      </w:r>
      <w:r w:rsidR="0017748C">
        <w:t>132</w:t>
      </w:r>
      <w:r w:rsidR="00D063F6">
        <w:fldChar w:fldCharType="end"/>
      </w:r>
      <w:r w:rsidRPr="00770DE4">
        <w:t>).</w:t>
      </w:r>
    </w:p>
    <w:p w14:paraId="39E6FEB1" w14:textId="17FB28D4" w:rsidR="00DB7B66" w:rsidRPr="00873135" w:rsidRDefault="00DB7B66" w:rsidP="008166F2">
      <w:pPr>
        <w:pStyle w:val="PICS"/>
      </w:pPr>
    </w:p>
    <w:p w14:paraId="02AC6343" w14:textId="799C975E" w:rsidR="00DC2A71" w:rsidRPr="00770DE4" w:rsidRDefault="00DC2A71" w:rsidP="008166F2">
      <w:pPr>
        <w:pStyle w:val="PICS"/>
        <w:rPr>
          <w:lang w:val="en-US"/>
        </w:rPr>
      </w:pPr>
      <w:r w:rsidRPr="004415AC">
        <w:rPr>
          <w:snapToGrid/>
          <w:lang w:val="en-US" w:eastAsia="en-US"/>
        </w:rPr>
        <w:drawing>
          <wp:inline distT="0" distB="0" distL="0" distR="0" wp14:anchorId="0767EB96" wp14:editId="0906B1AD">
            <wp:extent cx="5920337" cy="2238375"/>
            <wp:effectExtent l="19050" t="19050" r="444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rotWithShape="1">
                    <a:blip r:embed="rId254" cstate="print">
                      <a:extLst>
                        <a:ext uri="{28A0092B-C50C-407E-A947-70E740481C1C}">
                          <a14:useLocalDpi xmlns:a14="http://schemas.microsoft.com/office/drawing/2010/main" val="0"/>
                        </a:ext>
                      </a:extLst>
                    </a:blip>
                    <a:srcRect t="9404" r="41475" b="47336"/>
                    <a:stretch/>
                  </pic:blipFill>
                  <pic:spPr bwMode="auto">
                    <a:xfrm>
                      <a:off x="0" y="0"/>
                      <a:ext cx="5928564" cy="2241486"/>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C5ABFB" w14:textId="1D8990FE" w:rsidR="00DB7B66" w:rsidRPr="00770DE4" w:rsidRDefault="00DB7B66" w:rsidP="00C142F4">
      <w:pPr>
        <w:pStyle w:val="af5"/>
      </w:pPr>
      <w:bookmarkStart w:id="548" w:name="_Ref492998385"/>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132</w:t>
      </w:r>
      <w:r w:rsidR="0014260D" w:rsidRPr="00770DE4">
        <w:rPr>
          <w:noProof/>
        </w:rPr>
        <w:fldChar w:fldCharType="end"/>
      </w:r>
      <w:bookmarkEnd w:id="548"/>
      <w:r w:rsidRPr="00770DE4">
        <w:t xml:space="preserve"> – Переход в личный кабинет представляемого заявителя</w:t>
      </w:r>
    </w:p>
    <w:p w14:paraId="5363BAA9" w14:textId="35048633" w:rsidR="00DB7B66" w:rsidRPr="00770DE4" w:rsidRDefault="00DB7B66" w:rsidP="00C142F4">
      <w:pPr>
        <w:pStyle w:val="PlainText2"/>
      </w:pPr>
      <w:r w:rsidRPr="00770DE4">
        <w:t>После перехода в личный кабинет заявителя представителю становятся доступны все действия, которые может осуществлять пользователь в Системе (формирование земельного участка, подача индивидуального или коллективного заявления, отслеживание состояния заявления, подписание договора безвозмездного пользования участком, подача декларации в уполномоченный орган, аннулирование заявления) (</w:t>
      </w:r>
      <w:r w:rsidR="00D063F6">
        <w:fldChar w:fldCharType="begin"/>
      </w:r>
      <w:r w:rsidR="00D063F6">
        <w:instrText xml:space="preserve"> REF _Ref467067357 \h  \* MERGEFORMAT </w:instrText>
      </w:r>
      <w:r w:rsidR="00D063F6">
        <w:fldChar w:fldCharType="separate"/>
      </w:r>
      <w:r w:rsidR="0017748C" w:rsidRPr="00770DE4">
        <w:t>Рисунок </w:t>
      </w:r>
      <w:r w:rsidR="0017748C">
        <w:t>133</w:t>
      </w:r>
      <w:r w:rsidR="00D063F6">
        <w:fldChar w:fldCharType="end"/>
      </w:r>
      <w:r w:rsidRPr="00770DE4">
        <w:t>).</w:t>
      </w:r>
    </w:p>
    <w:p w14:paraId="33FCD69D" w14:textId="77777777" w:rsidR="00DB7B66" w:rsidRPr="00770DE4" w:rsidRDefault="00E762EB" w:rsidP="008166F2">
      <w:pPr>
        <w:pStyle w:val="PICS"/>
      </w:pPr>
      <w:r w:rsidRPr="00770DE4">
        <w:rPr>
          <w:snapToGrid/>
        </w:rPr>
        <w:drawing>
          <wp:inline distT="0" distB="0" distL="0" distR="0" wp14:anchorId="535EDFBE" wp14:editId="26F65D3C">
            <wp:extent cx="5940425" cy="2770505"/>
            <wp:effectExtent l="19050" t="19050" r="3175"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rotWithShape="1">
                    <a:blip r:embed="rId267" cstate="print">
                      <a:extLst>
                        <a:ext uri="{28A0092B-C50C-407E-A947-70E740481C1C}">
                          <a14:useLocalDpi xmlns:a14="http://schemas.microsoft.com/office/drawing/2010/main" val="0"/>
                        </a:ext>
                      </a:extLst>
                    </a:blip>
                    <a:srcRect t="9066"/>
                    <a:stretch/>
                  </pic:blipFill>
                  <pic:spPr bwMode="auto">
                    <a:xfrm>
                      <a:off x="0" y="0"/>
                      <a:ext cx="5940425" cy="2770505"/>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C20A1F" w14:textId="2B530C0C" w:rsidR="00DB7B66" w:rsidRPr="00770DE4" w:rsidRDefault="00DB7B66" w:rsidP="00C142F4">
      <w:pPr>
        <w:pStyle w:val="af5"/>
      </w:pPr>
      <w:bookmarkStart w:id="549" w:name="_Ref467067357"/>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133</w:t>
      </w:r>
      <w:r w:rsidR="0014260D" w:rsidRPr="00770DE4">
        <w:rPr>
          <w:noProof/>
        </w:rPr>
        <w:fldChar w:fldCharType="end"/>
      </w:r>
      <w:bookmarkEnd w:id="549"/>
      <w:r w:rsidRPr="00770DE4">
        <w:t xml:space="preserve"> – Личный кабинет представляемого заявителя</w:t>
      </w:r>
    </w:p>
    <w:p w14:paraId="000B0CE0" w14:textId="787AFD3D" w:rsidR="00DB7B66" w:rsidRDefault="00DB7B66" w:rsidP="00C142F4">
      <w:pPr>
        <w:pStyle w:val="PlainText2"/>
      </w:pPr>
      <w:r w:rsidRPr="00770DE4">
        <w:t>Чтобы вернуться в свой личный кабинет, следует нажать на кнопку «Вернуться в мой личный кабинет (</w:t>
      </w:r>
      <w:r w:rsidRPr="00770DE4">
        <w:rPr>
          <w:i/>
        </w:rPr>
        <w:t>ФИО пользователя</w:t>
      </w:r>
      <w:r w:rsidRPr="00770DE4">
        <w:t>)».</w:t>
      </w:r>
    </w:p>
    <w:p w14:paraId="60D51D31" w14:textId="77777777" w:rsidR="00DC2A71" w:rsidRDefault="00DC2A71" w:rsidP="00DC2A71">
      <w:pPr>
        <w:pStyle w:val="25"/>
      </w:pPr>
      <w:bookmarkStart w:id="550" w:name="_Ref75174175"/>
      <w:r w:rsidRPr="00770DE4">
        <w:t xml:space="preserve">Подача заявления о предоставлении </w:t>
      </w:r>
      <w:r>
        <w:t xml:space="preserve">дополнительного </w:t>
      </w:r>
      <w:r w:rsidRPr="00770DE4">
        <w:t>земельного участка в безвозмездное пользование</w:t>
      </w:r>
      <w:bookmarkEnd w:id="550"/>
    </w:p>
    <w:p w14:paraId="6ACDB910" w14:textId="77777777" w:rsidR="00DC2A71" w:rsidRPr="00870387" w:rsidRDefault="00DC2A71" w:rsidP="00DC2A71">
      <w:pPr>
        <w:pStyle w:val="PlainText2"/>
      </w:pPr>
      <w:r w:rsidRPr="00870387">
        <w:t>Гражданину, которому земельный участок предоставлен в аренду, в собственность бесплатно или в собственность за плату, в том числе в общую долевую собственность или в аренду с множественностью лиц на стороне арендатора, может быть однократно предоставлен в безвозмездное пользование дополнительный земельный участок, площадь которого не превышает одного гектара</w:t>
      </w:r>
      <w:r>
        <w:t>.</w:t>
      </w:r>
    </w:p>
    <w:p w14:paraId="714199F7" w14:textId="77777777" w:rsidR="00DC2A71" w:rsidRPr="00770DE4" w:rsidRDefault="00DC2A71" w:rsidP="00DC2A71">
      <w:pPr>
        <w:pStyle w:val="30"/>
      </w:pPr>
      <w:r w:rsidRPr="00770DE4">
        <w:t>Подать индивидуальное заявление</w:t>
      </w:r>
    </w:p>
    <w:p w14:paraId="7CBC7C02" w14:textId="77777777" w:rsidR="00DC2A71" w:rsidRPr="00770DE4" w:rsidRDefault="00DC2A71" w:rsidP="00DC2A71">
      <w:pPr>
        <w:pStyle w:val="PlainText"/>
      </w:pPr>
      <w:r w:rsidRPr="00770DE4">
        <w:t>Для подачи заявления на</w:t>
      </w:r>
      <w:r>
        <w:t xml:space="preserve"> предоставление дополнительного</w:t>
      </w:r>
      <w:r w:rsidRPr="00770DE4">
        <w:t xml:space="preserve"> земельного участка в личное пользование необходимо:</w:t>
      </w:r>
    </w:p>
    <w:p w14:paraId="65EE4C7D" w14:textId="6A326C8E" w:rsidR="00DC2A71" w:rsidRDefault="00DC2A71" w:rsidP="00DC2A71">
      <w:pPr>
        <w:pStyle w:val="a6"/>
        <w:numPr>
          <w:ilvl w:val="0"/>
          <w:numId w:val="20"/>
        </w:numPr>
      </w:pPr>
      <w:r w:rsidRPr="00770DE4">
        <w:t>Перейти в раздел «Мой участок»</w:t>
      </w:r>
      <w:r>
        <w:t>, вкладка «Заявление»</w:t>
      </w:r>
      <w:r w:rsidRPr="009C780C">
        <w:t xml:space="preserve"> </w:t>
      </w:r>
      <w:r>
        <w:t>(</w:t>
      </w:r>
      <w:r>
        <w:fldChar w:fldCharType="begin"/>
      </w:r>
      <w:r>
        <w:instrText xml:space="preserve"> REF _Ref75164607 \h </w:instrText>
      </w:r>
      <w:r>
        <w:fldChar w:fldCharType="separate"/>
      </w:r>
      <w:r w:rsidR="0017748C" w:rsidRPr="009C780C">
        <w:t xml:space="preserve">Рисунок </w:t>
      </w:r>
      <w:r w:rsidR="0017748C">
        <w:rPr>
          <w:noProof/>
        </w:rPr>
        <w:t>134</w:t>
      </w:r>
      <w:r>
        <w:fldChar w:fldCharType="end"/>
      </w:r>
      <w:r>
        <w:t>).</w:t>
      </w:r>
    </w:p>
    <w:p w14:paraId="01F949AE" w14:textId="3B7BD991" w:rsidR="00DC2A71" w:rsidRDefault="00DC2A71" w:rsidP="00DC2A71">
      <w:pPr>
        <w:pStyle w:val="a6"/>
      </w:pPr>
      <w:r>
        <w:t>Нажать на кнопку «Получить дополнительный земельный участок» (</w:t>
      </w:r>
      <w:r>
        <w:fldChar w:fldCharType="begin"/>
      </w:r>
      <w:r>
        <w:instrText xml:space="preserve"> REF _Ref75164607 \h </w:instrText>
      </w:r>
      <w:r>
        <w:fldChar w:fldCharType="separate"/>
      </w:r>
      <w:r w:rsidR="0017748C" w:rsidRPr="009C780C">
        <w:t xml:space="preserve">Рисунок </w:t>
      </w:r>
      <w:r w:rsidR="0017748C">
        <w:rPr>
          <w:noProof/>
        </w:rPr>
        <w:t>134</w:t>
      </w:r>
      <w:r>
        <w:fldChar w:fldCharType="end"/>
      </w:r>
      <w:r>
        <w:t>).</w:t>
      </w:r>
    </w:p>
    <w:p w14:paraId="538C4BC3" w14:textId="77777777" w:rsidR="00DC2A71" w:rsidRDefault="00DC2A71" w:rsidP="00DC2A71">
      <w:pPr>
        <w:pStyle w:val="PICS"/>
      </w:pPr>
      <w:r>
        <w:rPr>
          <w:lang w:val="en-US" w:eastAsia="en-US"/>
        </w:rPr>
        <w:drawing>
          <wp:inline distT="0" distB="0" distL="0" distR="0" wp14:anchorId="1DE6A71B" wp14:editId="21501EBB">
            <wp:extent cx="5940425" cy="3643630"/>
            <wp:effectExtent l="19050" t="1905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pic:cNvPicPr/>
                  </pic:nvPicPr>
                  <pic:blipFill rotWithShape="1">
                    <a:blip r:embed="rId268">
                      <a:extLst>
                        <a:ext uri="{28A0092B-C50C-407E-A947-70E740481C1C}">
                          <a14:useLocalDpi xmlns:a14="http://schemas.microsoft.com/office/drawing/2010/main" val="0"/>
                        </a:ext>
                      </a:extLst>
                    </a:blip>
                    <a:srcRect t="7272"/>
                    <a:stretch/>
                  </pic:blipFill>
                  <pic:spPr bwMode="auto">
                    <a:xfrm>
                      <a:off x="0" y="0"/>
                      <a:ext cx="5940425" cy="364363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43507B" w14:textId="5D15C4B7" w:rsidR="00DC2A71" w:rsidRPr="009C780C" w:rsidRDefault="00DC2A71" w:rsidP="00DC2A71">
      <w:pPr>
        <w:pStyle w:val="af4"/>
      </w:pPr>
      <w:bookmarkStart w:id="551" w:name="_Ref75164607"/>
      <w:r w:rsidRPr="009C780C">
        <w:t xml:space="preserve">Рисунок </w:t>
      </w:r>
      <w:r w:rsidR="00427367">
        <w:fldChar w:fldCharType="begin"/>
      </w:r>
      <w:r w:rsidR="00427367">
        <w:instrText xml:space="preserve"> SEQ Рисунок \* ARABIC </w:instrText>
      </w:r>
      <w:r w:rsidR="00427367">
        <w:fldChar w:fldCharType="separate"/>
      </w:r>
      <w:r w:rsidR="0017748C">
        <w:rPr>
          <w:noProof/>
        </w:rPr>
        <w:t>134</w:t>
      </w:r>
      <w:r w:rsidR="00427367">
        <w:rPr>
          <w:noProof/>
        </w:rPr>
        <w:fldChar w:fldCharType="end"/>
      </w:r>
      <w:bookmarkEnd w:id="551"/>
      <w:r w:rsidRPr="009C780C">
        <w:t xml:space="preserve">  - Вкладка «Заявление» с кнопкой «Получить дополнительный земельный участок»</w:t>
      </w:r>
    </w:p>
    <w:p w14:paraId="59736AF4" w14:textId="0A90CE8F" w:rsidR="00DC2A71" w:rsidRDefault="00DC2A71" w:rsidP="00DC2A71">
      <w:pPr>
        <w:pStyle w:val="a6"/>
      </w:pPr>
      <w:r>
        <w:t>Подтвердить формирование заявления на предоставление дополнительного земельного участка (</w:t>
      </w:r>
      <w:r>
        <w:fldChar w:fldCharType="begin"/>
      </w:r>
      <w:r>
        <w:instrText xml:space="preserve"> REF _Ref75164576 \h </w:instrText>
      </w:r>
      <w:r>
        <w:fldChar w:fldCharType="separate"/>
      </w:r>
      <w:r w:rsidR="0017748C">
        <w:t xml:space="preserve">Рисунок </w:t>
      </w:r>
      <w:r w:rsidR="0017748C">
        <w:rPr>
          <w:noProof/>
        </w:rPr>
        <w:t>135</w:t>
      </w:r>
      <w:r>
        <w:fldChar w:fldCharType="end"/>
      </w:r>
      <w:r>
        <w:t>).</w:t>
      </w:r>
    </w:p>
    <w:p w14:paraId="3BDAFE8A" w14:textId="77777777" w:rsidR="00DC2A71" w:rsidRDefault="00DC2A71" w:rsidP="00DC2A71">
      <w:pPr>
        <w:pStyle w:val="PICS"/>
      </w:pPr>
      <w:r>
        <w:rPr>
          <w:lang w:val="en-US" w:eastAsia="en-US"/>
        </w:rPr>
        <w:drawing>
          <wp:inline distT="0" distB="0" distL="0" distR="0" wp14:anchorId="4D189415" wp14:editId="42F5C484">
            <wp:extent cx="5286375" cy="2905125"/>
            <wp:effectExtent l="19050" t="19050" r="28575" b="2857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pic:cNvPicPr/>
                  </pic:nvPicPr>
                  <pic:blipFill>
                    <a:blip r:embed="rId269">
                      <a:extLst>
                        <a:ext uri="{28A0092B-C50C-407E-A947-70E740481C1C}">
                          <a14:useLocalDpi xmlns:a14="http://schemas.microsoft.com/office/drawing/2010/main" val="0"/>
                        </a:ext>
                      </a:extLst>
                    </a:blip>
                    <a:stretch>
                      <a:fillRect/>
                    </a:stretch>
                  </pic:blipFill>
                  <pic:spPr>
                    <a:xfrm>
                      <a:off x="0" y="0"/>
                      <a:ext cx="5286375" cy="2905125"/>
                    </a:xfrm>
                    <a:prstGeom prst="rect">
                      <a:avLst/>
                    </a:prstGeom>
                    <a:ln>
                      <a:solidFill>
                        <a:schemeClr val="bg1">
                          <a:lumMod val="85000"/>
                        </a:schemeClr>
                      </a:solidFill>
                    </a:ln>
                  </pic:spPr>
                </pic:pic>
              </a:graphicData>
            </a:graphic>
          </wp:inline>
        </w:drawing>
      </w:r>
    </w:p>
    <w:p w14:paraId="5B63BD30" w14:textId="50412ADE" w:rsidR="00DC2A71" w:rsidRPr="00770DE4" w:rsidRDefault="00DC2A71" w:rsidP="00DC2A71">
      <w:pPr>
        <w:pStyle w:val="af4"/>
      </w:pPr>
      <w:bookmarkStart w:id="552" w:name="_Ref75164576"/>
      <w:r>
        <w:t xml:space="preserve">Рисунок </w:t>
      </w:r>
      <w:r w:rsidR="00427367">
        <w:fldChar w:fldCharType="begin"/>
      </w:r>
      <w:r w:rsidR="00427367">
        <w:instrText xml:space="preserve"> SEQ Рисунок \* ARABIC </w:instrText>
      </w:r>
      <w:r w:rsidR="00427367">
        <w:fldChar w:fldCharType="separate"/>
      </w:r>
      <w:r w:rsidR="0017748C">
        <w:rPr>
          <w:noProof/>
        </w:rPr>
        <w:t>135</w:t>
      </w:r>
      <w:r w:rsidR="00427367">
        <w:rPr>
          <w:noProof/>
        </w:rPr>
        <w:fldChar w:fldCharType="end"/>
      </w:r>
      <w:bookmarkEnd w:id="552"/>
      <w:r>
        <w:t xml:space="preserve"> – Модальное окно «Заявление на дополнительный земельный участок»</w:t>
      </w:r>
    </w:p>
    <w:p w14:paraId="1C5DB81A" w14:textId="2082BC80" w:rsidR="00DC2A71" w:rsidRDefault="00DC2A71" w:rsidP="00DC2A71">
      <w:pPr>
        <w:pStyle w:val="a6"/>
      </w:pPr>
      <w:r w:rsidRPr="00770DE4">
        <w:t>Выбрать тип заявления – Индивидуальное заявление</w:t>
      </w:r>
      <w:r>
        <w:t xml:space="preserve"> (</w:t>
      </w:r>
      <w:r>
        <w:fldChar w:fldCharType="begin"/>
      </w:r>
      <w:r>
        <w:instrText xml:space="preserve"> REF _Ref75172710 \h </w:instrText>
      </w:r>
      <w:r>
        <w:fldChar w:fldCharType="separate"/>
      </w:r>
      <w:r w:rsidR="0017748C" w:rsidRPr="00C82527">
        <w:t xml:space="preserve">Рисунок </w:t>
      </w:r>
      <w:r w:rsidR="0017748C">
        <w:rPr>
          <w:noProof/>
        </w:rPr>
        <w:t>136</w:t>
      </w:r>
      <w:r>
        <w:fldChar w:fldCharType="end"/>
      </w:r>
      <w:r>
        <w:t>)</w:t>
      </w:r>
      <w:r w:rsidRPr="00770DE4">
        <w:t>.</w:t>
      </w:r>
    </w:p>
    <w:p w14:paraId="526C72DE" w14:textId="77777777" w:rsidR="00DC2A71" w:rsidRDefault="00DC2A71" w:rsidP="00DC2A71">
      <w:pPr>
        <w:pStyle w:val="PICS"/>
      </w:pPr>
      <w:r>
        <w:rPr>
          <w:lang w:val="en-US" w:eastAsia="en-US"/>
        </w:rPr>
        <w:drawing>
          <wp:inline distT="0" distB="0" distL="0" distR="0" wp14:anchorId="6980E274" wp14:editId="4ECA8CBA">
            <wp:extent cx="5940425" cy="3141980"/>
            <wp:effectExtent l="19050" t="19050" r="3175" b="127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pic:cNvPicPr/>
                  </pic:nvPicPr>
                  <pic:blipFill rotWithShape="1">
                    <a:blip r:embed="rId270" cstate="print">
                      <a:extLst>
                        <a:ext uri="{28A0092B-C50C-407E-A947-70E740481C1C}">
                          <a14:useLocalDpi xmlns:a14="http://schemas.microsoft.com/office/drawing/2010/main" val="0"/>
                        </a:ext>
                      </a:extLst>
                    </a:blip>
                    <a:srcRect t="7045"/>
                    <a:stretch/>
                  </pic:blipFill>
                  <pic:spPr bwMode="auto">
                    <a:xfrm>
                      <a:off x="0" y="0"/>
                      <a:ext cx="5940425" cy="314198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7F9C0C" w14:textId="130AEBA5" w:rsidR="00DC2A71" w:rsidRPr="00C82527" w:rsidRDefault="00DC2A71" w:rsidP="00DC2A71">
      <w:pPr>
        <w:pStyle w:val="af4"/>
      </w:pPr>
      <w:bookmarkStart w:id="553" w:name="_Ref75172710"/>
      <w:r w:rsidRPr="00C82527">
        <w:t xml:space="preserve">Рисунок </w:t>
      </w:r>
      <w:r w:rsidR="00427367">
        <w:fldChar w:fldCharType="begin"/>
      </w:r>
      <w:r w:rsidR="00427367">
        <w:instrText xml:space="preserve"> SEQ Рисунок \* ARABIC </w:instrText>
      </w:r>
      <w:r w:rsidR="00427367">
        <w:fldChar w:fldCharType="separate"/>
      </w:r>
      <w:r w:rsidR="0017748C">
        <w:rPr>
          <w:noProof/>
        </w:rPr>
        <w:t>136</w:t>
      </w:r>
      <w:r w:rsidR="00427367">
        <w:rPr>
          <w:noProof/>
        </w:rPr>
        <w:fldChar w:fldCharType="end"/>
      </w:r>
      <w:bookmarkEnd w:id="553"/>
      <w:r w:rsidRPr="00C82527">
        <w:t xml:space="preserve"> - Раздел «Мой участок». Выбор типа </w:t>
      </w:r>
      <w:r>
        <w:t>заявления</w:t>
      </w:r>
    </w:p>
    <w:p w14:paraId="2B923354" w14:textId="73940513" w:rsidR="00DC2A71" w:rsidRPr="00770DE4" w:rsidRDefault="00DC2A71" w:rsidP="00DC2A71">
      <w:pPr>
        <w:pStyle w:val="PlainText"/>
      </w:pPr>
      <w:r w:rsidRPr="00770DE4">
        <w:t>После этого будет открыта форма для создания индивидуального заявления</w:t>
      </w:r>
      <w:r>
        <w:t xml:space="preserve"> на дополнительный земельный участок (</w:t>
      </w:r>
      <w:r>
        <w:fldChar w:fldCharType="begin"/>
      </w:r>
      <w:r>
        <w:instrText xml:space="preserve"> REF _Ref75172734 \h </w:instrText>
      </w:r>
      <w:r>
        <w:fldChar w:fldCharType="separate"/>
      </w:r>
      <w:r w:rsidR="0017748C">
        <w:t xml:space="preserve">Рисунок </w:t>
      </w:r>
      <w:r w:rsidR="0017748C">
        <w:rPr>
          <w:noProof/>
        </w:rPr>
        <w:t>137</w:t>
      </w:r>
      <w:r>
        <w:fldChar w:fldCharType="end"/>
      </w:r>
      <w:r>
        <w:t>).</w:t>
      </w:r>
    </w:p>
    <w:p w14:paraId="22C7F57C" w14:textId="77777777" w:rsidR="00DC2A71" w:rsidRDefault="00DC2A71" w:rsidP="00DC2A71">
      <w:pPr>
        <w:pStyle w:val="PICS"/>
      </w:pPr>
      <w:r>
        <w:rPr>
          <w:lang w:val="en-US" w:eastAsia="en-US"/>
        </w:rPr>
        <w:drawing>
          <wp:inline distT="0" distB="0" distL="0" distR="0" wp14:anchorId="0FC42FC9" wp14:editId="1BB2134F">
            <wp:extent cx="5940425" cy="3426460"/>
            <wp:effectExtent l="19050" t="19050" r="3175" b="254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26"/>
                    <pic:cNvPicPr/>
                  </pic:nvPicPr>
                  <pic:blipFill rotWithShape="1">
                    <a:blip r:embed="rId271">
                      <a:extLst>
                        <a:ext uri="{28A0092B-C50C-407E-A947-70E740481C1C}">
                          <a14:useLocalDpi xmlns:a14="http://schemas.microsoft.com/office/drawing/2010/main" val="0"/>
                        </a:ext>
                      </a:extLst>
                    </a:blip>
                    <a:srcRect t="6982"/>
                    <a:stretch/>
                  </pic:blipFill>
                  <pic:spPr bwMode="auto">
                    <a:xfrm>
                      <a:off x="0" y="0"/>
                      <a:ext cx="5940425" cy="342646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2152F6" w14:textId="73B12565" w:rsidR="00DC2A71" w:rsidRDefault="00DC2A71" w:rsidP="00DC2A71">
      <w:pPr>
        <w:pStyle w:val="af4"/>
      </w:pPr>
      <w:bookmarkStart w:id="554" w:name="_Ref75172734"/>
      <w:r>
        <w:t xml:space="preserve">Рисунок </w:t>
      </w:r>
      <w:r w:rsidR="00427367">
        <w:fldChar w:fldCharType="begin"/>
      </w:r>
      <w:r w:rsidR="00427367">
        <w:instrText xml:space="preserve"> SEQ Рисунок \* ARABIC </w:instrText>
      </w:r>
      <w:r w:rsidR="00427367">
        <w:fldChar w:fldCharType="separate"/>
      </w:r>
      <w:r w:rsidR="0017748C">
        <w:rPr>
          <w:noProof/>
        </w:rPr>
        <w:t>137</w:t>
      </w:r>
      <w:r w:rsidR="00427367">
        <w:rPr>
          <w:noProof/>
        </w:rPr>
        <w:fldChar w:fldCharType="end"/>
      </w:r>
      <w:bookmarkEnd w:id="554"/>
      <w:r>
        <w:t xml:space="preserve"> - Ф</w:t>
      </w:r>
      <w:r w:rsidRPr="00770DE4">
        <w:t>орма для создания индивидуального заявления</w:t>
      </w:r>
      <w:r>
        <w:t xml:space="preserve"> на дополнительный земельный участок</w:t>
      </w:r>
    </w:p>
    <w:p w14:paraId="7545D4C3" w14:textId="6BB23939" w:rsidR="00DC2A71" w:rsidRPr="00770DE4" w:rsidRDefault="00DC2A71" w:rsidP="00DC2A71">
      <w:pPr>
        <w:pStyle w:val="30"/>
      </w:pPr>
      <w:r w:rsidRPr="00D45F8F">
        <w:t xml:space="preserve">Далее все действия по подаче </w:t>
      </w:r>
      <w:r>
        <w:t xml:space="preserve">индивидуального </w:t>
      </w:r>
      <w:r w:rsidRPr="00D45F8F">
        <w:t xml:space="preserve">заявления на </w:t>
      </w:r>
      <w:r>
        <w:t xml:space="preserve">предоставление </w:t>
      </w:r>
      <w:r w:rsidRPr="00D45F8F">
        <w:t>дополнительн</w:t>
      </w:r>
      <w:r>
        <w:t>ого</w:t>
      </w:r>
      <w:r w:rsidRPr="00D45F8F">
        <w:t xml:space="preserve"> земельн</w:t>
      </w:r>
      <w:r>
        <w:t>ого</w:t>
      </w:r>
      <w:r w:rsidRPr="00D45F8F">
        <w:t xml:space="preserve"> участ</w:t>
      </w:r>
      <w:r>
        <w:t>ка</w:t>
      </w:r>
      <w:r w:rsidRPr="00D45F8F">
        <w:t xml:space="preserve"> аналогичны п</w:t>
      </w:r>
      <w:r>
        <w:t>одаче</w:t>
      </w:r>
      <w:r w:rsidRPr="00D45F8F">
        <w:t xml:space="preserve"> индивидуального заявления на </w:t>
      </w:r>
      <w:r>
        <w:t xml:space="preserve">предоставление </w:t>
      </w:r>
      <w:r w:rsidRPr="00D45F8F">
        <w:t>земельн</w:t>
      </w:r>
      <w:r>
        <w:t>ого</w:t>
      </w:r>
      <w:r w:rsidRPr="00D45F8F">
        <w:t xml:space="preserve"> участ</w:t>
      </w:r>
      <w:r>
        <w:t>ка</w:t>
      </w:r>
      <w:r w:rsidRPr="00D45F8F">
        <w:t xml:space="preserve"> (пункт</w:t>
      </w:r>
      <w:r w:rsidRPr="00F06B09">
        <w:t xml:space="preserve"> </w:t>
      </w:r>
      <w:r w:rsidRPr="00D45F8F">
        <w:fldChar w:fldCharType="begin"/>
      </w:r>
      <w:r w:rsidRPr="00D45F8F">
        <w:instrText xml:space="preserve"> REF _Ref75270993 \n \h </w:instrText>
      </w:r>
      <w:r>
        <w:instrText xml:space="preserve"> \* MERGEFORMAT </w:instrText>
      </w:r>
      <w:r w:rsidRPr="00D45F8F">
        <w:fldChar w:fldCharType="separate"/>
      </w:r>
      <w:r w:rsidR="0017748C">
        <w:fldChar w:fldCharType="begin"/>
      </w:r>
      <w:r w:rsidR="0017748C">
        <w:instrText xml:space="preserve"> REF _Ref78364499 \n \h </w:instrText>
      </w:r>
      <w:r w:rsidR="0017748C">
        <w:fldChar w:fldCharType="separate"/>
      </w:r>
      <w:r w:rsidR="0017748C">
        <w:t>1.4.1</w:t>
      </w:r>
      <w:r w:rsidR="0017748C">
        <w:fldChar w:fldCharType="end"/>
      </w:r>
      <w:r w:rsidR="0017748C">
        <w:rPr>
          <w:b w:val="0"/>
          <w:bCs w:val="0"/>
        </w:rPr>
        <w:t>.</w:t>
      </w:r>
      <w:r w:rsidRPr="00D45F8F">
        <w:fldChar w:fldCharType="end"/>
      </w:r>
      <w:r w:rsidRPr="00D45F8F">
        <w:t>).</w:t>
      </w:r>
      <w:r w:rsidRPr="00770DE4">
        <w:t>Подать коллективное заявление</w:t>
      </w:r>
    </w:p>
    <w:p w14:paraId="13003F98" w14:textId="77777777" w:rsidR="00DC2A71" w:rsidRPr="00770DE4" w:rsidRDefault="00DC2A71" w:rsidP="00DC2A71">
      <w:pPr>
        <w:pStyle w:val="PlainText"/>
      </w:pPr>
      <w:r w:rsidRPr="00770DE4">
        <w:t xml:space="preserve">Для подачи заявления на </w:t>
      </w:r>
      <w:r>
        <w:t xml:space="preserve">предоставление дополнительного </w:t>
      </w:r>
      <w:r w:rsidRPr="00770DE4">
        <w:t>земельного</w:t>
      </w:r>
      <w:r>
        <w:t xml:space="preserve"> </w:t>
      </w:r>
      <w:r w:rsidRPr="00770DE4">
        <w:t>участка в коллективное пользование необходимо:</w:t>
      </w:r>
    </w:p>
    <w:p w14:paraId="0B945C59" w14:textId="0A382AAF" w:rsidR="00DC2A71" w:rsidRDefault="00DC2A71" w:rsidP="00DC2A71">
      <w:pPr>
        <w:pStyle w:val="a6"/>
        <w:numPr>
          <w:ilvl w:val="0"/>
          <w:numId w:val="20"/>
        </w:numPr>
      </w:pPr>
      <w:r w:rsidRPr="00770DE4">
        <w:t>Перейти в раздел «Мой участок»</w:t>
      </w:r>
      <w:r>
        <w:t>, вклдака «Заявление» (</w:t>
      </w:r>
      <w:r>
        <w:fldChar w:fldCharType="begin"/>
      </w:r>
      <w:r>
        <w:instrText xml:space="preserve"> REF _Ref75165234 \h </w:instrText>
      </w:r>
      <w:r>
        <w:fldChar w:fldCharType="separate"/>
      </w:r>
      <w:r w:rsidR="0017748C">
        <w:t xml:space="preserve">Рисунок </w:t>
      </w:r>
      <w:r w:rsidR="0017748C">
        <w:rPr>
          <w:noProof/>
        </w:rPr>
        <w:t>138</w:t>
      </w:r>
      <w:r>
        <w:fldChar w:fldCharType="end"/>
      </w:r>
      <w:r>
        <w:t>).</w:t>
      </w:r>
    </w:p>
    <w:p w14:paraId="55A789AA" w14:textId="2AFA6980" w:rsidR="00DC2A71" w:rsidRDefault="00DC2A71" w:rsidP="00DC2A71">
      <w:pPr>
        <w:pStyle w:val="a6"/>
        <w:numPr>
          <w:ilvl w:val="0"/>
          <w:numId w:val="20"/>
        </w:numPr>
      </w:pPr>
      <w:r>
        <w:t>Нажать на кнопку «Получить дополнительный земельный участок» (</w:t>
      </w:r>
      <w:r>
        <w:fldChar w:fldCharType="begin"/>
      </w:r>
      <w:r>
        <w:instrText xml:space="preserve"> REF _Ref75165234 \h </w:instrText>
      </w:r>
      <w:r>
        <w:fldChar w:fldCharType="separate"/>
      </w:r>
      <w:r w:rsidR="0017748C">
        <w:t xml:space="preserve">Рисунок </w:t>
      </w:r>
      <w:r w:rsidR="0017748C">
        <w:rPr>
          <w:noProof/>
        </w:rPr>
        <w:t>138</w:t>
      </w:r>
      <w:r>
        <w:fldChar w:fldCharType="end"/>
      </w:r>
      <w:r>
        <w:t>).</w:t>
      </w:r>
    </w:p>
    <w:p w14:paraId="1759159A" w14:textId="77777777" w:rsidR="00DC2A71" w:rsidRDefault="00DC2A71" w:rsidP="00DC2A71">
      <w:pPr>
        <w:pStyle w:val="PICS"/>
      </w:pPr>
      <w:r>
        <w:rPr>
          <w:lang w:val="en-US" w:eastAsia="en-US"/>
        </w:rPr>
        <w:drawing>
          <wp:inline distT="0" distB="0" distL="0" distR="0" wp14:anchorId="1F95B3CA" wp14:editId="59383717">
            <wp:extent cx="5940425" cy="3653155"/>
            <wp:effectExtent l="19050" t="19050" r="3175" b="444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pic:cNvPicPr/>
                  </pic:nvPicPr>
                  <pic:blipFill rotWithShape="1">
                    <a:blip r:embed="rId268">
                      <a:extLst>
                        <a:ext uri="{28A0092B-C50C-407E-A947-70E740481C1C}">
                          <a14:useLocalDpi xmlns:a14="http://schemas.microsoft.com/office/drawing/2010/main" val="0"/>
                        </a:ext>
                      </a:extLst>
                    </a:blip>
                    <a:srcRect t="7030"/>
                    <a:stretch/>
                  </pic:blipFill>
                  <pic:spPr bwMode="auto">
                    <a:xfrm>
                      <a:off x="0" y="0"/>
                      <a:ext cx="5940425" cy="3653155"/>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9E7C6D" w14:textId="2B7AC5F3" w:rsidR="00DC2A71" w:rsidRPr="009C780C" w:rsidRDefault="00DC2A71" w:rsidP="00DC2A71">
      <w:pPr>
        <w:pStyle w:val="af4"/>
      </w:pPr>
      <w:bookmarkStart w:id="555" w:name="_Ref75165234"/>
      <w:r>
        <w:t xml:space="preserve">Рисунок </w:t>
      </w:r>
      <w:r w:rsidR="00427367">
        <w:fldChar w:fldCharType="begin"/>
      </w:r>
      <w:r w:rsidR="00427367">
        <w:instrText xml:space="preserve"> SEQ Рисунок \* ARABIC </w:instrText>
      </w:r>
      <w:r w:rsidR="00427367">
        <w:fldChar w:fldCharType="separate"/>
      </w:r>
      <w:r w:rsidR="0017748C">
        <w:rPr>
          <w:noProof/>
        </w:rPr>
        <w:t>138</w:t>
      </w:r>
      <w:r w:rsidR="00427367">
        <w:rPr>
          <w:noProof/>
        </w:rPr>
        <w:fldChar w:fldCharType="end"/>
      </w:r>
      <w:bookmarkEnd w:id="555"/>
      <w:r w:rsidRPr="009C780C">
        <w:t xml:space="preserve">  - Вкладка «Заявление» с кнопкой «Получить дополнительный земельный участок»</w:t>
      </w:r>
    </w:p>
    <w:p w14:paraId="0E184661" w14:textId="7FAF80AF" w:rsidR="00DC2A71" w:rsidRDefault="00DC2A71" w:rsidP="00DC2A71">
      <w:pPr>
        <w:pStyle w:val="a6"/>
        <w:numPr>
          <w:ilvl w:val="0"/>
          <w:numId w:val="20"/>
        </w:numPr>
      </w:pPr>
      <w:r>
        <w:t>Подтвердить формирование заявления на предоставление дополнительного земельного участка (</w:t>
      </w:r>
      <w:r>
        <w:fldChar w:fldCharType="begin"/>
      </w:r>
      <w:r>
        <w:instrText xml:space="preserve"> REF _Ref75165251 \h </w:instrText>
      </w:r>
      <w:r>
        <w:fldChar w:fldCharType="separate"/>
      </w:r>
      <w:r w:rsidR="0017748C">
        <w:t xml:space="preserve">Рисунок </w:t>
      </w:r>
      <w:r w:rsidR="0017748C">
        <w:rPr>
          <w:noProof/>
        </w:rPr>
        <w:t>139</w:t>
      </w:r>
      <w:r>
        <w:fldChar w:fldCharType="end"/>
      </w:r>
      <w:r>
        <w:t>).</w:t>
      </w:r>
    </w:p>
    <w:p w14:paraId="5450B67A" w14:textId="77777777" w:rsidR="00DC2A71" w:rsidRDefault="00DC2A71" w:rsidP="00DC2A71">
      <w:pPr>
        <w:pStyle w:val="PICS"/>
      </w:pPr>
      <w:r>
        <w:rPr>
          <w:lang w:val="en-US" w:eastAsia="en-US"/>
        </w:rPr>
        <w:drawing>
          <wp:inline distT="0" distB="0" distL="0" distR="0" wp14:anchorId="3E46B32C" wp14:editId="39548410">
            <wp:extent cx="5286375" cy="2905125"/>
            <wp:effectExtent l="19050" t="19050" r="28575" b="2857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pic:cNvPicPr/>
                  </pic:nvPicPr>
                  <pic:blipFill>
                    <a:blip r:embed="rId269">
                      <a:extLst>
                        <a:ext uri="{28A0092B-C50C-407E-A947-70E740481C1C}">
                          <a14:useLocalDpi xmlns:a14="http://schemas.microsoft.com/office/drawing/2010/main" val="0"/>
                        </a:ext>
                      </a:extLst>
                    </a:blip>
                    <a:stretch>
                      <a:fillRect/>
                    </a:stretch>
                  </pic:blipFill>
                  <pic:spPr>
                    <a:xfrm>
                      <a:off x="0" y="0"/>
                      <a:ext cx="5286375" cy="2905125"/>
                    </a:xfrm>
                    <a:prstGeom prst="rect">
                      <a:avLst/>
                    </a:prstGeom>
                    <a:ln>
                      <a:solidFill>
                        <a:schemeClr val="bg1">
                          <a:lumMod val="85000"/>
                        </a:schemeClr>
                      </a:solidFill>
                    </a:ln>
                  </pic:spPr>
                </pic:pic>
              </a:graphicData>
            </a:graphic>
          </wp:inline>
        </w:drawing>
      </w:r>
    </w:p>
    <w:p w14:paraId="37754BD9" w14:textId="197B13D0" w:rsidR="00DC2A71" w:rsidRPr="00770DE4" w:rsidRDefault="00DC2A71" w:rsidP="00DC2A71">
      <w:pPr>
        <w:pStyle w:val="af4"/>
      </w:pPr>
      <w:bookmarkStart w:id="556" w:name="_Ref75165251"/>
      <w:r>
        <w:t xml:space="preserve">Рисунок </w:t>
      </w:r>
      <w:r w:rsidR="00427367">
        <w:fldChar w:fldCharType="begin"/>
      </w:r>
      <w:r w:rsidR="00427367">
        <w:instrText xml:space="preserve"> SEQ Рисунок \* ARABIC </w:instrText>
      </w:r>
      <w:r w:rsidR="00427367">
        <w:fldChar w:fldCharType="separate"/>
      </w:r>
      <w:r w:rsidR="0017748C">
        <w:rPr>
          <w:noProof/>
        </w:rPr>
        <w:t>139</w:t>
      </w:r>
      <w:r w:rsidR="00427367">
        <w:rPr>
          <w:noProof/>
        </w:rPr>
        <w:fldChar w:fldCharType="end"/>
      </w:r>
      <w:bookmarkEnd w:id="556"/>
      <w:r>
        <w:t xml:space="preserve"> – Модальное окно «Заявление на дополнительный земельный участок»</w:t>
      </w:r>
    </w:p>
    <w:p w14:paraId="29EBA265" w14:textId="3545D43C" w:rsidR="00DC2A71" w:rsidRDefault="00DC2A71" w:rsidP="00DC2A71">
      <w:pPr>
        <w:pStyle w:val="a6"/>
      </w:pPr>
      <w:r w:rsidRPr="00770DE4">
        <w:t>Выбрать тип заявления – Коллективное заявление</w:t>
      </w:r>
      <w:r>
        <w:t xml:space="preserve"> (</w:t>
      </w:r>
      <w:r>
        <w:fldChar w:fldCharType="begin"/>
      </w:r>
      <w:r>
        <w:instrText xml:space="preserve"> REF _Ref76471280 \h </w:instrText>
      </w:r>
      <w:r>
        <w:fldChar w:fldCharType="separate"/>
      </w:r>
      <w:r w:rsidR="0017748C">
        <w:t xml:space="preserve">Рисунок </w:t>
      </w:r>
      <w:r w:rsidR="0017748C">
        <w:rPr>
          <w:noProof/>
        </w:rPr>
        <w:t>140</w:t>
      </w:r>
      <w:r>
        <w:fldChar w:fldCharType="end"/>
      </w:r>
      <w:r>
        <w:t>).</w:t>
      </w:r>
    </w:p>
    <w:p w14:paraId="4FC1B902" w14:textId="77777777" w:rsidR="00DC2A71" w:rsidRDefault="00DC2A71" w:rsidP="00DC2A71">
      <w:pPr>
        <w:pStyle w:val="PICS"/>
      </w:pPr>
      <w:r>
        <w:rPr>
          <w:lang w:val="en-US" w:eastAsia="en-US"/>
        </w:rPr>
        <w:drawing>
          <wp:inline distT="0" distB="0" distL="0" distR="0" wp14:anchorId="7A5B34EC" wp14:editId="244E025B">
            <wp:extent cx="5940425" cy="3131185"/>
            <wp:effectExtent l="19050" t="19050" r="3175"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pic:cNvPicPr/>
                  </pic:nvPicPr>
                  <pic:blipFill rotWithShape="1">
                    <a:blip r:embed="rId272" cstate="print">
                      <a:extLst>
                        <a:ext uri="{28A0092B-C50C-407E-A947-70E740481C1C}">
                          <a14:useLocalDpi xmlns:a14="http://schemas.microsoft.com/office/drawing/2010/main" val="0"/>
                        </a:ext>
                      </a:extLst>
                    </a:blip>
                    <a:srcRect t="7590"/>
                    <a:stretch/>
                  </pic:blipFill>
                  <pic:spPr bwMode="auto">
                    <a:xfrm>
                      <a:off x="0" y="0"/>
                      <a:ext cx="5940425" cy="3131185"/>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5E36408" w14:textId="5F0DA940" w:rsidR="00DC2A71" w:rsidRDefault="00DC2A71" w:rsidP="00DC2A71">
      <w:pPr>
        <w:pStyle w:val="af4"/>
      </w:pPr>
      <w:bookmarkStart w:id="557" w:name="_Ref76471280"/>
      <w:r>
        <w:t xml:space="preserve">Рисунок </w:t>
      </w:r>
      <w:r w:rsidR="00427367">
        <w:fldChar w:fldCharType="begin"/>
      </w:r>
      <w:r w:rsidR="00427367">
        <w:instrText xml:space="preserve"> SEQ Рисунок \* ARABIC </w:instrText>
      </w:r>
      <w:r w:rsidR="00427367">
        <w:fldChar w:fldCharType="separate"/>
      </w:r>
      <w:r w:rsidR="0017748C">
        <w:rPr>
          <w:noProof/>
        </w:rPr>
        <w:t>140</w:t>
      </w:r>
      <w:r w:rsidR="00427367">
        <w:rPr>
          <w:noProof/>
        </w:rPr>
        <w:fldChar w:fldCharType="end"/>
      </w:r>
      <w:bookmarkEnd w:id="557"/>
      <w:r>
        <w:t xml:space="preserve"> - </w:t>
      </w:r>
      <w:r w:rsidRPr="00C82527">
        <w:t xml:space="preserve">Раздел «Мой участок». Выбор типа </w:t>
      </w:r>
      <w:r>
        <w:t>заявления</w:t>
      </w:r>
    </w:p>
    <w:p w14:paraId="0F816CBD" w14:textId="1F92A26B" w:rsidR="00DC2A71" w:rsidRPr="00770DE4" w:rsidRDefault="00DC2A71" w:rsidP="00DC2A71">
      <w:pPr>
        <w:pStyle w:val="a6"/>
      </w:pPr>
      <w:r w:rsidRPr="00770DE4">
        <w:t>Нажать кнопку «Да» в открывшемся модальном окне (</w:t>
      </w:r>
      <w:r>
        <w:fldChar w:fldCharType="begin"/>
      </w:r>
      <w:r>
        <w:instrText xml:space="preserve"> REF _Ref75173585 \h </w:instrText>
      </w:r>
      <w:r>
        <w:fldChar w:fldCharType="separate"/>
      </w:r>
      <w:r w:rsidR="0017748C">
        <w:t xml:space="preserve">Рисунок </w:t>
      </w:r>
      <w:r w:rsidR="0017748C">
        <w:rPr>
          <w:noProof/>
        </w:rPr>
        <w:t>141</w:t>
      </w:r>
      <w:r>
        <w:fldChar w:fldCharType="end"/>
      </w:r>
      <w:r w:rsidRPr="00770DE4">
        <w:t>). Нажатие кнопки «Нет» отменяет выбор.</w:t>
      </w:r>
    </w:p>
    <w:p w14:paraId="73353C5D" w14:textId="77777777" w:rsidR="00DC2A71" w:rsidRPr="00770DE4" w:rsidRDefault="00DC2A71" w:rsidP="00DC2A71">
      <w:pPr>
        <w:pStyle w:val="PICS"/>
      </w:pPr>
      <w:r w:rsidRPr="00770DE4">
        <w:rPr>
          <w:lang w:val="en-US" w:eastAsia="en-US"/>
        </w:rPr>
        <w:drawing>
          <wp:inline distT="0" distB="0" distL="0" distR="0" wp14:anchorId="5BD86E36" wp14:editId="1908E92F">
            <wp:extent cx="4090035" cy="1436145"/>
            <wp:effectExtent l="19050" t="19050" r="24765" b="1206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104820" cy="1441336"/>
                    </a:xfrm>
                    <a:prstGeom prst="rect">
                      <a:avLst/>
                    </a:prstGeom>
                    <a:ln>
                      <a:solidFill>
                        <a:schemeClr val="bg1">
                          <a:lumMod val="85000"/>
                        </a:schemeClr>
                      </a:solidFill>
                    </a:ln>
                  </pic:spPr>
                </pic:pic>
              </a:graphicData>
            </a:graphic>
          </wp:inline>
        </w:drawing>
      </w:r>
    </w:p>
    <w:p w14:paraId="5C59B458" w14:textId="1A89C16B" w:rsidR="00DC2A71" w:rsidRPr="00770DE4" w:rsidRDefault="00DC2A71" w:rsidP="00DC2A71">
      <w:pPr>
        <w:pStyle w:val="af4"/>
      </w:pPr>
      <w:bookmarkStart w:id="558" w:name="_Ref75173585"/>
      <w:r>
        <w:t xml:space="preserve">Рисунок </w:t>
      </w:r>
      <w:r w:rsidR="00427367">
        <w:fldChar w:fldCharType="begin"/>
      </w:r>
      <w:r w:rsidR="00427367">
        <w:instrText xml:space="preserve"> SEQ Рисунок \* ARABIC </w:instrText>
      </w:r>
      <w:r w:rsidR="00427367">
        <w:fldChar w:fldCharType="separate"/>
      </w:r>
      <w:r w:rsidR="0017748C">
        <w:rPr>
          <w:noProof/>
        </w:rPr>
        <w:t>141</w:t>
      </w:r>
      <w:r w:rsidR="00427367">
        <w:rPr>
          <w:noProof/>
        </w:rPr>
        <w:fldChar w:fldCharType="end"/>
      </w:r>
      <w:bookmarkEnd w:id="558"/>
      <w:r w:rsidRPr="00770DE4">
        <w:t xml:space="preserve"> – Модальное окно «Вы действительно хотите создать группу?»</w:t>
      </w:r>
    </w:p>
    <w:p w14:paraId="786877D8" w14:textId="1B97C149" w:rsidR="00DC2A71" w:rsidRPr="00770DE4" w:rsidRDefault="00DC2A71" w:rsidP="00DC2A71">
      <w:pPr>
        <w:pStyle w:val="PlainText"/>
      </w:pPr>
      <w:r w:rsidRPr="00770DE4">
        <w:t>После этого будет открыта форма для создания коллективного заявления</w:t>
      </w:r>
      <w:r>
        <w:t xml:space="preserve"> на дополнительный земельный участок</w:t>
      </w:r>
      <w:r w:rsidRPr="00770DE4">
        <w:t xml:space="preserve"> (</w:t>
      </w:r>
      <w:r>
        <w:fldChar w:fldCharType="begin"/>
      </w:r>
      <w:r>
        <w:instrText xml:space="preserve"> REF _Ref75173915 \h </w:instrText>
      </w:r>
      <w:r>
        <w:fldChar w:fldCharType="separate"/>
      </w:r>
      <w:r w:rsidR="0017748C">
        <w:t xml:space="preserve">Рисунок </w:t>
      </w:r>
      <w:r w:rsidR="0017748C">
        <w:rPr>
          <w:noProof/>
        </w:rPr>
        <w:t>142</w:t>
      </w:r>
      <w:r>
        <w:fldChar w:fldCharType="end"/>
      </w:r>
      <w:r w:rsidRPr="00770DE4">
        <w:t>).</w:t>
      </w:r>
    </w:p>
    <w:p w14:paraId="5ACA9E8A" w14:textId="77777777" w:rsidR="00DC2A71" w:rsidRDefault="00DC2A71" w:rsidP="00DC2A71">
      <w:pPr>
        <w:pStyle w:val="a6"/>
        <w:numPr>
          <w:ilvl w:val="0"/>
          <w:numId w:val="0"/>
        </w:numPr>
        <w:ind w:firstLine="851"/>
      </w:pPr>
    </w:p>
    <w:p w14:paraId="2A3104C0" w14:textId="77777777" w:rsidR="00DC2A71" w:rsidRDefault="00DC2A71" w:rsidP="00DC2A71">
      <w:pPr>
        <w:pStyle w:val="PICS"/>
      </w:pPr>
      <w:r w:rsidRPr="007404DD">
        <w:rPr>
          <w:lang w:val="en-US" w:eastAsia="en-US"/>
        </w:rPr>
        <w:drawing>
          <wp:inline distT="0" distB="0" distL="0" distR="0" wp14:anchorId="05E66235" wp14:editId="4C9B3462">
            <wp:extent cx="5940425" cy="3433445"/>
            <wp:effectExtent l="19050" t="19050" r="3175"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27"/>
                    <pic:cNvPicPr/>
                  </pic:nvPicPr>
                  <pic:blipFill rotWithShape="1">
                    <a:blip r:embed="rId273">
                      <a:extLst>
                        <a:ext uri="{28A0092B-C50C-407E-A947-70E740481C1C}">
                          <a14:useLocalDpi xmlns:a14="http://schemas.microsoft.com/office/drawing/2010/main" val="0"/>
                        </a:ext>
                      </a:extLst>
                    </a:blip>
                    <a:srcRect t="7208"/>
                    <a:stretch/>
                  </pic:blipFill>
                  <pic:spPr bwMode="auto">
                    <a:xfrm>
                      <a:off x="0" y="0"/>
                      <a:ext cx="5940425" cy="3433445"/>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59013D1" w14:textId="1BAF0872" w:rsidR="00DC2A71" w:rsidRPr="00770DE4" w:rsidRDefault="00DC2A71" w:rsidP="00DC2A71">
      <w:pPr>
        <w:pStyle w:val="af4"/>
      </w:pPr>
      <w:bookmarkStart w:id="559" w:name="_Ref75173915"/>
      <w:r>
        <w:t xml:space="preserve">Рисунок </w:t>
      </w:r>
      <w:r w:rsidR="00427367">
        <w:fldChar w:fldCharType="begin"/>
      </w:r>
      <w:r w:rsidR="00427367">
        <w:instrText xml:space="preserve"> SEQ Рисунок \* ARABIC </w:instrText>
      </w:r>
      <w:r w:rsidR="00427367">
        <w:fldChar w:fldCharType="separate"/>
      </w:r>
      <w:r w:rsidR="0017748C">
        <w:rPr>
          <w:noProof/>
        </w:rPr>
        <w:t>142</w:t>
      </w:r>
      <w:r w:rsidR="00427367">
        <w:rPr>
          <w:noProof/>
        </w:rPr>
        <w:fldChar w:fldCharType="end"/>
      </w:r>
      <w:bookmarkEnd w:id="559"/>
      <w:r>
        <w:t xml:space="preserve"> – Форма для создания коллективного заявления на дополнительный земельный участок</w:t>
      </w:r>
    </w:p>
    <w:p w14:paraId="0A20582B" w14:textId="29E64E0F" w:rsidR="00902F4C" w:rsidRDefault="00DC2A71" w:rsidP="0017748C">
      <w:pPr>
        <w:pStyle w:val="PlainText"/>
        <w:ind w:firstLine="567"/>
      </w:pPr>
      <w:r w:rsidRPr="00D45F8F">
        <w:t>Далее все действия по подаче коллективного заявления на предоставление дополнительн</w:t>
      </w:r>
      <w:r w:rsidRPr="00D660DB">
        <w:t>ого земельн</w:t>
      </w:r>
      <w:r w:rsidRPr="00E80329">
        <w:t>ого участ</w:t>
      </w:r>
      <w:r w:rsidRPr="00AB20D9">
        <w:t>ка</w:t>
      </w:r>
      <w:r w:rsidRPr="001845F4">
        <w:t xml:space="preserve"> аналогичны</w:t>
      </w:r>
      <w:r w:rsidRPr="00133F1F">
        <w:t xml:space="preserve"> подаче коллективного заявления на </w:t>
      </w:r>
      <w:r w:rsidRPr="00487DBA">
        <w:t>предоставление земельного участка</w:t>
      </w:r>
      <w:r w:rsidRPr="00E10543">
        <w:t xml:space="preserve"> (пункт </w:t>
      </w:r>
      <w:r w:rsidRPr="00717C20">
        <w:fldChar w:fldCharType="begin"/>
      </w:r>
      <w:r w:rsidRPr="00CF5C94">
        <w:instrText xml:space="preserve"> REF _Ref26645078 \n \h  \* MERGEFORMAT </w:instrText>
      </w:r>
      <w:r w:rsidRPr="00717C20">
        <w:fldChar w:fldCharType="separate"/>
      </w:r>
      <w:r w:rsidR="0017748C">
        <w:t>1.4.2</w:t>
      </w:r>
      <w:r w:rsidRPr="00717C20">
        <w:fldChar w:fldCharType="end"/>
      </w:r>
      <w:r w:rsidRPr="00E65677">
        <w:t>).</w:t>
      </w:r>
      <w:bookmarkStart w:id="560" w:name="_Toc27254075"/>
      <w:bookmarkStart w:id="561" w:name="_Toc59799926"/>
      <w:r w:rsidR="00902F4C">
        <w:t xml:space="preserve"> </w:t>
      </w:r>
    </w:p>
    <w:p w14:paraId="42F99709" w14:textId="079F6CDF" w:rsidR="00DB7B66" w:rsidRPr="00770DE4" w:rsidRDefault="00DB7B66" w:rsidP="00965F69">
      <w:pPr>
        <w:pStyle w:val="25"/>
      </w:pPr>
      <w:r w:rsidRPr="00770DE4">
        <w:t>Действия с заявлением о предоставлении земельного участка в безвозмездное пользование</w:t>
      </w:r>
      <w:bookmarkEnd w:id="560"/>
      <w:bookmarkEnd w:id="561"/>
    </w:p>
    <w:p w14:paraId="7C240DCF" w14:textId="77777777" w:rsidR="00DB7B66" w:rsidRPr="00770DE4" w:rsidRDefault="00DB7B66" w:rsidP="00965F69">
      <w:pPr>
        <w:pStyle w:val="30"/>
      </w:pPr>
      <w:bookmarkStart w:id="562" w:name="_Toc27254076"/>
      <w:bookmarkStart w:id="563" w:name="_Toc59799927"/>
      <w:r w:rsidRPr="00770DE4">
        <w:t>Отследить статус заявления</w:t>
      </w:r>
      <w:bookmarkEnd w:id="562"/>
      <w:bookmarkEnd w:id="563"/>
    </w:p>
    <w:p w14:paraId="0E32A800" w14:textId="77777777" w:rsidR="00DB7B66" w:rsidRPr="00770DE4" w:rsidRDefault="00DB7B66" w:rsidP="00C142F4">
      <w:pPr>
        <w:pStyle w:val="PlainText2"/>
      </w:pPr>
      <w:r w:rsidRPr="00770DE4">
        <w:t xml:space="preserve">После отправки заявления в уполномоченном органе назначается исполнитель, ответственный за его обработку. </w:t>
      </w:r>
    </w:p>
    <w:p w14:paraId="4863CDC2" w14:textId="77777777" w:rsidR="00DB7B66" w:rsidRPr="00770DE4" w:rsidRDefault="00DB7B66" w:rsidP="00BC323E">
      <w:pPr>
        <w:pStyle w:val="PlainText"/>
      </w:pPr>
      <w:r w:rsidRPr="00770DE4">
        <w:t>Текущий статус заявления и доступные действия, которые требуется выполнить, отображаются в карточке заявления на вкладке «Заявление».</w:t>
      </w:r>
    </w:p>
    <w:p w14:paraId="37D96970" w14:textId="77777777" w:rsidR="00DB7B66" w:rsidRPr="00770DE4" w:rsidRDefault="00DB7B66" w:rsidP="00C142F4">
      <w:pPr>
        <w:pStyle w:val="PlainText2"/>
      </w:pPr>
      <w:r w:rsidRPr="00770DE4">
        <w:t>Заявлению могут быть присвоены следующие статусы:</w:t>
      </w:r>
    </w:p>
    <w:p w14:paraId="2AAEBEFC" w14:textId="77777777" w:rsidR="00DB7B66" w:rsidRPr="00770DE4" w:rsidRDefault="00DB7B66" w:rsidP="00FA5D15">
      <w:pPr>
        <w:pStyle w:val="15"/>
      </w:pPr>
      <w:r w:rsidRPr="00770DE4">
        <w:t>«Заявление подано»;</w:t>
      </w:r>
    </w:p>
    <w:p w14:paraId="0CE1A676" w14:textId="77777777" w:rsidR="00DB7B66" w:rsidRPr="00770DE4" w:rsidRDefault="00DB7B66" w:rsidP="00FA5D15">
      <w:pPr>
        <w:pStyle w:val="15"/>
      </w:pPr>
      <w:r w:rsidRPr="00770DE4">
        <w:t>«Заявление на рассмотрении»;</w:t>
      </w:r>
    </w:p>
    <w:p w14:paraId="47BBB956" w14:textId="77777777" w:rsidR="00DB7B66" w:rsidRPr="00770DE4" w:rsidRDefault="00DB7B66" w:rsidP="00FA5D15">
      <w:pPr>
        <w:pStyle w:val="15"/>
      </w:pPr>
      <w:r w:rsidRPr="00770DE4">
        <w:t>«Изменение границ»;</w:t>
      </w:r>
    </w:p>
    <w:p w14:paraId="07C1E220" w14:textId="77777777" w:rsidR="00DB7B66" w:rsidRPr="00770DE4" w:rsidRDefault="00DB7B66" w:rsidP="00FA5D15">
      <w:pPr>
        <w:pStyle w:val="15"/>
      </w:pPr>
      <w:r w:rsidRPr="00770DE4">
        <w:t>«Иные варианты направлены»;</w:t>
      </w:r>
    </w:p>
    <w:p w14:paraId="340C9CD9" w14:textId="77777777" w:rsidR="00DB7B66" w:rsidRPr="00770DE4" w:rsidRDefault="00DB7B66" w:rsidP="00FA5D15">
      <w:pPr>
        <w:pStyle w:val="15"/>
      </w:pPr>
      <w:r w:rsidRPr="00770DE4">
        <w:t>«Заявление утверждено»;</w:t>
      </w:r>
    </w:p>
    <w:p w14:paraId="62EA05A6" w14:textId="77777777" w:rsidR="00DB7B66" w:rsidRPr="00770DE4" w:rsidRDefault="00DB7B66" w:rsidP="00FA5D15">
      <w:pPr>
        <w:pStyle w:val="15"/>
      </w:pPr>
      <w:r w:rsidRPr="00770DE4">
        <w:t>«Заявление приостановлено»;</w:t>
      </w:r>
    </w:p>
    <w:p w14:paraId="46E7A2D2" w14:textId="77777777" w:rsidR="00DB7B66" w:rsidRPr="00770DE4" w:rsidRDefault="00DB7B66" w:rsidP="00FA5D15">
      <w:pPr>
        <w:pStyle w:val="15"/>
      </w:pPr>
      <w:r w:rsidRPr="00770DE4">
        <w:t>«Заявление – Возвращено»;</w:t>
      </w:r>
    </w:p>
    <w:p w14:paraId="3F5E333F" w14:textId="77777777" w:rsidR="00DB7B66" w:rsidRPr="00770DE4" w:rsidRDefault="00DB7B66" w:rsidP="00FA5D15">
      <w:pPr>
        <w:pStyle w:val="15"/>
      </w:pPr>
      <w:r w:rsidRPr="00770DE4">
        <w:t>«Направлено на ГКУ»;</w:t>
      </w:r>
    </w:p>
    <w:p w14:paraId="1BE0D360" w14:textId="77777777" w:rsidR="00DB7B66" w:rsidRPr="00770DE4" w:rsidRDefault="00DB7B66" w:rsidP="00FA5D15">
      <w:pPr>
        <w:pStyle w:val="15"/>
      </w:pPr>
      <w:r w:rsidRPr="00770DE4">
        <w:t>«ГКУ возвращен»;</w:t>
      </w:r>
    </w:p>
    <w:p w14:paraId="1B19DB66" w14:textId="77777777" w:rsidR="00DB7B66" w:rsidRPr="00770DE4" w:rsidRDefault="00DB7B66" w:rsidP="00FA5D15">
      <w:pPr>
        <w:pStyle w:val="15"/>
      </w:pPr>
      <w:r w:rsidRPr="00770DE4">
        <w:t>«ГКУ приостановлен»;</w:t>
      </w:r>
    </w:p>
    <w:p w14:paraId="4A02A382" w14:textId="77777777" w:rsidR="00DB7B66" w:rsidRPr="00770DE4" w:rsidRDefault="00DB7B66" w:rsidP="00FA5D15">
      <w:pPr>
        <w:pStyle w:val="15"/>
      </w:pPr>
      <w:r w:rsidRPr="00770DE4">
        <w:t>«Отказано в ГКУ»;</w:t>
      </w:r>
    </w:p>
    <w:p w14:paraId="624788B1" w14:textId="77777777" w:rsidR="00DB7B66" w:rsidRPr="00770DE4" w:rsidRDefault="00DB7B66" w:rsidP="00FA5D15">
      <w:pPr>
        <w:pStyle w:val="15"/>
      </w:pPr>
      <w:r w:rsidRPr="00770DE4">
        <w:t>«ГКУ осуществлен»;</w:t>
      </w:r>
    </w:p>
    <w:p w14:paraId="6D53DFAA" w14:textId="77777777" w:rsidR="00DB7B66" w:rsidRPr="00770DE4" w:rsidRDefault="00DB7B66" w:rsidP="00FA5D15">
      <w:pPr>
        <w:pStyle w:val="15"/>
      </w:pPr>
      <w:r w:rsidRPr="00770DE4">
        <w:t>«Заявление – Отказано».</w:t>
      </w:r>
    </w:p>
    <w:p w14:paraId="45B87624" w14:textId="77777777" w:rsidR="00DB7B66" w:rsidRPr="00770DE4" w:rsidRDefault="00DB7B66" w:rsidP="009259A5">
      <w:pPr>
        <w:pStyle w:val="afe"/>
      </w:pPr>
      <w:r w:rsidRPr="00770DE4">
        <w:t>Заявление возвращено</w:t>
      </w:r>
    </w:p>
    <w:p w14:paraId="509926CF" w14:textId="4CD93288" w:rsidR="00DB7B66" w:rsidRPr="00770DE4" w:rsidRDefault="00DB7B66" w:rsidP="00C142F4">
      <w:pPr>
        <w:pStyle w:val="PlainText2"/>
      </w:pPr>
      <w:r w:rsidRPr="00770DE4">
        <w:t>При наличии причин для возврата заявления ему присваивается статус «Заявление возвращено». Информация о причинах возврата и комментарий ответственного за обработку заявления сотрудника УО отображаются в разделе «Мой участок» на вкладке «Заявление» (</w:t>
      </w:r>
      <w:r w:rsidR="00D063F6">
        <w:fldChar w:fldCharType="begin"/>
      </w:r>
      <w:r w:rsidR="00D063F6">
        <w:instrText xml:space="preserve"> REF _Ref21446172 \h  \* MERGEFORMAT </w:instrText>
      </w:r>
      <w:r w:rsidR="00D063F6">
        <w:fldChar w:fldCharType="separate"/>
      </w:r>
      <w:r w:rsidR="0017748C" w:rsidRPr="00770DE4">
        <w:t>Рисунок </w:t>
      </w:r>
      <w:r w:rsidR="0017748C">
        <w:t>143</w:t>
      </w:r>
      <w:r w:rsidR="00D063F6">
        <w:fldChar w:fldCharType="end"/>
      </w:r>
      <w:r w:rsidRPr="00770DE4">
        <w:t>).</w:t>
      </w:r>
    </w:p>
    <w:p w14:paraId="1E72A3F9" w14:textId="77777777" w:rsidR="00DB7B66" w:rsidRPr="00770DE4" w:rsidRDefault="00E762EB" w:rsidP="008166F2">
      <w:pPr>
        <w:pStyle w:val="PICS"/>
      </w:pPr>
      <w:r w:rsidRPr="00770DE4">
        <w:rPr>
          <w:snapToGrid/>
        </w:rPr>
        <w:drawing>
          <wp:inline distT="0" distB="0" distL="0" distR="0" wp14:anchorId="7EF53480" wp14:editId="6A3E0F21">
            <wp:extent cx="5939913" cy="3022600"/>
            <wp:effectExtent l="19050" t="19050" r="3810" b="635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Рисунок 501"/>
                    <pic:cNvPicPr/>
                  </pic:nvPicPr>
                  <pic:blipFill rotWithShape="1">
                    <a:blip r:embed="rId274" cstate="print">
                      <a:extLst>
                        <a:ext uri="{28A0092B-C50C-407E-A947-70E740481C1C}">
                          <a14:useLocalDpi xmlns:a14="http://schemas.microsoft.com/office/drawing/2010/main" val="0"/>
                        </a:ext>
                      </a:extLst>
                    </a:blip>
                    <a:srcRect t="7178" r="849" b="19338"/>
                    <a:stretch/>
                  </pic:blipFill>
                  <pic:spPr bwMode="auto">
                    <a:xfrm>
                      <a:off x="0" y="0"/>
                      <a:ext cx="5940425" cy="3022861"/>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0959F4" w14:textId="31B90A17" w:rsidR="00DB7B66" w:rsidRPr="00770DE4" w:rsidRDefault="00DB7B66" w:rsidP="00C142F4">
      <w:pPr>
        <w:pStyle w:val="af5"/>
      </w:pPr>
      <w:bookmarkStart w:id="564" w:name="_Ref21446172"/>
      <w:r w:rsidRPr="00770DE4">
        <w:t>Рисунок </w:t>
      </w:r>
      <w:r w:rsidR="0014260D">
        <w:fldChar w:fldCharType="begin"/>
      </w:r>
      <w:r w:rsidR="00E16638">
        <w:instrText xml:space="preserve"> SEQ Рисунок \* ARABIC </w:instrText>
      </w:r>
      <w:r w:rsidR="0014260D">
        <w:fldChar w:fldCharType="separate"/>
      </w:r>
      <w:r w:rsidR="0017748C">
        <w:rPr>
          <w:noProof/>
        </w:rPr>
        <w:t>143</w:t>
      </w:r>
      <w:r w:rsidR="0014260D">
        <w:rPr>
          <w:noProof/>
        </w:rPr>
        <w:fldChar w:fldCharType="end"/>
      </w:r>
      <w:bookmarkEnd w:id="564"/>
      <w:r w:rsidRPr="00770DE4">
        <w:t xml:space="preserve"> – Статус «Заявление возвращено»</w:t>
      </w:r>
    </w:p>
    <w:p w14:paraId="14CCBEF5" w14:textId="77777777" w:rsidR="00DB7B66" w:rsidRPr="00770DE4" w:rsidRDefault="00DB7B66" w:rsidP="00C142F4">
      <w:pPr>
        <w:pStyle w:val="PlainText2"/>
      </w:pPr>
      <w:r w:rsidRPr="00770DE4">
        <w:t>Для повторной подачи заявления:</w:t>
      </w:r>
    </w:p>
    <w:p w14:paraId="0DC68444" w14:textId="63C18F08" w:rsidR="00DB7B66" w:rsidRPr="00770DE4" w:rsidRDefault="00DB7B66" w:rsidP="00227113">
      <w:pPr>
        <w:pStyle w:val="a6"/>
        <w:numPr>
          <w:ilvl w:val="0"/>
          <w:numId w:val="59"/>
        </w:numPr>
      </w:pPr>
      <w:r w:rsidRPr="00770DE4">
        <w:t>Нажать на ссылку «подать заявление повторно» (</w:t>
      </w:r>
      <w:r w:rsidR="00D063F6">
        <w:fldChar w:fldCharType="begin"/>
      </w:r>
      <w:r w:rsidR="00D063F6">
        <w:instrText xml:space="preserve"> REF _Ref21446172 \h  \* MERGEFORMAT </w:instrText>
      </w:r>
      <w:r w:rsidR="00D063F6">
        <w:fldChar w:fldCharType="separate"/>
      </w:r>
      <w:r w:rsidR="0017748C" w:rsidRPr="00770DE4">
        <w:t>Рисунок </w:t>
      </w:r>
      <w:r w:rsidR="0017748C">
        <w:t>143</w:t>
      </w:r>
      <w:r w:rsidR="00D063F6">
        <w:fldChar w:fldCharType="end"/>
      </w:r>
      <w:r w:rsidRPr="00770DE4">
        <w:t>).</w:t>
      </w:r>
    </w:p>
    <w:p w14:paraId="13CCCE37" w14:textId="4559D409" w:rsidR="00DB7B66" w:rsidRPr="00770DE4" w:rsidRDefault="00DB7B66" w:rsidP="007D1D9D">
      <w:pPr>
        <w:pStyle w:val="a6"/>
      </w:pPr>
      <w:r w:rsidRPr="00770DE4">
        <w:t xml:space="preserve">Выполнить шаги, указанные в пункте </w:t>
      </w:r>
      <w:r w:rsidR="00D063F6">
        <w:fldChar w:fldCharType="begin"/>
      </w:r>
      <w:r w:rsidR="00D063F6">
        <w:instrText xml:space="preserve"> REF _Ref26645052 \n \h  \* MERGEFORMAT </w:instrText>
      </w:r>
      <w:r w:rsidR="00D063F6">
        <w:fldChar w:fldCharType="separate"/>
      </w:r>
      <w:r w:rsidR="0017748C">
        <w:t>1.4</w:t>
      </w:r>
      <w:r w:rsidR="00D063F6">
        <w:fldChar w:fldCharType="end"/>
      </w:r>
      <w:r w:rsidRPr="00770DE4">
        <w:t xml:space="preserve"> (пункт </w:t>
      </w:r>
      <w:r w:rsidR="00D063F6">
        <w:fldChar w:fldCharType="begin"/>
      </w:r>
      <w:r w:rsidR="00D063F6">
        <w:instrText xml:space="preserve"> REF _Ref27343181 \n \h  \* MERGEFORMAT </w:instrText>
      </w:r>
      <w:r w:rsidR="00D063F6">
        <w:fldChar w:fldCharType="separate"/>
      </w:r>
      <w:r w:rsidR="0017748C">
        <w:t>1.4.1</w:t>
      </w:r>
      <w:r w:rsidR="00D063F6">
        <w:fldChar w:fldCharType="end"/>
      </w:r>
      <w:r w:rsidRPr="00770DE4">
        <w:t xml:space="preserve"> – для подачи индивидуального заявления, пункт </w:t>
      </w:r>
      <w:r w:rsidR="00D063F6">
        <w:fldChar w:fldCharType="begin"/>
      </w:r>
      <w:r w:rsidR="00D063F6">
        <w:instrText xml:space="preserve"> REF _Ref26645078 \n \h  \* MERGEFORMAT </w:instrText>
      </w:r>
      <w:r w:rsidR="00D063F6">
        <w:fldChar w:fldCharType="separate"/>
      </w:r>
      <w:r w:rsidR="0017748C">
        <w:t>1.4.2</w:t>
      </w:r>
      <w:r w:rsidR="00D063F6">
        <w:fldChar w:fldCharType="end"/>
      </w:r>
      <w:r w:rsidRPr="00770DE4">
        <w:t xml:space="preserve"> – для подачи коллективного заявления).</w:t>
      </w:r>
    </w:p>
    <w:p w14:paraId="330FDF96" w14:textId="77777777" w:rsidR="00DB7B66" w:rsidRPr="00770DE4" w:rsidRDefault="00DB7B66" w:rsidP="004415AC">
      <w:pPr>
        <w:pStyle w:val="afe"/>
      </w:pPr>
      <w:r w:rsidRPr="00770DE4">
        <w:t>Рассмотрение заявления приостановлено</w:t>
      </w:r>
    </w:p>
    <w:p w14:paraId="03013B89" w14:textId="77777777" w:rsidR="00DB7B66" w:rsidRPr="00770DE4" w:rsidRDefault="00DB7B66" w:rsidP="00BC323E">
      <w:pPr>
        <w:pStyle w:val="PlainText"/>
      </w:pPr>
      <w:r w:rsidRPr="00770DE4">
        <w:t xml:space="preserve">При возникновении оснований, указанных в Федеральном законе № 119-ФЗ, рассмотрение заявления может быть приостановлено сотрудником уполномоченного органа. В данном статусе запрашиваемый земельный участок остается зарезервированным, но дальнейший его статус будет изменен спустя определенное время. </w:t>
      </w:r>
    </w:p>
    <w:p w14:paraId="6155B987" w14:textId="70E864ED" w:rsidR="00DB7B66" w:rsidRPr="00770DE4" w:rsidRDefault="00DB7B66" w:rsidP="00BC323E">
      <w:pPr>
        <w:pStyle w:val="PlainText"/>
      </w:pPr>
      <w:r w:rsidRPr="00770DE4">
        <w:t>В разделе «Мой участок» на вкладке «Заявление» указаны основания приостановления рассмотрения заявления, комментарии ответственного за его обработку сотрудника и приложен документ-основание (</w:t>
      </w:r>
      <w:r w:rsidR="00D063F6">
        <w:fldChar w:fldCharType="begin"/>
      </w:r>
      <w:r w:rsidR="00D063F6">
        <w:instrText xml:space="preserve"> REF _Ref21525951 \h  \* MERGEFORMAT </w:instrText>
      </w:r>
      <w:r w:rsidR="00D063F6">
        <w:fldChar w:fldCharType="separate"/>
      </w:r>
      <w:r w:rsidR="0017748C" w:rsidRPr="00770DE4">
        <w:t>Рисунок </w:t>
      </w:r>
      <w:r w:rsidR="0017748C">
        <w:t>144</w:t>
      </w:r>
      <w:r w:rsidR="00D063F6">
        <w:fldChar w:fldCharType="end"/>
      </w:r>
      <w:r w:rsidRPr="00770DE4">
        <w:t>).</w:t>
      </w:r>
    </w:p>
    <w:p w14:paraId="30BB6A2E" w14:textId="77777777" w:rsidR="00DB7B66" w:rsidRPr="00770DE4" w:rsidRDefault="00512BC1" w:rsidP="00BC323E">
      <w:pPr>
        <w:pStyle w:val="PICS"/>
        <w:rPr>
          <w:lang w:eastAsia="zh-CN"/>
        </w:rPr>
      </w:pPr>
      <w:r w:rsidRPr="00770DE4">
        <w:rPr>
          <w:snapToGrid/>
        </w:rPr>
        <w:drawing>
          <wp:inline distT="0" distB="0" distL="0" distR="0" wp14:anchorId="40A73D57" wp14:editId="21890DF4">
            <wp:extent cx="5940425" cy="3014980"/>
            <wp:effectExtent l="19050" t="19050" r="3175" b="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Рисунок 896"/>
                    <pic:cNvPicPr/>
                  </pic:nvPicPr>
                  <pic:blipFill rotWithShape="1">
                    <a:blip r:embed="rId275" cstate="print">
                      <a:extLst>
                        <a:ext uri="{28A0092B-C50C-407E-A947-70E740481C1C}">
                          <a14:useLocalDpi xmlns:a14="http://schemas.microsoft.com/office/drawing/2010/main" val="0"/>
                        </a:ext>
                      </a:extLst>
                    </a:blip>
                    <a:srcRect t="8657"/>
                    <a:stretch/>
                  </pic:blipFill>
                  <pic:spPr bwMode="auto">
                    <a:xfrm>
                      <a:off x="0" y="0"/>
                      <a:ext cx="5940425" cy="301498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E5340A" w14:textId="680292F7" w:rsidR="00DB7B66" w:rsidRPr="00770DE4" w:rsidRDefault="00DB7B66" w:rsidP="009259A5">
      <w:pPr>
        <w:pStyle w:val="af4"/>
        <w:rPr>
          <w:lang w:eastAsia="zh-CN"/>
        </w:rPr>
      </w:pPr>
      <w:bookmarkStart w:id="565" w:name="_Ref21525951"/>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144</w:t>
      </w:r>
      <w:r w:rsidR="0014260D" w:rsidRPr="00770DE4">
        <w:rPr>
          <w:noProof/>
        </w:rPr>
        <w:fldChar w:fldCharType="end"/>
      </w:r>
      <w:bookmarkEnd w:id="565"/>
      <w:r w:rsidRPr="00770DE4">
        <w:t xml:space="preserve"> – Статус</w:t>
      </w:r>
      <w:r w:rsidRPr="00770DE4">
        <w:rPr>
          <w:lang w:eastAsia="zh-CN"/>
        </w:rPr>
        <w:t xml:space="preserve"> «Рассмотрение заявления приостановлено»</w:t>
      </w:r>
    </w:p>
    <w:p w14:paraId="140A287F" w14:textId="77777777" w:rsidR="00DB7B66" w:rsidRPr="00770DE4" w:rsidRDefault="00DB7B66" w:rsidP="004415AC">
      <w:pPr>
        <w:pStyle w:val="afe"/>
      </w:pPr>
      <w:r w:rsidRPr="00770DE4">
        <w:t>Заявление – Отказано</w:t>
      </w:r>
    </w:p>
    <w:p w14:paraId="64C040D7" w14:textId="00451A35" w:rsidR="00DB7B66" w:rsidRPr="00770DE4" w:rsidRDefault="00DB7B66" w:rsidP="00C142F4">
      <w:pPr>
        <w:pStyle w:val="PlainText2"/>
      </w:pPr>
      <w:r w:rsidRPr="00770DE4">
        <w:t>В случае невозможности предоставления земельного участка уполномоченный орган переводит заявление в статус «Заявление – Отказано». Оповещение с указанием оснований для отказа будет направлено в личный кабинет гражданина (</w:t>
      </w:r>
      <w:r w:rsidR="00D063F6">
        <w:fldChar w:fldCharType="begin"/>
      </w:r>
      <w:r w:rsidR="00D063F6">
        <w:instrText xml:space="preserve"> REF _Ref445819811 \h  \* MERGEFORMAT </w:instrText>
      </w:r>
      <w:r w:rsidR="00D063F6">
        <w:fldChar w:fldCharType="separate"/>
      </w:r>
      <w:r w:rsidR="0017748C" w:rsidRPr="00770DE4">
        <w:t>Рисунок </w:t>
      </w:r>
      <w:r w:rsidR="0017748C">
        <w:t>145</w:t>
      </w:r>
      <w:r w:rsidR="00D063F6">
        <w:fldChar w:fldCharType="end"/>
      </w:r>
      <w:r w:rsidRPr="00770DE4">
        <w:t xml:space="preserve">). </w:t>
      </w:r>
    </w:p>
    <w:p w14:paraId="3E84547E" w14:textId="77777777" w:rsidR="00DB7B66" w:rsidRPr="00770DE4" w:rsidRDefault="00512BC1" w:rsidP="008166F2">
      <w:pPr>
        <w:pStyle w:val="PICS"/>
        <w:rPr>
          <w:lang w:eastAsia="zh-CN"/>
        </w:rPr>
      </w:pPr>
      <w:r w:rsidRPr="00770DE4">
        <w:rPr>
          <w:snapToGrid/>
        </w:rPr>
        <w:drawing>
          <wp:inline distT="0" distB="0" distL="0" distR="0" wp14:anchorId="0BE24852" wp14:editId="51A34571">
            <wp:extent cx="5939454" cy="2559050"/>
            <wp:effectExtent l="19050" t="19050" r="4445"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Рисунок 509"/>
                    <pic:cNvPicPr/>
                  </pic:nvPicPr>
                  <pic:blipFill rotWithShape="1">
                    <a:blip r:embed="rId276" cstate="print">
                      <a:extLst>
                        <a:ext uri="{28A0092B-C50C-407E-A947-70E740481C1C}">
                          <a14:useLocalDpi xmlns:a14="http://schemas.microsoft.com/office/drawing/2010/main" val="0"/>
                        </a:ext>
                      </a:extLst>
                    </a:blip>
                    <a:srcRect t="8123" r="1021" b="13945"/>
                    <a:stretch/>
                  </pic:blipFill>
                  <pic:spPr bwMode="auto">
                    <a:xfrm>
                      <a:off x="0" y="0"/>
                      <a:ext cx="5940425" cy="2559468"/>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AA3E30" w14:textId="601BC7BE" w:rsidR="00DB7B66" w:rsidRPr="00770DE4" w:rsidRDefault="00DB7B66" w:rsidP="00C142F4">
      <w:pPr>
        <w:pStyle w:val="af5"/>
        <w:rPr>
          <w:lang w:eastAsia="zh-CN"/>
        </w:rPr>
      </w:pPr>
      <w:bookmarkStart w:id="566" w:name="_Ref445819811"/>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145</w:t>
      </w:r>
      <w:r w:rsidR="0014260D" w:rsidRPr="00770DE4">
        <w:rPr>
          <w:noProof/>
        </w:rPr>
        <w:fldChar w:fldCharType="end"/>
      </w:r>
      <w:bookmarkEnd w:id="566"/>
      <w:r w:rsidRPr="00770DE4">
        <w:t xml:space="preserve"> – Заявление в </w:t>
      </w:r>
      <w:r w:rsidRPr="00770DE4">
        <w:rPr>
          <w:lang w:eastAsia="zh-CN"/>
        </w:rPr>
        <w:t>статусе «Заявление – Отказано»</w:t>
      </w:r>
    </w:p>
    <w:p w14:paraId="1F209E2B" w14:textId="77777777" w:rsidR="00DB7B66" w:rsidRPr="00770DE4" w:rsidRDefault="00DB7B66" w:rsidP="00C142F4">
      <w:pPr>
        <w:pStyle w:val="PlainText2"/>
      </w:pPr>
      <w:r w:rsidRPr="00770DE4">
        <w:t>Для повторной подачи заявления:</w:t>
      </w:r>
    </w:p>
    <w:p w14:paraId="41608C4C" w14:textId="23EC64AB" w:rsidR="00DB7B66" w:rsidRPr="00770DE4" w:rsidRDefault="00DB7B66" w:rsidP="00227113">
      <w:pPr>
        <w:pStyle w:val="a6"/>
        <w:numPr>
          <w:ilvl w:val="0"/>
          <w:numId w:val="60"/>
        </w:numPr>
      </w:pPr>
      <w:r w:rsidRPr="00770DE4">
        <w:t>Нажать на ссылку «подать заявление повторно» (</w:t>
      </w:r>
      <w:r w:rsidR="00D063F6">
        <w:fldChar w:fldCharType="begin"/>
      </w:r>
      <w:r w:rsidR="00D063F6">
        <w:instrText xml:space="preserve"> REF _Ref445819811 \h  \* MERGEFORMAT </w:instrText>
      </w:r>
      <w:r w:rsidR="00D063F6">
        <w:fldChar w:fldCharType="separate"/>
      </w:r>
      <w:r w:rsidR="0017748C" w:rsidRPr="00770DE4">
        <w:t>Рисунок </w:t>
      </w:r>
      <w:r w:rsidR="0017748C">
        <w:t>145</w:t>
      </w:r>
      <w:r w:rsidR="00D063F6">
        <w:fldChar w:fldCharType="end"/>
      </w:r>
      <w:r w:rsidRPr="00770DE4">
        <w:t>).</w:t>
      </w:r>
    </w:p>
    <w:p w14:paraId="2FF30DB0" w14:textId="09C9A26C" w:rsidR="00DB7B66" w:rsidRPr="00770DE4" w:rsidRDefault="00DB7B66" w:rsidP="007D1D9D">
      <w:pPr>
        <w:pStyle w:val="a6"/>
      </w:pPr>
      <w:r w:rsidRPr="00770DE4">
        <w:t xml:space="preserve">Выполнить шаги, указанные в пункте </w:t>
      </w:r>
      <w:r w:rsidR="00D063F6">
        <w:fldChar w:fldCharType="begin"/>
      </w:r>
      <w:r w:rsidR="00D063F6">
        <w:instrText xml:space="preserve"> REF _Ref26645052 \n \h  \* MERGEFORMAT </w:instrText>
      </w:r>
      <w:r w:rsidR="00D063F6">
        <w:fldChar w:fldCharType="separate"/>
      </w:r>
      <w:r w:rsidR="0017748C">
        <w:t>1.4</w:t>
      </w:r>
      <w:r w:rsidR="00D063F6">
        <w:fldChar w:fldCharType="end"/>
      </w:r>
      <w:r w:rsidRPr="00770DE4">
        <w:t xml:space="preserve"> (пункт </w:t>
      </w:r>
      <w:r w:rsidR="00D063F6">
        <w:fldChar w:fldCharType="begin"/>
      </w:r>
      <w:r w:rsidR="00D063F6">
        <w:instrText xml:space="preserve"> REF _Ref27343182 \n \h  \* MERGEFORMAT </w:instrText>
      </w:r>
      <w:r w:rsidR="00D063F6">
        <w:fldChar w:fldCharType="separate"/>
      </w:r>
      <w:r w:rsidR="0017748C">
        <w:t>1.4.1</w:t>
      </w:r>
      <w:r w:rsidR="00D063F6">
        <w:fldChar w:fldCharType="end"/>
      </w:r>
      <w:r w:rsidRPr="00770DE4">
        <w:t xml:space="preserve"> – для подачи индивидуального заявления, пункт </w:t>
      </w:r>
      <w:r w:rsidR="00D063F6">
        <w:fldChar w:fldCharType="begin"/>
      </w:r>
      <w:r w:rsidR="00D063F6">
        <w:instrText xml:space="preserve"> REF _Ref26645078 \n \h  \* MERGEFORMAT </w:instrText>
      </w:r>
      <w:r w:rsidR="00D063F6">
        <w:fldChar w:fldCharType="separate"/>
      </w:r>
      <w:r w:rsidR="0017748C">
        <w:t>1.4.2</w:t>
      </w:r>
      <w:r w:rsidR="00D063F6">
        <w:fldChar w:fldCharType="end"/>
      </w:r>
      <w:r w:rsidRPr="00770DE4">
        <w:t xml:space="preserve"> – для подачи коллективного заявления).</w:t>
      </w:r>
    </w:p>
    <w:p w14:paraId="1A60D6C2" w14:textId="77777777" w:rsidR="00DB7B66" w:rsidRPr="00770DE4" w:rsidRDefault="00DB7B66" w:rsidP="00965F69">
      <w:pPr>
        <w:pStyle w:val="30"/>
      </w:pPr>
      <w:bookmarkStart w:id="567" w:name="_Toc27254077"/>
      <w:bookmarkStart w:id="568" w:name="_Toc59799928"/>
      <w:r w:rsidRPr="00770DE4">
        <w:t>Согласовать изменение границ земельного участка</w:t>
      </w:r>
      <w:bookmarkEnd w:id="567"/>
      <w:bookmarkEnd w:id="568"/>
    </w:p>
    <w:p w14:paraId="101B7E56" w14:textId="007F96DC" w:rsidR="00DB7B66" w:rsidRPr="00770DE4" w:rsidRDefault="00DB7B66" w:rsidP="00C142F4">
      <w:pPr>
        <w:pStyle w:val="PlainText2"/>
      </w:pPr>
      <w:r w:rsidRPr="00770DE4">
        <w:t>В процессе рассмотрения заявления границы участка при необходимости могут быть изменены сотрудником УО. В этом случае заявлению присваивается статус «Изменение местоположения границ земельного участка». Информация об этом отображается в разделе «Мой участок» на вкладке «Заявление» (</w:t>
      </w:r>
      <w:r w:rsidR="00D063F6">
        <w:fldChar w:fldCharType="begin"/>
      </w:r>
      <w:r w:rsidR="00D063F6">
        <w:instrText xml:space="preserve"> REF _Ref21526946 \h  \* MERGEFORMAT </w:instrText>
      </w:r>
      <w:r w:rsidR="00D063F6">
        <w:fldChar w:fldCharType="separate"/>
      </w:r>
      <w:r w:rsidR="0017748C" w:rsidRPr="00770DE4">
        <w:t>Рисунок </w:t>
      </w:r>
      <w:r w:rsidR="0017748C">
        <w:t>146</w:t>
      </w:r>
      <w:r w:rsidR="00D063F6">
        <w:fldChar w:fldCharType="end"/>
      </w:r>
      <w:r w:rsidRPr="00770DE4">
        <w:t>). На этом этапе уполномоченный орган подготавливает возможные схемы размещения земельного участка и перечень земельных участков, которые могут быть предоставлены в безвозмездное пользование в соответствии с Федеральным законом № 119-ФЗ.</w:t>
      </w:r>
    </w:p>
    <w:p w14:paraId="09CA6304" w14:textId="77777777" w:rsidR="00DB7B66" w:rsidRPr="00770DE4" w:rsidRDefault="00512BC1" w:rsidP="008166F2">
      <w:pPr>
        <w:pStyle w:val="PICS"/>
      </w:pPr>
      <w:r w:rsidRPr="00770DE4">
        <w:rPr>
          <w:snapToGrid/>
        </w:rPr>
        <w:drawing>
          <wp:inline distT="0" distB="0" distL="0" distR="0" wp14:anchorId="432143AC" wp14:editId="1DB8ADEE">
            <wp:extent cx="5940425" cy="3075940"/>
            <wp:effectExtent l="19050" t="19050" r="3175" b="0"/>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Рисунок 898"/>
                    <pic:cNvPicPr/>
                  </pic:nvPicPr>
                  <pic:blipFill rotWithShape="1">
                    <a:blip r:embed="rId277" cstate="print">
                      <a:extLst>
                        <a:ext uri="{28A0092B-C50C-407E-A947-70E740481C1C}">
                          <a14:useLocalDpi xmlns:a14="http://schemas.microsoft.com/office/drawing/2010/main" val="0"/>
                        </a:ext>
                      </a:extLst>
                    </a:blip>
                    <a:srcRect t="7979"/>
                    <a:stretch/>
                  </pic:blipFill>
                  <pic:spPr bwMode="auto">
                    <a:xfrm>
                      <a:off x="0" y="0"/>
                      <a:ext cx="5940425" cy="307594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4545A7" w14:textId="7D2487B9" w:rsidR="00DB7B66" w:rsidRPr="00770DE4" w:rsidRDefault="00DB7B66" w:rsidP="00C142F4">
      <w:pPr>
        <w:pStyle w:val="af5"/>
      </w:pPr>
      <w:bookmarkStart w:id="569" w:name="_Ref21526946"/>
      <w:r w:rsidRPr="00770DE4">
        <w:t>Рисунок </w:t>
      </w:r>
      <w:r w:rsidR="0014260D">
        <w:fldChar w:fldCharType="begin"/>
      </w:r>
      <w:r w:rsidR="00E16638">
        <w:instrText xml:space="preserve"> SEQ Рисунок \* ARABIC </w:instrText>
      </w:r>
      <w:r w:rsidR="0014260D">
        <w:fldChar w:fldCharType="separate"/>
      </w:r>
      <w:r w:rsidR="0017748C">
        <w:rPr>
          <w:noProof/>
        </w:rPr>
        <w:t>146</w:t>
      </w:r>
      <w:r w:rsidR="0014260D">
        <w:rPr>
          <w:noProof/>
        </w:rPr>
        <w:fldChar w:fldCharType="end"/>
      </w:r>
      <w:bookmarkEnd w:id="569"/>
      <w:r w:rsidRPr="00770DE4">
        <w:t xml:space="preserve"> – Статус «Изменение местоположения границ земельного участка»</w:t>
      </w:r>
    </w:p>
    <w:p w14:paraId="608DF028" w14:textId="41480801" w:rsidR="00DB7B66" w:rsidRPr="00770DE4" w:rsidRDefault="00DB7B66" w:rsidP="00C142F4">
      <w:pPr>
        <w:pStyle w:val="PlainText2"/>
      </w:pPr>
      <w:r w:rsidRPr="00770DE4">
        <w:t>После формирования перечня иных вариантов схемы размещения земельного участка он направляется на согласование заявителю. Сформированные возможные варианты и перечень земельных участков, которые могут быть предоставлены, отображаются в разделе «Мой участок» на вкладке «Заявление» (</w:t>
      </w:r>
      <w:r w:rsidR="00D063F6">
        <w:fldChar w:fldCharType="begin"/>
      </w:r>
      <w:r w:rsidR="00D063F6">
        <w:instrText xml:space="preserve"> REF _Ref21614958 \h  \* MERGEFORMAT </w:instrText>
      </w:r>
      <w:r w:rsidR="00D063F6">
        <w:fldChar w:fldCharType="separate"/>
      </w:r>
      <w:r w:rsidR="0017748C" w:rsidRPr="00770DE4">
        <w:t>Рисунок </w:t>
      </w:r>
      <w:r w:rsidR="0017748C">
        <w:t>147</w:t>
      </w:r>
      <w:r w:rsidR="00D063F6">
        <w:fldChar w:fldCharType="end"/>
      </w:r>
      <w:r w:rsidRPr="00770DE4">
        <w:t>).</w:t>
      </w:r>
    </w:p>
    <w:p w14:paraId="40431C3A" w14:textId="77777777" w:rsidR="00DB7B66" w:rsidRPr="00770DE4" w:rsidRDefault="00512BC1" w:rsidP="008166F2">
      <w:pPr>
        <w:pStyle w:val="PICS"/>
      </w:pPr>
      <w:r w:rsidRPr="00770DE4">
        <w:rPr>
          <w:snapToGrid/>
        </w:rPr>
        <w:drawing>
          <wp:inline distT="0" distB="0" distL="0" distR="0" wp14:anchorId="71B8B361" wp14:editId="6582389E">
            <wp:extent cx="5940425" cy="3067050"/>
            <wp:effectExtent l="19050" t="19050" r="3175" b="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Рисунок 899"/>
                    <pic:cNvPicPr/>
                  </pic:nvPicPr>
                  <pic:blipFill rotWithShape="1">
                    <a:blip r:embed="rId278" cstate="print">
                      <a:extLst>
                        <a:ext uri="{28A0092B-C50C-407E-A947-70E740481C1C}">
                          <a14:useLocalDpi xmlns:a14="http://schemas.microsoft.com/office/drawing/2010/main" val="0"/>
                        </a:ext>
                      </a:extLst>
                    </a:blip>
                    <a:srcRect t="7999"/>
                    <a:stretch/>
                  </pic:blipFill>
                  <pic:spPr bwMode="auto">
                    <a:xfrm>
                      <a:off x="0" y="0"/>
                      <a:ext cx="5940425" cy="306705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99EB3E9" w14:textId="1DDF7BE1" w:rsidR="00DB7B66" w:rsidRPr="00770DE4" w:rsidRDefault="00DB7B66" w:rsidP="00C142F4">
      <w:pPr>
        <w:pStyle w:val="af5"/>
      </w:pPr>
      <w:bookmarkStart w:id="570" w:name="_Ref21614958"/>
      <w:r w:rsidRPr="00770DE4">
        <w:t>Рисунок </w:t>
      </w:r>
      <w:r w:rsidR="0014260D">
        <w:fldChar w:fldCharType="begin"/>
      </w:r>
      <w:r w:rsidR="00E16638">
        <w:instrText xml:space="preserve"> SEQ Рисунок \* ARABIC </w:instrText>
      </w:r>
      <w:r w:rsidR="0014260D">
        <w:fldChar w:fldCharType="separate"/>
      </w:r>
      <w:r w:rsidR="0017748C">
        <w:rPr>
          <w:noProof/>
        </w:rPr>
        <w:t>147</w:t>
      </w:r>
      <w:r w:rsidR="0014260D">
        <w:rPr>
          <w:noProof/>
        </w:rPr>
        <w:fldChar w:fldCharType="end"/>
      </w:r>
      <w:bookmarkEnd w:id="570"/>
      <w:r w:rsidRPr="00770DE4">
        <w:t xml:space="preserve"> – Статус «Необходимо выбрать иной вариант схемы размещения земельного участка»</w:t>
      </w:r>
    </w:p>
    <w:p w14:paraId="0868DF7E" w14:textId="77777777" w:rsidR="00DB7B66" w:rsidRPr="00770DE4" w:rsidRDefault="00DB7B66" w:rsidP="00BC323E">
      <w:pPr>
        <w:pStyle w:val="PlainText"/>
      </w:pPr>
      <w:r w:rsidRPr="00770DE4">
        <w:t>Чтобы скачать схему размещения земельного участка, следует нажать на название требуемого формата в столбце «Скачать» (</w:t>
      </w:r>
      <w:r w:rsidRPr="00770DE4">
        <w:rPr>
          <w:lang w:val="en-US"/>
        </w:rPr>
        <w:t>PDF</w:t>
      </w:r>
      <w:r w:rsidRPr="00770DE4">
        <w:t xml:space="preserve"> или </w:t>
      </w:r>
      <w:r w:rsidRPr="00770DE4">
        <w:rPr>
          <w:lang w:val="en-US"/>
        </w:rPr>
        <w:t>XML</w:t>
      </w:r>
      <w:r w:rsidRPr="00770DE4">
        <w:t>).</w:t>
      </w:r>
    </w:p>
    <w:p w14:paraId="3A52A330" w14:textId="77777777" w:rsidR="00DB7B66" w:rsidRPr="00770DE4" w:rsidRDefault="00DB7B66" w:rsidP="00BC323E">
      <w:pPr>
        <w:pStyle w:val="PlainText"/>
      </w:pPr>
      <w:r w:rsidRPr="00770DE4">
        <w:t>Чтобы посмотреть вариант участка на карте, следует нажать на ссылку «Посмотреть на карте».</w:t>
      </w:r>
    </w:p>
    <w:p w14:paraId="0F4B4E0B" w14:textId="77777777" w:rsidR="00DB7B66" w:rsidRPr="00770DE4" w:rsidRDefault="00DB7B66" w:rsidP="001B08D1">
      <w:pPr>
        <w:pStyle w:val="afe"/>
      </w:pPr>
      <w:r w:rsidRPr="00770DE4">
        <w:t>Индивидуальное заявление</w:t>
      </w:r>
    </w:p>
    <w:p w14:paraId="56FDBB29" w14:textId="77777777" w:rsidR="00DB7B66" w:rsidRPr="00770DE4" w:rsidRDefault="00DB7B66" w:rsidP="00C142F4">
      <w:pPr>
        <w:pStyle w:val="PlainText2"/>
      </w:pPr>
      <w:r w:rsidRPr="00770DE4">
        <w:t>В случае согласия с изменением границ следует:</w:t>
      </w:r>
    </w:p>
    <w:p w14:paraId="5F01F274" w14:textId="453279D4" w:rsidR="00DB7B66" w:rsidRPr="00770DE4" w:rsidRDefault="00DB7B66" w:rsidP="00227113">
      <w:pPr>
        <w:pStyle w:val="a6"/>
        <w:numPr>
          <w:ilvl w:val="0"/>
          <w:numId w:val="61"/>
        </w:numPr>
      </w:pPr>
      <w:r w:rsidRPr="00770DE4">
        <w:t>Отметить выбранный вариант в перечне (</w:t>
      </w:r>
      <w:r w:rsidR="00D063F6">
        <w:fldChar w:fldCharType="begin"/>
      </w:r>
      <w:r w:rsidR="00D063F6">
        <w:instrText xml:space="preserve"> REF _Ref21615503 \h  \* MERGEFORMAT </w:instrText>
      </w:r>
      <w:r w:rsidR="00D063F6">
        <w:fldChar w:fldCharType="separate"/>
      </w:r>
      <w:r w:rsidR="0017748C" w:rsidRPr="00770DE4">
        <w:t>Рисунок </w:t>
      </w:r>
      <w:r w:rsidR="0017748C">
        <w:t>148</w:t>
      </w:r>
      <w:r w:rsidR="00D063F6">
        <w:fldChar w:fldCharType="end"/>
      </w:r>
      <w:r w:rsidRPr="00770DE4">
        <w:t>).</w:t>
      </w:r>
    </w:p>
    <w:p w14:paraId="68BF2ED2" w14:textId="77777777" w:rsidR="00DB7B66" w:rsidRPr="00770DE4" w:rsidRDefault="00DB7B66" w:rsidP="008166F2">
      <w:pPr>
        <w:pStyle w:val="PICS"/>
      </w:pPr>
      <w:r w:rsidRPr="00770DE4">
        <w:drawing>
          <wp:inline distT="0" distB="0" distL="0" distR="0" wp14:anchorId="3D6C5320" wp14:editId="7FBDD06F">
            <wp:extent cx="5940425" cy="1983105"/>
            <wp:effectExtent l="19050" t="19050" r="22225" b="17145"/>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5940425" cy="1983105"/>
                    </a:xfrm>
                    <a:prstGeom prst="rect">
                      <a:avLst/>
                    </a:prstGeom>
                    <a:ln>
                      <a:solidFill>
                        <a:schemeClr val="bg1">
                          <a:lumMod val="85000"/>
                        </a:schemeClr>
                      </a:solidFill>
                    </a:ln>
                  </pic:spPr>
                </pic:pic>
              </a:graphicData>
            </a:graphic>
          </wp:inline>
        </w:drawing>
      </w:r>
    </w:p>
    <w:p w14:paraId="09741099" w14:textId="02432AE4" w:rsidR="00DB7B66" w:rsidRPr="00770DE4" w:rsidRDefault="00DB7B66" w:rsidP="00C142F4">
      <w:pPr>
        <w:pStyle w:val="af5"/>
      </w:pPr>
      <w:bookmarkStart w:id="571" w:name="_Ref21615503"/>
      <w:r w:rsidRPr="00770DE4">
        <w:t>Рисунок </w:t>
      </w:r>
      <w:r w:rsidR="0014260D">
        <w:fldChar w:fldCharType="begin"/>
      </w:r>
      <w:r w:rsidR="00E16638">
        <w:instrText xml:space="preserve"> SEQ Рисунок \* ARABIC </w:instrText>
      </w:r>
      <w:r w:rsidR="0014260D">
        <w:fldChar w:fldCharType="separate"/>
      </w:r>
      <w:r w:rsidR="0017748C">
        <w:rPr>
          <w:noProof/>
        </w:rPr>
        <w:t>148</w:t>
      </w:r>
      <w:r w:rsidR="0014260D">
        <w:rPr>
          <w:noProof/>
        </w:rPr>
        <w:fldChar w:fldCharType="end"/>
      </w:r>
      <w:bookmarkEnd w:id="571"/>
      <w:r w:rsidRPr="00770DE4">
        <w:t xml:space="preserve"> – Выбор варианта схемы размещения земельного участка</w:t>
      </w:r>
    </w:p>
    <w:p w14:paraId="44AD7D0C" w14:textId="79376571" w:rsidR="00DB7B66" w:rsidRPr="00770DE4" w:rsidRDefault="00DB7B66" w:rsidP="007D1D9D">
      <w:pPr>
        <w:pStyle w:val="a6"/>
      </w:pPr>
      <w:r w:rsidRPr="00770DE4">
        <w:t>Нажать кнопку «Принять изменения» в правом верхнем углу страницы (</w:t>
      </w:r>
      <w:r w:rsidR="00D063F6">
        <w:fldChar w:fldCharType="begin"/>
      </w:r>
      <w:r w:rsidR="00D063F6">
        <w:instrText xml:space="preserve"> REF _Ref21614958 \h  \* MERGEFORMAT </w:instrText>
      </w:r>
      <w:r w:rsidR="00D063F6">
        <w:fldChar w:fldCharType="separate"/>
      </w:r>
      <w:r w:rsidR="0017748C" w:rsidRPr="00770DE4">
        <w:t>Рисунок </w:t>
      </w:r>
      <w:r w:rsidR="0017748C">
        <w:t>147</w:t>
      </w:r>
      <w:r w:rsidR="00D063F6">
        <w:fldChar w:fldCharType="end"/>
      </w:r>
      <w:r w:rsidRPr="00770DE4">
        <w:t>).</w:t>
      </w:r>
    </w:p>
    <w:p w14:paraId="4EA3096E" w14:textId="5393CE87" w:rsidR="00DB7B66" w:rsidRPr="00770DE4" w:rsidRDefault="00DB7B66" w:rsidP="007D1D9D">
      <w:pPr>
        <w:pStyle w:val="a6"/>
      </w:pPr>
      <w:r w:rsidRPr="00770DE4">
        <w:t>В открывшемся окне скачать шаблон уведомления о согласии с одним из вариантов схемы размещения земельного участка нажатием на ссылку «шаблоном» (</w:t>
      </w:r>
      <w:r w:rsidR="00D063F6">
        <w:fldChar w:fldCharType="begin"/>
      </w:r>
      <w:r w:rsidR="00D063F6">
        <w:instrText xml:space="preserve"> REF _Ref21615863 \h  \* MERGEFORMAT </w:instrText>
      </w:r>
      <w:r w:rsidR="00D063F6">
        <w:fldChar w:fldCharType="separate"/>
      </w:r>
      <w:r w:rsidR="0017748C" w:rsidRPr="00770DE4">
        <w:t>Рисунок </w:t>
      </w:r>
      <w:r w:rsidR="0017748C">
        <w:t>149</w:t>
      </w:r>
      <w:r w:rsidR="00D063F6">
        <w:fldChar w:fldCharType="end"/>
      </w:r>
      <w:r w:rsidRPr="00770DE4">
        <w:t>).</w:t>
      </w:r>
    </w:p>
    <w:p w14:paraId="5FAD9328" w14:textId="77777777" w:rsidR="00DB7B66" w:rsidRPr="00770DE4" w:rsidRDefault="00DB7B66" w:rsidP="008166F2">
      <w:pPr>
        <w:pStyle w:val="PICS"/>
      </w:pPr>
      <w:r w:rsidRPr="00770DE4">
        <w:drawing>
          <wp:inline distT="0" distB="0" distL="0" distR="0" wp14:anchorId="2FF21C0D" wp14:editId="762ADD96">
            <wp:extent cx="5940425" cy="3902075"/>
            <wp:effectExtent l="19050" t="19050" r="22225" b="22225"/>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stretch>
                      <a:fillRect/>
                    </a:stretch>
                  </pic:blipFill>
                  <pic:spPr>
                    <a:xfrm>
                      <a:off x="0" y="0"/>
                      <a:ext cx="5940425" cy="3902075"/>
                    </a:xfrm>
                    <a:prstGeom prst="rect">
                      <a:avLst/>
                    </a:prstGeom>
                    <a:ln>
                      <a:solidFill>
                        <a:schemeClr val="bg1">
                          <a:lumMod val="85000"/>
                        </a:schemeClr>
                      </a:solidFill>
                    </a:ln>
                  </pic:spPr>
                </pic:pic>
              </a:graphicData>
            </a:graphic>
          </wp:inline>
        </w:drawing>
      </w:r>
    </w:p>
    <w:p w14:paraId="20F34957" w14:textId="300B2AFD" w:rsidR="00DB7B66" w:rsidRPr="00770DE4" w:rsidRDefault="00DB7B66" w:rsidP="00C142F4">
      <w:pPr>
        <w:pStyle w:val="af5"/>
      </w:pPr>
      <w:bookmarkStart w:id="572" w:name="_Ref21615863"/>
      <w:r w:rsidRPr="00770DE4">
        <w:t>Рисунок </w:t>
      </w:r>
      <w:r w:rsidR="0014260D">
        <w:fldChar w:fldCharType="begin"/>
      </w:r>
      <w:r w:rsidR="00E16638">
        <w:instrText xml:space="preserve"> SEQ Рисунок \* ARABIC </w:instrText>
      </w:r>
      <w:r w:rsidR="0014260D">
        <w:fldChar w:fldCharType="separate"/>
      </w:r>
      <w:r w:rsidR="0017748C">
        <w:rPr>
          <w:noProof/>
        </w:rPr>
        <w:t>149</w:t>
      </w:r>
      <w:r w:rsidR="0014260D">
        <w:rPr>
          <w:noProof/>
        </w:rPr>
        <w:fldChar w:fldCharType="end"/>
      </w:r>
      <w:bookmarkEnd w:id="572"/>
      <w:r w:rsidRPr="00770DE4">
        <w:t xml:space="preserve"> – Модальное окно «Принять изменения»</w:t>
      </w:r>
    </w:p>
    <w:p w14:paraId="30513FFC" w14:textId="77777777" w:rsidR="00DB7B66" w:rsidRPr="00770DE4" w:rsidRDefault="00DB7B66" w:rsidP="007D1D9D">
      <w:pPr>
        <w:pStyle w:val="a6"/>
      </w:pPr>
      <w:r w:rsidRPr="00770DE4">
        <w:t>Распечатать шаблон уведомления, подписать и отсканировать его.</w:t>
      </w:r>
    </w:p>
    <w:p w14:paraId="381074EC" w14:textId="2D730F34" w:rsidR="00DB7B66" w:rsidRPr="00770DE4" w:rsidRDefault="00DB7B66" w:rsidP="007D1D9D">
      <w:pPr>
        <w:pStyle w:val="a6"/>
      </w:pPr>
      <w:r w:rsidRPr="00770DE4">
        <w:t xml:space="preserve">Прикрепить сканированную копию подписанного уведомления (пункт </w:t>
      </w:r>
      <w:r w:rsidR="00D063F6">
        <w:fldChar w:fldCharType="begin"/>
      </w:r>
      <w:r w:rsidR="00D063F6">
        <w:instrText xml:space="preserve"> REF _Ref26635857 \n \h  \* MERGEFORMAT </w:instrText>
      </w:r>
      <w:r w:rsidR="00D063F6">
        <w:fldChar w:fldCharType="separate"/>
      </w:r>
      <w:r w:rsidR="0017748C">
        <w:t>1.3.3.1</w:t>
      </w:r>
      <w:r w:rsidR="00D063F6">
        <w:fldChar w:fldCharType="end"/>
      </w:r>
      <w:r w:rsidRPr="00770DE4">
        <w:t>).</w:t>
      </w:r>
    </w:p>
    <w:p w14:paraId="6A625B6C" w14:textId="77777777" w:rsidR="00DB7B66" w:rsidRPr="00770DE4" w:rsidRDefault="00DB7B66" w:rsidP="007D1D9D">
      <w:pPr>
        <w:pStyle w:val="a6"/>
      </w:pPr>
      <w:r w:rsidRPr="00770DE4">
        <w:t>При необходимости добавить комментарий.</w:t>
      </w:r>
    </w:p>
    <w:p w14:paraId="5A5A2855" w14:textId="77777777" w:rsidR="00DB7B66" w:rsidRPr="00770DE4" w:rsidRDefault="00DB7B66" w:rsidP="007D1D9D">
      <w:pPr>
        <w:pStyle w:val="a6"/>
      </w:pPr>
      <w:r w:rsidRPr="00770DE4">
        <w:t>Нажать кнопку «Принять изменения» для отправки уведомления в уполномоченный орган. Нажатие кнопки «Отменить» прерывает процесс отправки.</w:t>
      </w:r>
    </w:p>
    <w:p w14:paraId="4FCA2683" w14:textId="3A20E9CB" w:rsidR="00DB7B66" w:rsidRPr="00770DE4" w:rsidRDefault="00DB7B66" w:rsidP="00C142F4">
      <w:pPr>
        <w:pStyle w:val="PlainText2"/>
      </w:pPr>
      <w:r w:rsidRPr="00770DE4">
        <w:t>В случае несогласия с изменением границ участка следует аннулировать заявку (пункт</w:t>
      </w:r>
      <w:r w:rsidR="000151EC" w:rsidRPr="00770DE4">
        <w:t> </w:t>
      </w:r>
      <w:r w:rsidR="00D063F6">
        <w:fldChar w:fldCharType="begin"/>
      </w:r>
      <w:r w:rsidR="00D063F6">
        <w:instrText xml:space="preserve"> REF _Ref26646666 \n \h  \* MERGEFORMAT </w:instrText>
      </w:r>
      <w:r w:rsidR="00D063F6">
        <w:fldChar w:fldCharType="separate"/>
      </w:r>
      <w:r w:rsidR="0017748C">
        <w:t>1.6.3</w:t>
      </w:r>
      <w:r w:rsidR="00D063F6">
        <w:fldChar w:fldCharType="end"/>
      </w:r>
      <w:r w:rsidRPr="00770DE4">
        <w:t xml:space="preserve">) и выбрать другой участок (пункт </w:t>
      </w:r>
      <w:r w:rsidR="00D063F6">
        <w:fldChar w:fldCharType="begin"/>
      </w:r>
      <w:r w:rsidR="00D063F6">
        <w:instrText xml:space="preserve"> REF _Ref26645052 \n \h  \* MERGEFORMAT </w:instrText>
      </w:r>
      <w:r w:rsidR="00D063F6">
        <w:fldChar w:fldCharType="separate"/>
      </w:r>
      <w:r w:rsidR="0017748C">
        <w:t>1.4</w:t>
      </w:r>
      <w:r w:rsidR="00D063F6">
        <w:fldChar w:fldCharType="end"/>
      </w:r>
      <w:r w:rsidRPr="00770DE4">
        <w:t>).</w:t>
      </w:r>
    </w:p>
    <w:p w14:paraId="19343D12" w14:textId="77777777" w:rsidR="00DB7B66" w:rsidRPr="00770DE4" w:rsidRDefault="00DB7B66" w:rsidP="001B08D1">
      <w:pPr>
        <w:pStyle w:val="afe"/>
      </w:pPr>
      <w:r w:rsidRPr="00770DE4">
        <w:t>Коллективное заявление</w:t>
      </w:r>
    </w:p>
    <w:p w14:paraId="041787FA" w14:textId="77777777" w:rsidR="00DB7B66" w:rsidRPr="00770DE4" w:rsidRDefault="00DB7B66" w:rsidP="00C142F4">
      <w:pPr>
        <w:pStyle w:val="PlainText2"/>
      </w:pPr>
      <w:r w:rsidRPr="00770DE4">
        <w:t>Выбор участка должен быть согласован с участниками группы. Чтобы направить выбранный вариант на согласование другим участникам группы, необходимо:</w:t>
      </w:r>
    </w:p>
    <w:p w14:paraId="15C82A49" w14:textId="52C02A12" w:rsidR="00DB7B66" w:rsidRPr="00770DE4" w:rsidRDefault="00DB7B66" w:rsidP="00227113">
      <w:pPr>
        <w:pStyle w:val="a6"/>
        <w:numPr>
          <w:ilvl w:val="0"/>
          <w:numId w:val="62"/>
        </w:numPr>
      </w:pPr>
      <w:r w:rsidRPr="00770DE4">
        <w:t>Отметить выбранный вариант изменения границ в перечне (</w:t>
      </w:r>
      <w:r w:rsidR="00D063F6">
        <w:fldChar w:fldCharType="begin"/>
      </w:r>
      <w:r w:rsidR="00D063F6">
        <w:instrText xml:space="preserve"> REF _Ref26646350 \h  \* MERGEFORMAT </w:instrText>
      </w:r>
      <w:r w:rsidR="00D063F6">
        <w:fldChar w:fldCharType="separate"/>
      </w:r>
      <w:r w:rsidR="0017748C" w:rsidRPr="00770DE4">
        <w:t>Рисунок </w:t>
      </w:r>
      <w:r w:rsidR="0017748C">
        <w:t>150</w:t>
      </w:r>
      <w:r w:rsidR="00D063F6">
        <w:fldChar w:fldCharType="end"/>
      </w:r>
      <w:r w:rsidRPr="00770DE4">
        <w:t xml:space="preserve">). </w:t>
      </w:r>
    </w:p>
    <w:p w14:paraId="3B0AE94B" w14:textId="77777777" w:rsidR="00DB7B66" w:rsidRPr="00770DE4" w:rsidRDefault="00DB7B66" w:rsidP="00BC323E">
      <w:pPr>
        <w:pStyle w:val="PICS"/>
      </w:pPr>
      <w:r w:rsidRPr="00770DE4">
        <w:drawing>
          <wp:inline distT="0" distB="0" distL="0" distR="0" wp14:anchorId="6583AC8A" wp14:editId="077F1D74">
            <wp:extent cx="5940425" cy="1983105"/>
            <wp:effectExtent l="19050" t="19050" r="22225" b="17145"/>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5940425" cy="1983105"/>
                    </a:xfrm>
                    <a:prstGeom prst="rect">
                      <a:avLst/>
                    </a:prstGeom>
                    <a:ln>
                      <a:solidFill>
                        <a:schemeClr val="bg1">
                          <a:lumMod val="85000"/>
                        </a:schemeClr>
                      </a:solidFill>
                    </a:ln>
                  </pic:spPr>
                </pic:pic>
              </a:graphicData>
            </a:graphic>
          </wp:inline>
        </w:drawing>
      </w:r>
    </w:p>
    <w:p w14:paraId="2CA4B39F" w14:textId="0F596421" w:rsidR="00DB7B66" w:rsidRPr="00770DE4" w:rsidRDefault="00DB7B66" w:rsidP="009259A5">
      <w:pPr>
        <w:pStyle w:val="af4"/>
      </w:pPr>
      <w:bookmarkStart w:id="573" w:name="_Ref26646350"/>
      <w:r w:rsidRPr="00770DE4">
        <w:t>Рисунок </w:t>
      </w:r>
      <w:r w:rsidR="0014260D">
        <w:fldChar w:fldCharType="begin"/>
      </w:r>
      <w:r w:rsidR="00E16638">
        <w:instrText xml:space="preserve"> SEQ Рисунок \* ARABIC </w:instrText>
      </w:r>
      <w:r w:rsidR="0014260D">
        <w:fldChar w:fldCharType="separate"/>
      </w:r>
      <w:r w:rsidR="0017748C">
        <w:rPr>
          <w:noProof/>
        </w:rPr>
        <w:t>150</w:t>
      </w:r>
      <w:r w:rsidR="0014260D">
        <w:rPr>
          <w:noProof/>
        </w:rPr>
        <w:fldChar w:fldCharType="end"/>
      </w:r>
      <w:bookmarkEnd w:id="573"/>
      <w:r w:rsidRPr="00770DE4">
        <w:t xml:space="preserve"> – Выбор варианта схемы размещения земельного участка</w:t>
      </w:r>
    </w:p>
    <w:p w14:paraId="458B9847" w14:textId="6C7A9043" w:rsidR="00DB7B66" w:rsidRPr="00770DE4" w:rsidRDefault="00DB7B66" w:rsidP="007D1D9D">
      <w:pPr>
        <w:pStyle w:val="a6"/>
      </w:pPr>
      <w:r w:rsidRPr="00770DE4">
        <w:t>Нажать кнопку «Отправить на согласование» в правом верхнем углу страницы (</w:t>
      </w:r>
      <w:r w:rsidR="00D063F6">
        <w:fldChar w:fldCharType="begin"/>
      </w:r>
      <w:r w:rsidR="00D063F6">
        <w:instrText xml:space="preserve"> REF _Ref517287606 \h  \* MERGEFORMAT </w:instrText>
      </w:r>
      <w:r w:rsidR="00D063F6">
        <w:fldChar w:fldCharType="separate"/>
      </w:r>
      <w:r w:rsidR="0017748C" w:rsidRPr="00770DE4">
        <w:t>Рисунок </w:t>
      </w:r>
      <w:r w:rsidR="0017748C">
        <w:t>151</w:t>
      </w:r>
      <w:r w:rsidR="00D063F6">
        <w:fldChar w:fldCharType="end"/>
      </w:r>
      <w:r w:rsidRPr="00770DE4">
        <w:t xml:space="preserve">). </w:t>
      </w:r>
    </w:p>
    <w:p w14:paraId="175DBA81" w14:textId="77777777" w:rsidR="00DB7B66" w:rsidRPr="00770DE4" w:rsidRDefault="00DB7B66" w:rsidP="008166F2">
      <w:pPr>
        <w:pStyle w:val="PICS"/>
      </w:pPr>
      <w:r w:rsidRPr="00770DE4">
        <w:drawing>
          <wp:inline distT="0" distB="0" distL="0" distR="0" wp14:anchorId="32998D29" wp14:editId="47C92334">
            <wp:extent cx="3581400" cy="1104900"/>
            <wp:effectExtent l="19050" t="19050" r="19050" b="1905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stretch>
                      <a:fillRect/>
                    </a:stretch>
                  </pic:blipFill>
                  <pic:spPr>
                    <a:xfrm>
                      <a:off x="0" y="0"/>
                      <a:ext cx="3581400" cy="1104900"/>
                    </a:xfrm>
                    <a:prstGeom prst="rect">
                      <a:avLst/>
                    </a:prstGeom>
                    <a:ln>
                      <a:solidFill>
                        <a:schemeClr val="bg1">
                          <a:lumMod val="85000"/>
                        </a:schemeClr>
                      </a:solidFill>
                    </a:ln>
                  </pic:spPr>
                </pic:pic>
              </a:graphicData>
            </a:graphic>
          </wp:inline>
        </w:drawing>
      </w:r>
    </w:p>
    <w:p w14:paraId="01C8B11F" w14:textId="473F8195" w:rsidR="00DB7B66" w:rsidRPr="00770DE4" w:rsidRDefault="00DB7B66" w:rsidP="00C142F4">
      <w:pPr>
        <w:pStyle w:val="af5"/>
      </w:pPr>
      <w:bookmarkStart w:id="574" w:name="_Ref517287606"/>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151</w:t>
      </w:r>
      <w:r w:rsidR="0014260D" w:rsidRPr="00770DE4">
        <w:rPr>
          <w:noProof/>
        </w:rPr>
        <w:fldChar w:fldCharType="end"/>
      </w:r>
      <w:bookmarkEnd w:id="574"/>
      <w:r w:rsidRPr="00770DE4">
        <w:t xml:space="preserve"> – Кнопка «Отправить на согласование»</w:t>
      </w:r>
    </w:p>
    <w:p w14:paraId="0B3FA5F7" w14:textId="735F9CA8" w:rsidR="00DB7B66" w:rsidRPr="00770DE4" w:rsidRDefault="00DB7B66" w:rsidP="007D1D9D">
      <w:pPr>
        <w:pStyle w:val="a6"/>
      </w:pPr>
      <w:r w:rsidRPr="00770DE4">
        <w:t>Каждый участник группы должен перейти в раздел «Мой участок» в своем личном кабинете и нажать кнопку «Подтвердить выбор» в случае согласия с выбором участка, в случае несогласия – кнопку «Отклонить выбор организатора группы» (</w:t>
      </w:r>
      <w:r w:rsidR="00D063F6">
        <w:fldChar w:fldCharType="begin"/>
      </w:r>
      <w:r w:rsidR="00D063F6">
        <w:instrText xml:space="preserve"> REF _Ref535342486 \h  \* MERGEFORMAT </w:instrText>
      </w:r>
      <w:r w:rsidR="00D063F6">
        <w:fldChar w:fldCharType="separate"/>
      </w:r>
      <w:r w:rsidR="0017748C" w:rsidRPr="00770DE4">
        <w:t>Рисунок </w:t>
      </w:r>
      <w:r w:rsidR="0017748C">
        <w:t>152</w:t>
      </w:r>
      <w:r w:rsidR="00D063F6">
        <w:fldChar w:fldCharType="end"/>
      </w:r>
      <w:r w:rsidRPr="00770DE4">
        <w:t>).</w:t>
      </w:r>
    </w:p>
    <w:p w14:paraId="23CEB4F3" w14:textId="77777777" w:rsidR="00DB7B66" w:rsidRPr="00770DE4" w:rsidRDefault="00DB7B66" w:rsidP="008166F2">
      <w:pPr>
        <w:pStyle w:val="PICS"/>
      </w:pPr>
      <w:r w:rsidRPr="00770DE4">
        <w:drawing>
          <wp:inline distT="0" distB="0" distL="0" distR="0" wp14:anchorId="0A585C68" wp14:editId="7ADDC570">
            <wp:extent cx="5940425" cy="1307465"/>
            <wp:effectExtent l="19050" t="19050" r="22225" b="26035"/>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cstate="print"/>
                    <a:stretch>
                      <a:fillRect/>
                    </a:stretch>
                  </pic:blipFill>
                  <pic:spPr>
                    <a:xfrm>
                      <a:off x="0" y="0"/>
                      <a:ext cx="5940425" cy="1307465"/>
                    </a:xfrm>
                    <a:prstGeom prst="rect">
                      <a:avLst/>
                    </a:prstGeom>
                    <a:ln>
                      <a:solidFill>
                        <a:schemeClr val="bg1">
                          <a:lumMod val="85000"/>
                        </a:schemeClr>
                      </a:solidFill>
                    </a:ln>
                  </pic:spPr>
                </pic:pic>
              </a:graphicData>
            </a:graphic>
          </wp:inline>
        </w:drawing>
      </w:r>
    </w:p>
    <w:p w14:paraId="4C008BEF" w14:textId="5B77353E" w:rsidR="00DB7B66" w:rsidRPr="00770DE4" w:rsidRDefault="00DB7B66" w:rsidP="00C142F4">
      <w:pPr>
        <w:pStyle w:val="af5"/>
      </w:pPr>
      <w:bookmarkStart w:id="575" w:name="_Ref535342486"/>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152</w:t>
      </w:r>
      <w:r w:rsidR="0014260D" w:rsidRPr="00770DE4">
        <w:rPr>
          <w:noProof/>
        </w:rPr>
        <w:fldChar w:fldCharType="end"/>
      </w:r>
      <w:bookmarkEnd w:id="575"/>
      <w:r w:rsidRPr="00770DE4">
        <w:t xml:space="preserve"> – Согласование выбора участка с другими участниками группы</w:t>
      </w:r>
    </w:p>
    <w:p w14:paraId="4C052D39" w14:textId="77777777" w:rsidR="00DB7B66" w:rsidRPr="00770DE4" w:rsidRDefault="00DB7B66" w:rsidP="00C142F4">
      <w:pPr>
        <w:pStyle w:val="PlainText2"/>
      </w:pPr>
      <w:r w:rsidRPr="00770DE4">
        <w:t>В случае согласия всех участников группы с изменением границ организатору группы необходимо:</w:t>
      </w:r>
    </w:p>
    <w:p w14:paraId="7DA4BA52" w14:textId="77777777" w:rsidR="00DB7B66" w:rsidRPr="00770DE4" w:rsidRDefault="00DB7B66" w:rsidP="00227113">
      <w:pPr>
        <w:pStyle w:val="a6"/>
        <w:numPr>
          <w:ilvl w:val="0"/>
          <w:numId w:val="63"/>
        </w:numPr>
      </w:pPr>
      <w:r w:rsidRPr="00770DE4">
        <w:t xml:space="preserve">Перейти в раздел «Мой участок» в своем личном кабинете. </w:t>
      </w:r>
    </w:p>
    <w:p w14:paraId="338CDB18" w14:textId="77777777" w:rsidR="00DB7B66" w:rsidRPr="00770DE4" w:rsidRDefault="00DB7B66" w:rsidP="007D1D9D">
      <w:pPr>
        <w:pStyle w:val="a6"/>
      </w:pPr>
      <w:r w:rsidRPr="00770DE4">
        <w:t>Отметить выбранный вариант изменения границ в перечне.</w:t>
      </w:r>
    </w:p>
    <w:p w14:paraId="3DBDF293" w14:textId="30366345" w:rsidR="00DB7B66" w:rsidRPr="00770DE4" w:rsidRDefault="00DB7B66" w:rsidP="007D1D9D">
      <w:pPr>
        <w:pStyle w:val="a6"/>
      </w:pPr>
      <w:r w:rsidRPr="00770DE4">
        <w:t>Нажать кнопку «Принять изменения» в правом верхнем углу страницы (</w:t>
      </w:r>
      <w:r w:rsidR="00D063F6">
        <w:fldChar w:fldCharType="begin"/>
      </w:r>
      <w:r w:rsidR="00D063F6">
        <w:instrText xml:space="preserve"> REF _Ref26646522 \h  \* MERGEFORMAT </w:instrText>
      </w:r>
      <w:r w:rsidR="00D063F6">
        <w:fldChar w:fldCharType="separate"/>
      </w:r>
      <w:r w:rsidR="0017748C" w:rsidRPr="00770DE4">
        <w:t>Рисунок </w:t>
      </w:r>
      <w:r w:rsidR="0017748C">
        <w:t>153</w:t>
      </w:r>
      <w:r w:rsidR="00D063F6">
        <w:fldChar w:fldCharType="end"/>
      </w:r>
      <w:r w:rsidRPr="00770DE4">
        <w:t>).</w:t>
      </w:r>
    </w:p>
    <w:p w14:paraId="3B0FB67D" w14:textId="77777777" w:rsidR="00DB7B66" w:rsidRPr="00770DE4" w:rsidRDefault="00DB7B66" w:rsidP="00BC323E">
      <w:pPr>
        <w:pStyle w:val="PICS"/>
      </w:pPr>
      <w:r w:rsidRPr="00770DE4">
        <w:drawing>
          <wp:inline distT="0" distB="0" distL="0" distR="0" wp14:anchorId="28EC5AB7" wp14:editId="0E60F03B">
            <wp:extent cx="3581400" cy="1104900"/>
            <wp:effectExtent l="19050" t="19050" r="19050" b="190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stretch>
                      <a:fillRect/>
                    </a:stretch>
                  </pic:blipFill>
                  <pic:spPr>
                    <a:xfrm>
                      <a:off x="0" y="0"/>
                      <a:ext cx="3581400" cy="1104900"/>
                    </a:xfrm>
                    <a:prstGeom prst="rect">
                      <a:avLst/>
                    </a:prstGeom>
                    <a:ln>
                      <a:solidFill>
                        <a:schemeClr val="bg1">
                          <a:lumMod val="85000"/>
                        </a:schemeClr>
                      </a:solidFill>
                    </a:ln>
                  </pic:spPr>
                </pic:pic>
              </a:graphicData>
            </a:graphic>
          </wp:inline>
        </w:drawing>
      </w:r>
    </w:p>
    <w:p w14:paraId="64D89F04" w14:textId="337C0848" w:rsidR="00DB7B66" w:rsidRPr="00770DE4" w:rsidRDefault="00DB7B66" w:rsidP="009259A5">
      <w:pPr>
        <w:pStyle w:val="af4"/>
      </w:pPr>
      <w:bookmarkStart w:id="576" w:name="_Ref26646522"/>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153</w:t>
      </w:r>
      <w:r w:rsidR="0014260D" w:rsidRPr="00770DE4">
        <w:rPr>
          <w:noProof/>
        </w:rPr>
        <w:fldChar w:fldCharType="end"/>
      </w:r>
      <w:bookmarkEnd w:id="576"/>
      <w:r w:rsidRPr="00770DE4">
        <w:t xml:space="preserve"> – Кнопка «Принять изменения»</w:t>
      </w:r>
    </w:p>
    <w:p w14:paraId="655952D6" w14:textId="416FED7F" w:rsidR="00DB7B66" w:rsidRPr="00770DE4" w:rsidRDefault="00DB7B66" w:rsidP="007D1D9D">
      <w:pPr>
        <w:pStyle w:val="a6"/>
      </w:pPr>
      <w:bookmarkStart w:id="577" w:name="_Ref26646120"/>
      <w:r w:rsidRPr="00770DE4">
        <w:t>В открывшемся окне скачать шаблон уведомления о согласии с одним из вариантов схемы размещения земельного участка нажатием на ссылку «шаблоном» (</w:t>
      </w:r>
      <w:r w:rsidR="00D063F6">
        <w:fldChar w:fldCharType="begin"/>
      </w:r>
      <w:r w:rsidR="00D063F6">
        <w:instrText xml:space="preserve"> REF _Ref26646657 \h  \* MERGEFORMAT </w:instrText>
      </w:r>
      <w:r w:rsidR="00D063F6">
        <w:fldChar w:fldCharType="separate"/>
      </w:r>
      <w:r w:rsidR="0017748C" w:rsidRPr="00770DE4">
        <w:t>Рисунок </w:t>
      </w:r>
      <w:r w:rsidR="0017748C">
        <w:t>154</w:t>
      </w:r>
      <w:r w:rsidR="00D063F6">
        <w:fldChar w:fldCharType="end"/>
      </w:r>
      <w:r w:rsidRPr="00770DE4">
        <w:t>).</w:t>
      </w:r>
    </w:p>
    <w:p w14:paraId="2ECBDBA5" w14:textId="77777777" w:rsidR="00DB7B66" w:rsidRPr="00770DE4" w:rsidRDefault="00DB7B66" w:rsidP="008166F2">
      <w:pPr>
        <w:pStyle w:val="PICS"/>
      </w:pPr>
      <w:r w:rsidRPr="00770DE4">
        <w:drawing>
          <wp:inline distT="0" distB="0" distL="0" distR="0" wp14:anchorId="37ECC16E" wp14:editId="10C56311">
            <wp:extent cx="5185426" cy="3406140"/>
            <wp:effectExtent l="19050" t="19050" r="15240" b="2286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stretch>
                      <a:fillRect/>
                    </a:stretch>
                  </pic:blipFill>
                  <pic:spPr>
                    <a:xfrm>
                      <a:off x="0" y="0"/>
                      <a:ext cx="5198303" cy="3414599"/>
                    </a:xfrm>
                    <a:prstGeom prst="rect">
                      <a:avLst/>
                    </a:prstGeom>
                    <a:ln>
                      <a:solidFill>
                        <a:schemeClr val="bg1">
                          <a:lumMod val="85000"/>
                        </a:schemeClr>
                      </a:solidFill>
                    </a:ln>
                  </pic:spPr>
                </pic:pic>
              </a:graphicData>
            </a:graphic>
          </wp:inline>
        </w:drawing>
      </w:r>
    </w:p>
    <w:p w14:paraId="5DB6251A" w14:textId="2E9EAEE4" w:rsidR="00DB7B66" w:rsidRPr="00770DE4" w:rsidRDefault="00DB7B66" w:rsidP="00C142F4">
      <w:pPr>
        <w:pStyle w:val="af5"/>
      </w:pPr>
      <w:bookmarkStart w:id="578" w:name="_Ref26646657"/>
      <w:r w:rsidRPr="00770DE4">
        <w:t>Рисунок </w:t>
      </w:r>
      <w:r w:rsidR="0014260D">
        <w:fldChar w:fldCharType="begin"/>
      </w:r>
      <w:r w:rsidR="00E16638">
        <w:instrText xml:space="preserve"> SEQ Рисунок \* ARABIC </w:instrText>
      </w:r>
      <w:r w:rsidR="0014260D">
        <w:fldChar w:fldCharType="separate"/>
      </w:r>
      <w:r w:rsidR="0017748C">
        <w:rPr>
          <w:noProof/>
        </w:rPr>
        <w:t>154</w:t>
      </w:r>
      <w:r w:rsidR="0014260D">
        <w:rPr>
          <w:noProof/>
        </w:rPr>
        <w:fldChar w:fldCharType="end"/>
      </w:r>
      <w:bookmarkEnd w:id="578"/>
      <w:r w:rsidRPr="00770DE4">
        <w:t xml:space="preserve"> – Модальное окно «Принять изменения»</w:t>
      </w:r>
    </w:p>
    <w:p w14:paraId="2FBA4052" w14:textId="77777777" w:rsidR="00DB7B66" w:rsidRPr="00770DE4" w:rsidRDefault="00DB7B66" w:rsidP="007D1D9D">
      <w:pPr>
        <w:pStyle w:val="a6"/>
      </w:pPr>
      <w:r w:rsidRPr="00770DE4">
        <w:t>Распечатать шаблон уведомления, подписать и отсканировать его.</w:t>
      </w:r>
    </w:p>
    <w:p w14:paraId="17425685" w14:textId="6386F39E" w:rsidR="00DB7B66" w:rsidRPr="00770DE4" w:rsidRDefault="00DB7B66" w:rsidP="007D1D9D">
      <w:pPr>
        <w:pStyle w:val="a6"/>
      </w:pPr>
      <w:r w:rsidRPr="00770DE4">
        <w:t xml:space="preserve">Прикрепить сканированную копию подписанного уведомления (пункт </w:t>
      </w:r>
      <w:r w:rsidR="00D063F6">
        <w:fldChar w:fldCharType="begin"/>
      </w:r>
      <w:r w:rsidR="00D063F6">
        <w:instrText xml:space="preserve"> REF _Ref26635857 \n \h  \* MERGEFORMAT </w:instrText>
      </w:r>
      <w:r w:rsidR="00D063F6">
        <w:fldChar w:fldCharType="separate"/>
      </w:r>
      <w:r w:rsidR="0017748C">
        <w:t>1.3.3.1</w:t>
      </w:r>
      <w:r w:rsidR="00D063F6">
        <w:fldChar w:fldCharType="end"/>
      </w:r>
      <w:r w:rsidRPr="00770DE4">
        <w:t>).</w:t>
      </w:r>
    </w:p>
    <w:p w14:paraId="66FDDFCA" w14:textId="77777777" w:rsidR="00DB7B66" w:rsidRPr="00770DE4" w:rsidRDefault="00DB7B66" w:rsidP="007D1D9D">
      <w:pPr>
        <w:pStyle w:val="a6"/>
      </w:pPr>
      <w:r w:rsidRPr="00770DE4">
        <w:t>При необходимости добавить комментарий.</w:t>
      </w:r>
    </w:p>
    <w:p w14:paraId="347F406B" w14:textId="77777777" w:rsidR="00DB7B66" w:rsidRPr="00770DE4" w:rsidRDefault="00DB7B66" w:rsidP="007D1D9D">
      <w:pPr>
        <w:pStyle w:val="a6"/>
      </w:pPr>
      <w:r w:rsidRPr="00770DE4">
        <w:t>Нажать кнопку «Принять изменения» для отправки уведомления в уполномоченный орган. Нажатие кнопки «Отменить» прерывает процесс отправки.</w:t>
      </w:r>
    </w:p>
    <w:p w14:paraId="10D72244" w14:textId="739F1F74" w:rsidR="00DB7B66" w:rsidRPr="00770DE4" w:rsidRDefault="00DB7B66" w:rsidP="00C142F4">
      <w:pPr>
        <w:pStyle w:val="PlainText2"/>
      </w:pPr>
      <w:r w:rsidRPr="00770DE4">
        <w:t>В случае несогласия с изменением границ участка следует аннулировать заявку (пункт</w:t>
      </w:r>
      <w:r w:rsidR="000151EC" w:rsidRPr="00770DE4">
        <w:t> </w:t>
      </w:r>
      <w:r w:rsidR="00D063F6">
        <w:fldChar w:fldCharType="begin"/>
      </w:r>
      <w:r w:rsidR="00D063F6">
        <w:instrText xml:space="preserve"> REF _Ref26646676 \n \h  \* MERGEFORMAT </w:instrText>
      </w:r>
      <w:r w:rsidR="00D063F6">
        <w:fldChar w:fldCharType="separate"/>
      </w:r>
      <w:r w:rsidR="0017748C">
        <w:t>1.6.3</w:t>
      </w:r>
      <w:r w:rsidR="00D063F6">
        <w:fldChar w:fldCharType="end"/>
      </w:r>
      <w:r w:rsidRPr="00770DE4">
        <w:t xml:space="preserve">) и выбрать другой участок (пункт </w:t>
      </w:r>
      <w:r w:rsidR="00D063F6">
        <w:fldChar w:fldCharType="begin"/>
      </w:r>
      <w:r w:rsidR="00D063F6">
        <w:instrText xml:space="preserve"> REF _Ref26645052 \n \h  \* MERGEFORMAT </w:instrText>
      </w:r>
      <w:r w:rsidR="00D063F6">
        <w:fldChar w:fldCharType="separate"/>
      </w:r>
      <w:r w:rsidR="0017748C">
        <w:t>1.4</w:t>
      </w:r>
      <w:r w:rsidR="00D063F6">
        <w:fldChar w:fldCharType="end"/>
      </w:r>
      <w:r w:rsidRPr="00770DE4">
        <w:t>).</w:t>
      </w:r>
    </w:p>
    <w:p w14:paraId="284A3291" w14:textId="77777777" w:rsidR="00DB7B66" w:rsidRPr="00770DE4" w:rsidRDefault="00DB7B66" w:rsidP="00965F69">
      <w:pPr>
        <w:pStyle w:val="30"/>
      </w:pPr>
      <w:bookmarkStart w:id="579" w:name="_Ref26646666"/>
      <w:bookmarkStart w:id="580" w:name="_Ref26646676"/>
      <w:bookmarkStart w:id="581" w:name="_Toc27254078"/>
      <w:bookmarkStart w:id="582" w:name="_Toc59799929"/>
      <w:r w:rsidRPr="00770DE4">
        <w:t>Аннулировать заявлени</w:t>
      </w:r>
      <w:bookmarkEnd w:id="577"/>
      <w:bookmarkEnd w:id="579"/>
      <w:bookmarkEnd w:id="580"/>
      <w:r w:rsidRPr="00770DE4">
        <w:t>е</w:t>
      </w:r>
      <w:bookmarkEnd w:id="581"/>
      <w:bookmarkEnd w:id="582"/>
    </w:p>
    <w:p w14:paraId="4182B06E" w14:textId="77777777" w:rsidR="00DB7B66" w:rsidRPr="00770DE4" w:rsidRDefault="00DB7B66" w:rsidP="00BC323E">
      <w:pPr>
        <w:pStyle w:val="PlainText"/>
      </w:pPr>
      <w:r w:rsidRPr="00770DE4">
        <w:t xml:space="preserve">На любом этапе рассмотрения заявления оно может быть аннулировано. </w:t>
      </w:r>
    </w:p>
    <w:p w14:paraId="4DB737F0" w14:textId="77777777" w:rsidR="00DB7B66" w:rsidRPr="00770DE4" w:rsidRDefault="00DB7B66" w:rsidP="00BC323E">
      <w:pPr>
        <w:pStyle w:val="PlainText"/>
      </w:pPr>
      <w:r w:rsidRPr="00770DE4">
        <w:t>Чтобы аннулировать заявление, необходимо:</w:t>
      </w:r>
    </w:p>
    <w:p w14:paraId="08E9D313" w14:textId="77777777" w:rsidR="00DB7B66" w:rsidRPr="00770DE4" w:rsidRDefault="00DB7B66" w:rsidP="00227113">
      <w:pPr>
        <w:pStyle w:val="a6"/>
        <w:numPr>
          <w:ilvl w:val="0"/>
          <w:numId w:val="64"/>
        </w:numPr>
      </w:pPr>
      <w:r w:rsidRPr="00770DE4">
        <w:t>Открыть карточку заявления в разделе «Мой участок».</w:t>
      </w:r>
    </w:p>
    <w:p w14:paraId="0D532E10" w14:textId="095FDF77" w:rsidR="00DB7B66" w:rsidRPr="00770DE4" w:rsidRDefault="00DB7B66" w:rsidP="007D1D9D">
      <w:pPr>
        <w:pStyle w:val="a6"/>
      </w:pPr>
      <w:r w:rsidRPr="00770DE4">
        <w:t>Нажать кнопку «Аннулировать заявление» в правом верхнем углу страницы (</w:t>
      </w:r>
      <w:r w:rsidR="00D063F6">
        <w:fldChar w:fldCharType="begin"/>
      </w:r>
      <w:r w:rsidR="00D063F6">
        <w:instrText xml:space="preserve"> REF _Ref27344317 \h  \* MERGEFORMAT </w:instrText>
      </w:r>
      <w:r w:rsidR="00D063F6">
        <w:fldChar w:fldCharType="separate"/>
      </w:r>
      <w:r w:rsidR="0017748C" w:rsidRPr="00770DE4">
        <w:t>Рисунок </w:t>
      </w:r>
      <w:r w:rsidR="0017748C">
        <w:t>155</w:t>
      </w:r>
      <w:r w:rsidR="00D063F6">
        <w:fldChar w:fldCharType="end"/>
      </w:r>
      <w:r w:rsidRPr="00770DE4">
        <w:t xml:space="preserve">). </w:t>
      </w:r>
    </w:p>
    <w:p w14:paraId="4B1ACB18" w14:textId="77777777" w:rsidR="00DB7B66" w:rsidRPr="00770DE4" w:rsidRDefault="00DB7B66" w:rsidP="00BC323E">
      <w:pPr>
        <w:pStyle w:val="PICS"/>
        <w:rPr>
          <w:lang w:eastAsia="zh-CN"/>
        </w:rPr>
      </w:pPr>
      <w:r w:rsidRPr="00770DE4">
        <w:drawing>
          <wp:inline distT="0" distB="0" distL="0" distR="0" wp14:anchorId="7F764F4D" wp14:editId="78CD2BCA">
            <wp:extent cx="2438400" cy="1085850"/>
            <wp:effectExtent l="19050" t="19050" r="19050" b="1905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cstate="print"/>
                    <a:stretch>
                      <a:fillRect/>
                    </a:stretch>
                  </pic:blipFill>
                  <pic:spPr>
                    <a:xfrm>
                      <a:off x="0" y="0"/>
                      <a:ext cx="2438400" cy="1085850"/>
                    </a:xfrm>
                    <a:prstGeom prst="rect">
                      <a:avLst/>
                    </a:prstGeom>
                    <a:ln>
                      <a:solidFill>
                        <a:schemeClr val="bg1">
                          <a:lumMod val="85000"/>
                        </a:schemeClr>
                      </a:solidFill>
                    </a:ln>
                  </pic:spPr>
                </pic:pic>
              </a:graphicData>
            </a:graphic>
          </wp:inline>
        </w:drawing>
      </w:r>
    </w:p>
    <w:p w14:paraId="5DEE22CC" w14:textId="4807486C" w:rsidR="00DB7B66" w:rsidRPr="00770DE4" w:rsidRDefault="00DB7B66" w:rsidP="009259A5">
      <w:pPr>
        <w:pStyle w:val="af4"/>
      </w:pPr>
      <w:bookmarkStart w:id="583" w:name="_Ref27344317"/>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155</w:t>
      </w:r>
      <w:r w:rsidR="0014260D" w:rsidRPr="00770DE4">
        <w:rPr>
          <w:noProof/>
        </w:rPr>
        <w:fldChar w:fldCharType="end"/>
      </w:r>
      <w:bookmarkEnd w:id="583"/>
      <w:r w:rsidRPr="00770DE4">
        <w:t xml:space="preserve"> – </w:t>
      </w:r>
      <w:r w:rsidRPr="00770DE4">
        <w:rPr>
          <w:lang w:eastAsia="zh-CN"/>
        </w:rPr>
        <w:t>Кнопка «Аннулировать заявление»</w:t>
      </w:r>
    </w:p>
    <w:p w14:paraId="13B9C61A" w14:textId="0571CCBC" w:rsidR="00DB7B66" w:rsidRPr="00770DE4" w:rsidRDefault="00DB7B66" w:rsidP="007D1D9D">
      <w:pPr>
        <w:pStyle w:val="a6"/>
      </w:pPr>
      <w:r w:rsidRPr="00770DE4">
        <w:t>В открывшемся модальном окне прикрепить скан подписанного уведомления об аннулировании и добавить комментарий (</w:t>
      </w:r>
      <w:r w:rsidR="00D063F6">
        <w:fldChar w:fldCharType="begin"/>
      </w:r>
      <w:r w:rsidR="00D063F6">
        <w:instrText xml:space="preserve"> REF _Ref27344326 \h  \* MERGEFORMAT </w:instrText>
      </w:r>
      <w:r w:rsidR="00D063F6">
        <w:fldChar w:fldCharType="separate"/>
      </w:r>
      <w:r w:rsidR="0017748C" w:rsidRPr="00770DE4">
        <w:t>Рисунок </w:t>
      </w:r>
      <w:r w:rsidR="0017748C">
        <w:t>156</w:t>
      </w:r>
      <w:r w:rsidR="00D063F6">
        <w:fldChar w:fldCharType="end"/>
      </w:r>
      <w:r w:rsidRPr="00770DE4">
        <w:t>).</w:t>
      </w:r>
    </w:p>
    <w:p w14:paraId="58F18CB0" w14:textId="77777777" w:rsidR="00DB7B66" w:rsidRPr="00770DE4" w:rsidRDefault="00DB7B66" w:rsidP="007D1D9D">
      <w:pPr>
        <w:pStyle w:val="a6"/>
      </w:pPr>
      <w:r w:rsidRPr="00770DE4">
        <w:t>Нажать кнопку «Аннулировать»</w:t>
      </w:r>
      <w:r w:rsidR="006A11BA" w:rsidRPr="00770DE4">
        <w:t xml:space="preserve"> для отправки уведомления в уполномоченный орган</w:t>
      </w:r>
      <w:r w:rsidRPr="00770DE4">
        <w:t>. Нажатие кнопки «Отменить» прерывает процесс аннулирования.</w:t>
      </w:r>
    </w:p>
    <w:p w14:paraId="45AF3373" w14:textId="77777777" w:rsidR="00DB7B66" w:rsidRPr="00770DE4" w:rsidRDefault="006A11BA" w:rsidP="00BC323E">
      <w:pPr>
        <w:pStyle w:val="PICS"/>
      </w:pPr>
      <w:r w:rsidRPr="00770DE4">
        <w:rPr>
          <w:snapToGrid/>
        </w:rPr>
        <w:drawing>
          <wp:inline distT="0" distB="0" distL="0" distR="0" wp14:anchorId="7215D718" wp14:editId="4AE9B784">
            <wp:extent cx="5121568" cy="3067466"/>
            <wp:effectExtent l="19050" t="19050" r="22225" b="1905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Рисунок 510"/>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5134755" cy="3075364"/>
                    </a:xfrm>
                    <a:prstGeom prst="rect">
                      <a:avLst/>
                    </a:prstGeom>
                    <a:ln>
                      <a:solidFill>
                        <a:schemeClr val="bg2"/>
                      </a:solidFill>
                    </a:ln>
                  </pic:spPr>
                </pic:pic>
              </a:graphicData>
            </a:graphic>
          </wp:inline>
        </w:drawing>
      </w:r>
    </w:p>
    <w:p w14:paraId="6D5591C0" w14:textId="785C309D" w:rsidR="00DB7B66" w:rsidRPr="00770DE4" w:rsidRDefault="00DB7B66" w:rsidP="009259A5">
      <w:pPr>
        <w:pStyle w:val="af4"/>
      </w:pPr>
      <w:bookmarkStart w:id="584" w:name="_Ref27344326"/>
      <w:r w:rsidRPr="00770DE4">
        <w:t>Рисунок </w:t>
      </w:r>
      <w:r w:rsidR="0014260D">
        <w:fldChar w:fldCharType="begin"/>
      </w:r>
      <w:r w:rsidR="00E16638">
        <w:instrText xml:space="preserve"> SEQ Рисунок \* ARABIC </w:instrText>
      </w:r>
      <w:r w:rsidR="0014260D">
        <w:fldChar w:fldCharType="separate"/>
      </w:r>
      <w:r w:rsidR="0017748C">
        <w:rPr>
          <w:noProof/>
        </w:rPr>
        <w:t>156</w:t>
      </w:r>
      <w:r w:rsidR="0014260D">
        <w:rPr>
          <w:noProof/>
        </w:rPr>
        <w:fldChar w:fldCharType="end"/>
      </w:r>
      <w:bookmarkEnd w:id="584"/>
      <w:r w:rsidRPr="00770DE4">
        <w:t xml:space="preserve"> – Модальное окно «Аннулирование заявления»</w:t>
      </w:r>
    </w:p>
    <w:p w14:paraId="06C55DD4" w14:textId="77777777" w:rsidR="00DB7B66" w:rsidRPr="00770DE4" w:rsidRDefault="00DB7B66" w:rsidP="00965F69">
      <w:pPr>
        <w:pStyle w:val="25"/>
      </w:pPr>
      <w:bookmarkStart w:id="585" w:name="_Toc27254079"/>
      <w:bookmarkStart w:id="586" w:name="_Toc59799930"/>
      <w:r w:rsidRPr="00770DE4">
        <w:t>Действия с договором безвозмездного пользования земельным участком</w:t>
      </w:r>
      <w:bookmarkEnd w:id="585"/>
      <w:bookmarkEnd w:id="586"/>
    </w:p>
    <w:p w14:paraId="5CAD30DB" w14:textId="77777777" w:rsidR="00DB7B66" w:rsidRPr="00770DE4" w:rsidRDefault="00DB7B66" w:rsidP="00965F69">
      <w:pPr>
        <w:pStyle w:val="30"/>
      </w:pPr>
      <w:bookmarkStart w:id="587" w:name="_Toc27254080"/>
      <w:bookmarkStart w:id="588" w:name="_Toc59799931"/>
      <w:r w:rsidRPr="00770DE4">
        <w:t>Подписать договор</w:t>
      </w:r>
      <w:bookmarkEnd w:id="587"/>
      <w:bookmarkEnd w:id="588"/>
    </w:p>
    <w:p w14:paraId="7B382D27" w14:textId="0A06D61A" w:rsidR="00DB7B66" w:rsidRPr="00770DE4" w:rsidRDefault="00DB7B66" w:rsidP="00C142F4">
      <w:pPr>
        <w:pStyle w:val="PlainText2"/>
      </w:pPr>
      <w:r w:rsidRPr="00770DE4">
        <w:t>После постановки земельного участка на кадастровый учет сотрудник УО формирует договор о предоставлении земельного участка в безвозмездное пользование и отправляет его пользователю. Оповещение об этом отображается в карточке заявления в разделе «Мой участок» (</w:t>
      </w:r>
      <w:r w:rsidR="00D063F6">
        <w:fldChar w:fldCharType="begin"/>
      </w:r>
      <w:r w:rsidR="00D063F6">
        <w:instrText xml:space="preserve"> REF _Ref26808429 \h  \* MERGEFORMAT </w:instrText>
      </w:r>
      <w:r w:rsidR="00D063F6">
        <w:fldChar w:fldCharType="separate"/>
      </w:r>
      <w:r w:rsidR="0017748C" w:rsidRPr="00770DE4">
        <w:t>Рисунок </w:t>
      </w:r>
      <w:r w:rsidR="0017748C">
        <w:t>157</w:t>
      </w:r>
      <w:r w:rsidR="00D063F6">
        <w:fldChar w:fldCharType="end"/>
      </w:r>
      <w:r w:rsidRPr="00770DE4">
        <w:t>).</w:t>
      </w:r>
    </w:p>
    <w:p w14:paraId="35292B14" w14:textId="77777777" w:rsidR="00DB7B66" w:rsidRPr="00770DE4" w:rsidRDefault="00DB7B66" w:rsidP="00C142F4">
      <w:pPr>
        <w:pStyle w:val="PlainText2"/>
      </w:pPr>
      <w:r w:rsidRPr="00770DE4">
        <w:t>Пользователь должен в течение 30 дней подписать договор и предоставить в УО.</w:t>
      </w:r>
    </w:p>
    <w:p w14:paraId="07666620" w14:textId="3D2546C0" w:rsidR="00DB7B66" w:rsidRDefault="00DB7B66" w:rsidP="00BC323E">
      <w:pPr>
        <w:pStyle w:val="PICS"/>
      </w:pPr>
    </w:p>
    <w:p w14:paraId="0288F1FE" w14:textId="3006D084" w:rsidR="000501C0" w:rsidRPr="00770DE4" w:rsidRDefault="000501C0" w:rsidP="00BC323E">
      <w:pPr>
        <w:pStyle w:val="PICS"/>
      </w:pPr>
      <w:r>
        <w:rPr>
          <w:snapToGrid/>
        </w:rPr>
        <w:drawing>
          <wp:inline distT="0" distB="0" distL="0" distR="0" wp14:anchorId="107A19AC" wp14:editId="77B192EB">
            <wp:extent cx="5940425" cy="3045460"/>
            <wp:effectExtent l="19050" t="19050" r="22225" b="215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rotWithShape="1">
                    <a:blip r:embed="rId285">
                      <a:extLst>
                        <a:ext uri="{28A0092B-C50C-407E-A947-70E740481C1C}">
                          <a14:useLocalDpi xmlns:a14="http://schemas.microsoft.com/office/drawing/2010/main" val="0"/>
                        </a:ext>
                      </a:extLst>
                    </a:blip>
                    <a:srcRect t="8052"/>
                    <a:stretch/>
                  </pic:blipFill>
                  <pic:spPr bwMode="auto">
                    <a:xfrm>
                      <a:off x="0" y="0"/>
                      <a:ext cx="5940425" cy="304546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E689484" w14:textId="2D64E0F1" w:rsidR="00DB7B66" w:rsidRPr="00770DE4" w:rsidRDefault="00DB7B66" w:rsidP="009259A5">
      <w:pPr>
        <w:pStyle w:val="af4"/>
      </w:pPr>
      <w:bookmarkStart w:id="589" w:name="_Ref26808429"/>
      <w:r w:rsidRPr="00770DE4">
        <w:t>Рисунок </w:t>
      </w:r>
      <w:r w:rsidR="0014260D">
        <w:fldChar w:fldCharType="begin"/>
      </w:r>
      <w:r w:rsidR="00E16638">
        <w:instrText xml:space="preserve"> SEQ Рисунок \* ARABIC </w:instrText>
      </w:r>
      <w:r w:rsidR="0014260D">
        <w:fldChar w:fldCharType="separate"/>
      </w:r>
      <w:r w:rsidR="0017748C">
        <w:rPr>
          <w:noProof/>
        </w:rPr>
        <w:t>157</w:t>
      </w:r>
      <w:r w:rsidR="0014260D">
        <w:rPr>
          <w:noProof/>
        </w:rPr>
        <w:fldChar w:fldCharType="end"/>
      </w:r>
      <w:bookmarkEnd w:id="589"/>
      <w:r w:rsidRPr="00770DE4">
        <w:t xml:space="preserve"> – Уведомление о необходимости подписания договора в карточке участка</w:t>
      </w:r>
    </w:p>
    <w:p w14:paraId="0D168351" w14:textId="77777777" w:rsidR="00DB7B66" w:rsidRPr="00770DE4" w:rsidRDefault="00DB7B66" w:rsidP="004E38A1">
      <w:pPr>
        <w:pStyle w:val="40"/>
      </w:pPr>
      <w:bookmarkStart w:id="590" w:name="_Toc27254081"/>
      <w:r w:rsidRPr="00770DE4">
        <w:t>Подписать печатную версию договора</w:t>
      </w:r>
      <w:bookmarkEnd w:id="590"/>
    </w:p>
    <w:p w14:paraId="33B87B8A" w14:textId="77777777" w:rsidR="00DB7B66" w:rsidRPr="00770DE4" w:rsidRDefault="00DB7B66" w:rsidP="00BC323E">
      <w:pPr>
        <w:pStyle w:val="PlainText"/>
      </w:pPr>
      <w:r w:rsidRPr="00770DE4">
        <w:t>При подписании печатного варианта договора необходимо:</w:t>
      </w:r>
    </w:p>
    <w:p w14:paraId="4768310D" w14:textId="77777777" w:rsidR="00DB7B66" w:rsidRPr="00770DE4" w:rsidRDefault="00DB7B66" w:rsidP="00227113">
      <w:pPr>
        <w:pStyle w:val="a6"/>
        <w:numPr>
          <w:ilvl w:val="0"/>
          <w:numId w:val="65"/>
        </w:numPr>
      </w:pPr>
      <w:r w:rsidRPr="00770DE4">
        <w:t>Перейти в карточку заявления в разделе «Мой участок».</w:t>
      </w:r>
    </w:p>
    <w:p w14:paraId="032EAA5A" w14:textId="7DD859BF" w:rsidR="00DB7B66" w:rsidRPr="00770DE4" w:rsidRDefault="00DB7B66" w:rsidP="001B08D1">
      <w:pPr>
        <w:pStyle w:val="a6"/>
      </w:pPr>
      <w:r w:rsidRPr="00770DE4">
        <w:t>Нажать кнопку «Подписать печатный вариант» (</w:t>
      </w:r>
      <w:r w:rsidR="00D063F6">
        <w:fldChar w:fldCharType="begin"/>
      </w:r>
      <w:r w:rsidR="00D063F6">
        <w:instrText xml:space="preserve"> REF _Ref26809257 \h  \* MERGEFORMAT </w:instrText>
      </w:r>
      <w:r w:rsidR="00D063F6">
        <w:fldChar w:fldCharType="separate"/>
      </w:r>
      <w:r w:rsidR="0017748C" w:rsidRPr="00770DE4">
        <w:t>Рисунок </w:t>
      </w:r>
      <w:r w:rsidR="0017748C">
        <w:t>158</w:t>
      </w:r>
      <w:r w:rsidR="00D063F6">
        <w:fldChar w:fldCharType="end"/>
      </w:r>
      <w:r w:rsidRPr="00770DE4">
        <w:t>).</w:t>
      </w:r>
    </w:p>
    <w:p w14:paraId="3049DE04" w14:textId="77777777" w:rsidR="00DB7B66" w:rsidRPr="00770DE4" w:rsidRDefault="00DB7B66" w:rsidP="00BC323E">
      <w:pPr>
        <w:pStyle w:val="PICS"/>
      </w:pPr>
      <w:r w:rsidRPr="00770DE4">
        <w:drawing>
          <wp:inline distT="0" distB="0" distL="0" distR="0" wp14:anchorId="496792D6" wp14:editId="2578EF4A">
            <wp:extent cx="4366741" cy="2606040"/>
            <wp:effectExtent l="19050" t="19050" r="15240" b="22860"/>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print"/>
                    <a:stretch>
                      <a:fillRect/>
                    </a:stretch>
                  </pic:blipFill>
                  <pic:spPr>
                    <a:xfrm>
                      <a:off x="0" y="0"/>
                      <a:ext cx="4392709" cy="2621537"/>
                    </a:xfrm>
                    <a:prstGeom prst="rect">
                      <a:avLst/>
                    </a:prstGeom>
                    <a:ln>
                      <a:solidFill>
                        <a:schemeClr val="bg1">
                          <a:lumMod val="85000"/>
                        </a:schemeClr>
                      </a:solidFill>
                    </a:ln>
                  </pic:spPr>
                </pic:pic>
              </a:graphicData>
            </a:graphic>
          </wp:inline>
        </w:drawing>
      </w:r>
    </w:p>
    <w:p w14:paraId="1CD71673" w14:textId="5CD74E17" w:rsidR="00DB7B66" w:rsidRPr="00770DE4" w:rsidRDefault="00DB7B66" w:rsidP="009259A5">
      <w:pPr>
        <w:pStyle w:val="af4"/>
      </w:pPr>
      <w:bookmarkStart w:id="591" w:name="_Ref26809257"/>
      <w:r w:rsidRPr="00770DE4">
        <w:t>Рисунок </w:t>
      </w:r>
      <w:r w:rsidR="0014260D">
        <w:fldChar w:fldCharType="begin"/>
      </w:r>
      <w:r w:rsidR="00E16638">
        <w:instrText xml:space="preserve"> SEQ Рисунок \* ARABIC </w:instrText>
      </w:r>
      <w:r w:rsidR="0014260D">
        <w:fldChar w:fldCharType="separate"/>
      </w:r>
      <w:r w:rsidR="0017748C">
        <w:rPr>
          <w:noProof/>
        </w:rPr>
        <w:t>158</w:t>
      </w:r>
      <w:r w:rsidR="0014260D">
        <w:rPr>
          <w:noProof/>
        </w:rPr>
        <w:fldChar w:fldCharType="end"/>
      </w:r>
      <w:bookmarkEnd w:id="591"/>
      <w:r w:rsidRPr="00770DE4">
        <w:t xml:space="preserve"> – Кнопка «Подписать печатный вариант»</w:t>
      </w:r>
    </w:p>
    <w:p w14:paraId="0284FFD7" w14:textId="147AED1C" w:rsidR="00DB7B66" w:rsidRPr="00770DE4" w:rsidRDefault="00DB7B66" w:rsidP="007D1D9D">
      <w:pPr>
        <w:pStyle w:val="a6"/>
      </w:pPr>
      <w:r w:rsidRPr="00770DE4">
        <w:t>В открывшемся модальном окне нажать кнопку «Подписать» (</w:t>
      </w:r>
      <w:r w:rsidR="00D063F6">
        <w:fldChar w:fldCharType="begin"/>
      </w:r>
      <w:r w:rsidR="00D063F6">
        <w:instrText xml:space="preserve"> REF _Ref26809190 \h  \* MERGEFORMAT </w:instrText>
      </w:r>
      <w:r w:rsidR="00D063F6">
        <w:fldChar w:fldCharType="separate"/>
      </w:r>
      <w:r w:rsidR="0017748C" w:rsidRPr="00770DE4">
        <w:t>Рисунок </w:t>
      </w:r>
      <w:r w:rsidR="0017748C">
        <w:t>159</w:t>
      </w:r>
      <w:r w:rsidR="00D063F6">
        <w:fldChar w:fldCharType="end"/>
      </w:r>
      <w:r w:rsidRPr="00770DE4">
        <w:t>). Нажатие кнопки «Отменить» прерывает этот процесс.</w:t>
      </w:r>
    </w:p>
    <w:p w14:paraId="43578836" w14:textId="77777777" w:rsidR="00DB7B66" w:rsidRPr="00770DE4" w:rsidRDefault="006A11BA" w:rsidP="00BC323E">
      <w:pPr>
        <w:pStyle w:val="PICS"/>
      </w:pPr>
      <w:r w:rsidRPr="00770DE4">
        <w:rPr>
          <w:snapToGrid/>
        </w:rPr>
        <w:drawing>
          <wp:inline distT="0" distB="0" distL="0" distR="0" wp14:anchorId="2B80B1AA" wp14:editId="032CA10D">
            <wp:extent cx="4883363" cy="2500849"/>
            <wp:effectExtent l="19050" t="19050" r="12700" b="1397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Рисунок 908"/>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4909434" cy="2514200"/>
                    </a:xfrm>
                    <a:prstGeom prst="rect">
                      <a:avLst/>
                    </a:prstGeom>
                    <a:ln>
                      <a:solidFill>
                        <a:schemeClr val="bg2"/>
                      </a:solidFill>
                    </a:ln>
                  </pic:spPr>
                </pic:pic>
              </a:graphicData>
            </a:graphic>
          </wp:inline>
        </w:drawing>
      </w:r>
    </w:p>
    <w:p w14:paraId="101166CD" w14:textId="2927DD57" w:rsidR="00DB7B66" w:rsidRPr="00770DE4" w:rsidRDefault="00DB7B66" w:rsidP="009259A5">
      <w:pPr>
        <w:pStyle w:val="af4"/>
      </w:pPr>
      <w:bookmarkStart w:id="592" w:name="_Ref26809190"/>
      <w:r w:rsidRPr="00770DE4">
        <w:t>Рисунок </w:t>
      </w:r>
      <w:r w:rsidR="0014260D">
        <w:fldChar w:fldCharType="begin"/>
      </w:r>
      <w:r w:rsidR="00E16638">
        <w:instrText xml:space="preserve"> SEQ Рисунок \* ARABIC </w:instrText>
      </w:r>
      <w:r w:rsidR="0014260D">
        <w:fldChar w:fldCharType="separate"/>
      </w:r>
      <w:r w:rsidR="0017748C">
        <w:rPr>
          <w:noProof/>
        </w:rPr>
        <w:t>159</w:t>
      </w:r>
      <w:r w:rsidR="0014260D">
        <w:rPr>
          <w:noProof/>
        </w:rPr>
        <w:fldChar w:fldCharType="end"/>
      </w:r>
      <w:bookmarkEnd w:id="592"/>
      <w:r w:rsidRPr="00770DE4">
        <w:t xml:space="preserve"> – Модальное окно «Подписание печатного варианта договора»</w:t>
      </w:r>
    </w:p>
    <w:p w14:paraId="06A16F2A" w14:textId="77777777" w:rsidR="00DB7B66" w:rsidRPr="00770DE4" w:rsidRDefault="00DB7B66" w:rsidP="001B08D1">
      <w:pPr>
        <w:pStyle w:val="a6"/>
      </w:pPr>
      <w:r w:rsidRPr="00770DE4">
        <w:t>Распечатать, подписать и отсканировать договор.</w:t>
      </w:r>
    </w:p>
    <w:p w14:paraId="7A324392" w14:textId="77777777" w:rsidR="00DB7B66" w:rsidRPr="00770DE4" w:rsidRDefault="00DB7B66" w:rsidP="001B08D1">
      <w:pPr>
        <w:pStyle w:val="a6"/>
      </w:pPr>
      <w:r w:rsidRPr="00770DE4">
        <w:t>Прикрепить скан-копию договора на вкладке «Документы».</w:t>
      </w:r>
    </w:p>
    <w:p w14:paraId="75572369" w14:textId="77777777" w:rsidR="00DB7B66" w:rsidRPr="00770DE4" w:rsidRDefault="00DB7B66" w:rsidP="00BC323E">
      <w:pPr>
        <w:pStyle w:val="PlainText"/>
      </w:pPr>
      <w:r w:rsidRPr="00770DE4">
        <w:t>Прикрепление скан-копии является подтверждением, что договор подписан заявителем, и требуется для того, чтобы уполномоченный орган мог выполнять со своей стороны необходимые действия. Юридической силы скан-копия не имеет, оригинал договора должен быть отправлен в уполномоченный орган вне Системы.</w:t>
      </w:r>
    </w:p>
    <w:p w14:paraId="2AF65839" w14:textId="77777777" w:rsidR="00DB7B66" w:rsidRPr="00770DE4" w:rsidRDefault="00DB7B66" w:rsidP="00C142F4">
      <w:pPr>
        <w:pStyle w:val="PlainText2"/>
      </w:pPr>
      <w:r w:rsidRPr="00770DE4">
        <w:t>С даты подписания договора уполномоченным органом начинается отсчет трех лет, в течение которых пользователь обязан освоить выделенный ему участок и отчитаться об этом в декларации.</w:t>
      </w:r>
    </w:p>
    <w:p w14:paraId="47A35DE5" w14:textId="19FAC108" w:rsidR="00DB7B66" w:rsidRPr="00770DE4" w:rsidRDefault="00DB7B66" w:rsidP="00C142F4">
      <w:pPr>
        <w:pStyle w:val="PlainText2"/>
      </w:pPr>
      <w:r w:rsidRPr="00770DE4">
        <w:t>После подписания договора пользователем, уполномоченным органом и регистрации его в Росреестре сообщение об этом придет пользователю (</w:t>
      </w:r>
      <w:r w:rsidR="00D063F6">
        <w:fldChar w:fldCharType="begin"/>
      </w:r>
      <w:r w:rsidR="00D063F6">
        <w:instrText xml:space="preserve"> REF _Ref467691295 \h  \* MERGEFORMAT </w:instrText>
      </w:r>
      <w:r w:rsidR="00D063F6">
        <w:fldChar w:fldCharType="separate"/>
      </w:r>
      <w:r w:rsidR="0017748C" w:rsidRPr="00770DE4">
        <w:t>Рисунок </w:t>
      </w:r>
      <w:r w:rsidR="0017748C">
        <w:t>160</w:t>
      </w:r>
      <w:r w:rsidR="00D063F6">
        <w:fldChar w:fldCharType="end"/>
      </w:r>
      <w:r w:rsidRPr="00770DE4">
        <w:t xml:space="preserve">), при этом печатный вариант договора будет отправлен ему по почте. </w:t>
      </w:r>
    </w:p>
    <w:p w14:paraId="6155F634" w14:textId="77777777" w:rsidR="00DB7B66" w:rsidRPr="00770DE4" w:rsidRDefault="006A11BA" w:rsidP="008166F2">
      <w:pPr>
        <w:pStyle w:val="PICS"/>
      </w:pPr>
      <w:bookmarkStart w:id="593" w:name="_Ref445823189"/>
      <w:r w:rsidRPr="00770DE4">
        <w:rPr>
          <w:snapToGrid/>
        </w:rPr>
        <w:drawing>
          <wp:inline distT="0" distB="0" distL="0" distR="0" wp14:anchorId="622B1E7A" wp14:editId="11076028">
            <wp:extent cx="5940425" cy="2927350"/>
            <wp:effectExtent l="19050" t="19050" r="3175" b="6350"/>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Рисунок 901"/>
                    <pic:cNvPicPr/>
                  </pic:nvPicPr>
                  <pic:blipFill rotWithShape="1">
                    <a:blip r:embed="rId288" cstate="print">
                      <a:extLst>
                        <a:ext uri="{28A0092B-C50C-407E-A947-70E740481C1C}">
                          <a14:useLocalDpi xmlns:a14="http://schemas.microsoft.com/office/drawing/2010/main" val="0"/>
                        </a:ext>
                      </a:extLst>
                    </a:blip>
                    <a:srcRect t="7800"/>
                    <a:stretch/>
                  </pic:blipFill>
                  <pic:spPr bwMode="auto">
                    <a:xfrm>
                      <a:off x="0" y="0"/>
                      <a:ext cx="5940425" cy="292735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DB7B66" w:rsidRPr="00770DE4" w:rsidDel="005C2CD2">
        <w:t xml:space="preserve"> </w:t>
      </w:r>
    </w:p>
    <w:p w14:paraId="39D304D4" w14:textId="18C99726" w:rsidR="00DB7B66" w:rsidRPr="00770DE4" w:rsidRDefault="00DB7B66" w:rsidP="00C142F4">
      <w:pPr>
        <w:pStyle w:val="af5"/>
      </w:pPr>
      <w:bookmarkStart w:id="594" w:name="_Ref467691295"/>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160</w:t>
      </w:r>
      <w:r w:rsidR="0014260D" w:rsidRPr="00770DE4">
        <w:rPr>
          <w:noProof/>
        </w:rPr>
        <w:fldChar w:fldCharType="end"/>
      </w:r>
      <w:bookmarkEnd w:id="593"/>
      <w:bookmarkEnd w:id="594"/>
      <w:r w:rsidRPr="00770DE4">
        <w:t xml:space="preserve"> – Сообщение о регистрации договора в Росреестре</w:t>
      </w:r>
    </w:p>
    <w:p w14:paraId="6F6D0DFB" w14:textId="77777777" w:rsidR="00DB7B66" w:rsidRPr="00770DE4" w:rsidRDefault="00DB7B66" w:rsidP="004E38A1">
      <w:pPr>
        <w:pStyle w:val="40"/>
      </w:pPr>
      <w:bookmarkStart w:id="595" w:name="_Toc27254082"/>
      <w:r w:rsidRPr="00770DE4">
        <w:t>Подписать договор электронно-цифровой подписью</w:t>
      </w:r>
      <w:bookmarkEnd w:id="595"/>
    </w:p>
    <w:p w14:paraId="45BE55A3" w14:textId="77777777" w:rsidR="00DB7B66" w:rsidRPr="00770DE4" w:rsidRDefault="00DB7B66" w:rsidP="00BC323E">
      <w:pPr>
        <w:pStyle w:val="PlainText"/>
      </w:pPr>
      <w:r w:rsidRPr="00770DE4">
        <w:t>Для подписания договора электронно-цифровой подписью необходимо:</w:t>
      </w:r>
    </w:p>
    <w:p w14:paraId="31E82702" w14:textId="77777777" w:rsidR="00DB7B66" w:rsidRPr="00770DE4" w:rsidRDefault="00DB7B66" w:rsidP="00227113">
      <w:pPr>
        <w:pStyle w:val="a6"/>
        <w:numPr>
          <w:ilvl w:val="0"/>
          <w:numId w:val="66"/>
        </w:numPr>
      </w:pPr>
      <w:r w:rsidRPr="00770DE4">
        <w:t>Перейти в карточку заявления в разделе «Мой участок».</w:t>
      </w:r>
    </w:p>
    <w:p w14:paraId="322D3492" w14:textId="0795F6A7" w:rsidR="00DB7B66" w:rsidRPr="00770DE4" w:rsidRDefault="00DB7B66" w:rsidP="001B08D1">
      <w:pPr>
        <w:pStyle w:val="a6"/>
      </w:pPr>
      <w:r w:rsidRPr="00770DE4">
        <w:t>Нажать кнопку «Подписать ЭЦП» (</w:t>
      </w:r>
      <w:r w:rsidR="00D063F6">
        <w:fldChar w:fldCharType="begin"/>
      </w:r>
      <w:r w:rsidR="00D063F6">
        <w:instrText xml:space="preserve"> REF _Ref26809397 \h  \* MERGEFORMAT </w:instrText>
      </w:r>
      <w:r w:rsidR="00D063F6">
        <w:fldChar w:fldCharType="separate"/>
      </w:r>
      <w:r w:rsidR="0017748C" w:rsidRPr="00770DE4">
        <w:t>Рисунок </w:t>
      </w:r>
      <w:r w:rsidR="0017748C">
        <w:t>161</w:t>
      </w:r>
      <w:r w:rsidR="00D063F6">
        <w:fldChar w:fldCharType="end"/>
      </w:r>
      <w:r w:rsidRPr="00770DE4">
        <w:t>).</w:t>
      </w:r>
    </w:p>
    <w:p w14:paraId="0B468B66" w14:textId="77777777" w:rsidR="00DB7B66" w:rsidRPr="00770DE4" w:rsidRDefault="00DB7B66" w:rsidP="00BC323E">
      <w:pPr>
        <w:pStyle w:val="PICS"/>
      </w:pPr>
      <w:r w:rsidRPr="00770DE4">
        <w:drawing>
          <wp:inline distT="0" distB="0" distL="0" distR="0" wp14:anchorId="6168DECE" wp14:editId="0F387F1F">
            <wp:extent cx="4223385" cy="2557154"/>
            <wp:effectExtent l="19050" t="19050" r="24765" b="14605"/>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cstate="print"/>
                    <a:stretch>
                      <a:fillRect/>
                    </a:stretch>
                  </pic:blipFill>
                  <pic:spPr>
                    <a:xfrm>
                      <a:off x="0" y="0"/>
                      <a:ext cx="4246643" cy="2571236"/>
                    </a:xfrm>
                    <a:prstGeom prst="rect">
                      <a:avLst/>
                    </a:prstGeom>
                    <a:ln>
                      <a:solidFill>
                        <a:schemeClr val="bg1">
                          <a:lumMod val="85000"/>
                        </a:schemeClr>
                      </a:solidFill>
                    </a:ln>
                  </pic:spPr>
                </pic:pic>
              </a:graphicData>
            </a:graphic>
          </wp:inline>
        </w:drawing>
      </w:r>
    </w:p>
    <w:p w14:paraId="2C5E9109" w14:textId="79295983" w:rsidR="00DB7B66" w:rsidRPr="00770DE4" w:rsidRDefault="00DB7B66" w:rsidP="009259A5">
      <w:pPr>
        <w:pStyle w:val="af4"/>
      </w:pPr>
      <w:bookmarkStart w:id="596" w:name="_Ref26809397"/>
      <w:r w:rsidRPr="00770DE4">
        <w:t>Рисунок </w:t>
      </w:r>
      <w:r w:rsidR="0014260D">
        <w:fldChar w:fldCharType="begin"/>
      </w:r>
      <w:r w:rsidR="00E16638">
        <w:instrText xml:space="preserve"> SEQ Рисунок \* ARABIC </w:instrText>
      </w:r>
      <w:r w:rsidR="0014260D">
        <w:fldChar w:fldCharType="separate"/>
      </w:r>
      <w:r w:rsidR="0017748C">
        <w:rPr>
          <w:noProof/>
        </w:rPr>
        <w:t>161</w:t>
      </w:r>
      <w:r w:rsidR="0014260D">
        <w:rPr>
          <w:noProof/>
        </w:rPr>
        <w:fldChar w:fldCharType="end"/>
      </w:r>
      <w:bookmarkEnd w:id="596"/>
      <w:r w:rsidRPr="00770DE4">
        <w:t xml:space="preserve"> – Кнопка «Подписать ЭЦП»</w:t>
      </w:r>
    </w:p>
    <w:p w14:paraId="42EEDCF6" w14:textId="4715513C" w:rsidR="00DB7B66" w:rsidRPr="00770DE4" w:rsidRDefault="00DB7B66" w:rsidP="001B08D1">
      <w:pPr>
        <w:pStyle w:val="a6"/>
      </w:pPr>
      <w:r w:rsidRPr="00770DE4">
        <w:t>Нажать кнопку «Да» в открывшемся модальном окне (</w:t>
      </w:r>
      <w:r w:rsidR="00D063F6">
        <w:fldChar w:fldCharType="begin"/>
      </w:r>
      <w:r w:rsidR="00D063F6">
        <w:instrText xml:space="preserve"> REF _Ref26809494 \h  \* MERGEFORMAT </w:instrText>
      </w:r>
      <w:r w:rsidR="00D063F6">
        <w:fldChar w:fldCharType="separate"/>
      </w:r>
      <w:r w:rsidR="0017748C" w:rsidRPr="00770DE4">
        <w:t>Рисунок </w:t>
      </w:r>
      <w:r w:rsidR="0017748C">
        <w:t>162</w:t>
      </w:r>
      <w:r w:rsidR="00D063F6">
        <w:fldChar w:fldCharType="end"/>
      </w:r>
      <w:r w:rsidRPr="00770DE4">
        <w:t>). Для отмены – кнопку «Нет».</w:t>
      </w:r>
    </w:p>
    <w:p w14:paraId="609FA946" w14:textId="77777777" w:rsidR="00DB7B66" w:rsidRPr="00770DE4" w:rsidRDefault="00DB7B66" w:rsidP="00BC323E">
      <w:pPr>
        <w:pStyle w:val="PICS"/>
      </w:pPr>
      <w:r w:rsidRPr="00770DE4">
        <w:drawing>
          <wp:inline distT="0" distB="0" distL="0" distR="0" wp14:anchorId="05718C86" wp14:editId="7028B65C">
            <wp:extent cx="4547235" cy="1818894"/>
            <wp:effectExtent l="19050" t="19050" r="24765" b="1016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print"/>
                    <a:stretch>
                      <a:fillRect/>
                    </a:stretch>
                  </pic:blipFill>
                  <pic:spPr>
                    <a:xfrm>
                      <a:off x="0" y="0"/>
                      <a:ext cx="4556776" cy="1822711"/>
                    </a:xfrm>
                    <a:prstGeom prst="rect">
                      <a:avLst/>
                    </a:prstGeom>
                    <a:ln>
                      <a:solidFill>
                        <a:schemeClr val="bg1">
                          <a:lumMod val="85000"/>
                        </a:schemeClr>
                      </a:solidFill>
                    </a:ln>
                  </pic:spPr>
                </pic:pic>
              </a:graphicData>
            </a:graphic>
          </wp:inline>
        </w:drawing>
      </w:r>
    </w:p>
    <w:p w14:paraId="682DCF73" w14:textId="5EE068D9" w:rsidR="00DB7B66" w:rsidRPr="00770DE4" w:rsidRDefault="00DB7B66" w:rsidP="009259A5">
      <w:pPr>
        <w:pStyle w:val="af4"/>
      </w:pPr>
      <w:bookmarkStart w:id="597" w:name="_Ref26809494"/>
      <w:r w:rsidRPr="00770DE4">
        <w:t>Рисунок </w:t>
      </w:r>
      <w:r w:rsidR="0014260D">
        <w:fldChar w:fldCharType="begin"/>
      </w:r>
      <w:r w:rsidR="00E16638">
        <w:instrText xml:space="preserve"> SEQ Рисунок \* ARABIC </w:instrText>
      </w:r>
      <w:r w:rsidR="0014260D">
        <w:fldChar w:fldCharType="separate"/>
      </w:r>
      <w:r w:rsidR="0017748C">
        <w:rPr>
          <w:noProof/>
        </w:rPr>
        <w:t>162</w:t>
      </w:r>
      <w:r w:rsidR="0014260D">
        <w:rPr>
          <w:noProof/>
        </w:rPr>
        <w:fldChar w:fldCharType="end"/>
      </w:r>
      <w:bookmarkEnd w:id="597"/>
      <w:r w:rsidRPr="00770DE4">
        <w:t xml:space="preserve"> – Подтверждение подписания договора электронно-цифровой подписью</w:t>
      </w:r>
    </w:p>
    <w:p w14:paraId="407C53A2" w14:textId="2A2F0268" w:rsidR="00DB7B66" w:rsidRPr="00770DE4" w:rsidRDefault="00DB7B66" w:rsidP="007D1D9D">
      <w:pPr>
        <w:pStyle w:val="a6"/>
      </w:pPr>
      <w:r w:rsidRPr="00770DE4">
        <w:t>В открывшемся окне установить отметку «Подтверждаю, что я просмотрел(а) все подписываемые документы» (</w:t>
      </w:r>
      <w:r w:rsidR="00D063F6">
        <w:fldChar w:fldCharType="begin"/>
      </w:r>
      <w:r w:rsidR="00D063F6">
        <w:instrText xml:space="preserve"> REF _Ref532671010 \h  \* MERGEFORMAT </w:instrText>
      </w:r>
      <w:r w:rsidR="00D063F6">
        <w:fldChar w:fldCharType="separate"/>
      </w:r>
      <w:r w:rsidR="0017748C" w:rsidRPr="00770DE4">
        <w:t>Рисунок </w:t>
      </w:r>
      <w:r w:rsidR="0017748C">
        <w:t>163</w:t>
      </w:r>
      <w:r w:rsidR="00D063F6">
        <w:fldChar w:fldCharType="end"/>
      </w:r>
      <w:r w:rsidRPr="00770DE4">
        <w:t>).</w:t>
      </w:r>
    </w:p>
    <w:p w14:paraId="7CA1340E" w14:textId="77777777" w:rsidR="00DB7B66" w:rsidRPr="00770DE4" w:rsidRDefault="00DB7B66" w:rsidP="007D1D9D">
      <w:pPr>
        <w:pStyle w:val="a6"/>
      </w:pPr>
      <w:r w:rsidRPr="00770DE4">
        <w:t>Нажать кнопку «Подписать».</w:t>
      </w:r>
    </w:p>
    <w:p w14:paraId="4F5704DB" w14:textId="77777777" w:rsidR="00DB7B66" w:rsidRPr="00770DE4" w:rsidRDefault="00DB7B66" w:rsidP="00BC323E">
      <w:pPr>
        <w:pStyle w:val="PICS"/>
      </w:pPr>
      <w:r w:rsidRPr="00770DE4">
        <w:drawing>
          <wp:inline distT="0" distB="0" distL="0" distR="0" wp14:anchorId="64E8E4C6" wp14:editId="559D7BC9">
            <wp:extent cx="5004435" cy="2253600"/>
            <wp:effectExtent l="19050" t="19050" r="24765" b="1397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010375" cy="2256275"/>
                    </a:xfrm>
                    <a:prstGeom prst="rect">
                      <a:avLst/>
                    </a:prstGeom>
                    <a:noFill/>
                    <a:ln>
                      <a:solidFill>
                        <a:schemeClr val="bg1">
                          <a:lumMod val="85000"/>
                        </a:schemeClr>
                      </a:solidFill>
                    </a:ln>
                  </pic:spPr>
                </pic:pic>
              </a:graphicData>
            </a:graphic>
          </wp:inline>
        </w:drawing>
      </w:r>
    </w:p>
    <w:p w14:paraId="5862247E" w14:textId="1E1DC78F" w:rsidR="00DB7B66" w:rsidRPr="00770DE4" w:rsidRDefault="00DB7B66" w:rsidP="009259A5">
      <w:pPr>
        <w:pStyle w:val="af4"/>
      </w:pPr>
      <w:bookmarkStart w:id="598" w:name="_Ref532671010"/>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163</w:t>
      </w:r>
      <w:r w:rsidR="0014260D" w:rsidRPr="00770DE4">
        <w:rPr>
          <w:noProof/>
        </w:rPr>
        <w:fldChar w:fldCharType="end"/>
      </w:r>
      <w:bookmarkEnd w:id="598"/>
      <w:r w:rsidRPr="00770DE4">
        <w:t xml:space="preserve"> – Кнопка «Подписать»</w:t>
      </w:r>
    </w:p>
    <w:p w14:paraId="481ED4EF" w14:textId="7DA35273" w:rsidR="00DB7B66" w:rsidRPr="00770DE4" w:rsidRDefault="00DB7B66" w:rsidP="007D1D9D">
      <w:pPr>
        <w:pStyle w:val="a6"/>
      </w:pPr>
      <w:r w:rsidRPr="00770DE4">
        <w:t>В открывшемся окне выбрать сертификат (</w:t>
      </w:r>
      <w:r w:rsidR="00D063F6">
        <w:fldChar w:fldCharType="begin"/>
      </w:r>
      <w:r w:rsidR="00D063F6">
        <w:instrText xml:space="preserve"> REF _Ref27344346 \h  \* MERGEFORMAT </w:instrText>
      </w:r>
      <w:r w:rsidR="00D063F6">
        <w:fldChar w:fldCharType="separate"/>
      </w:r>
      <w:r w:rsidR="0017748C" w:rsidRPr="00770DE4">
        <w:t>Рисунок </w:t>
      </w:r>
      <w:r w:rsidR="0017748C">
        <w:t>164</w:t>
      </w:r>
      <w:r w:rsidR="00D063F6">
        <w:fldChar w:fldCharType="end"/>
      </w:r>
      <w:r w:rsidRPr="00770DE4">
        <w:t>).</w:t>
      </w:r>
    </w:p>
    <w:p w14:paraId="61DBA286" w14:textId="77777777" w:rsidR="00DB7B66" w:rsidRPr="00770DE4" w:rsidRDefault="00DB7B66" w:rsidP="007D1D9D">
      <w:pPr>
        <w:pStyle w:val="a6"/>
      </w:pPr>
      <w:r w:rsidRPr="00770DE4">
        <w:t>Нажать кнопку «Подписать».</w:t>
      </w:r>
    </w:p>
    <w:p w14:paraId="41F6D661" w14:textId="77777777" w:rsidR="00DB7B66" w:rsidRPr="00770DE4" w:rsidRDefault="00DB7B66" w:rsidP="00BC323E">
      <w:pPr>
        <w:pStyle w:val="PICS"/>
      </w:pPr>
      <w:r w:rsidRPr="00770DE4">
        <w:drawing>
          <wp:inline distT="0" distB="0" distL="0" distR="0" wp14:anchorId="15A2B187" wp14:editId="1D8143EA">
            <wp:extent cx="4890135" cy="1805588"/>
            <wp:effectExtent l="19050" t="19050" r="24765" b="23495"/>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4910318" cy="1813040"/>
                    </a:xfrm>
                    <a:prstGeom prst="rect">
                      <a:avLst/>
                    </a:prstGeom>
                    <a:noFill/>
                    <a:ln>
                      <a:solidFill>
                        <a:schemeClr val="bg1">
                          <a:lumMod val="85000"/>
                        </a:schemeClr>
                      </a:solidFill>
                    </a:ln>
                  </pic:spPr>
                </pic:pic>
              </a:graphicData>
            </a:graphic>
          </wp:inline>
        </w:drawing>
      </w:r>
    </w:p>
    <w:p w14:paraId="358B3010" w14:textId="115FF7E2" w:rsidR="00DB7B66" w:rsidRPr="00770DE4" w:rsidRDefault="00DB7B66" w:rsidP="009259A5">
      <w:pPr>
        <w:pStyle w:val="af4"/>
      </w:pPr>
      <w:bookmarkStart w:id="599" w:name="_Ref27344346"/>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164</w:t>
      </w:r>
      <w:r w:rsidR="0014260D" w:rsidRPr="00770DE4">
        <w:rPr>
          <w:noProof/>
        </w:rPr>
        <w:fldChar w:fldCharType="end"/>
      </w:r>
      <w:bookmarkEnd w:id="599"/>
      <w:r w:rsidRPr="00770DE4">
        <w:rPr>
          <w:noProof/>
        </w:rPr>
        <w:t xml:space="preserve"> </w:t>
      </w:r>
      <w:r w:rsidRPr="00770DE4">
        <w:t>– Окно выбора сертификата</w:t>
      </w:r>
    </w:p>
    <w:p w14:paraId="37BFB413" w14:textId="77777777" w:rsidR="00DB7B66" w:rsidRPr="00770DE4" w:rsidRDefault="00DB7B66" w:rsidP="007D1D9D">
      <w:pPr>
        <w:pStyle w:val="a6"/>
      </w:pPr>
      <w:r w:rsidRPr="00770DE4">
        <w:t xml:space="preserve">После завершения подписания необходимо нажать кнопку «Вернуться». </w:t>
      </w:r>
    </w:p>
    <w:p w14:paraId="506C03B5" w14:textId="56AFD735" w:rsidR="00DB7B66" w:rsidRPr="00770DE4" w:rsidRDefault="00DB7B66" w:rsidP="00BC323E">
      <w:pPr>
        <w:pStyle w:val="PlainText"/>
      </w:pPr>
      <w:r w:rsidRPr="00770DE4">
        <w:t>Будет открыто окно с подписанным электронно-цифровой подписью договором (</w:t>
      </w:r>
      <w:r w:rsidR="00D063F6">
        <w:fldChar w:fldCharType="begin"/>
      </w:r>
      <w:r w:rsidR="00D063F6">
        <w:instrText xml:space="preserve"> REF _Ref532654313 \h  \* MERGEFORMAT </w:instrText>
      </w:r>
      <w:r w:rsidR="00D063F6">
        <w:fldChar w:fldCharType="separate"/>
      </w:r>
      <w:r w:rsidR="0017748C" w:rsidRPr="00770DE4">
        <w:t>Рисунок </w:t>
      </w:r>
      <w:r w:rsidR="0017748C">
        <w:t>165</w:t>
      </w:r>
      <w:r w:rsidR="00D063F6">
        <w:fldChar w:fldCharType="end"/>
      </w:r>
      <w:r w:rsidRPr="00770DE4">
        <w:t>).</w:t>
      </w:r>
    </w:p>
    <w:p w14:paraId="5AD7298B" w14:textId="77777777" w:rsidR="00DB7B66" w:rsidRPr="00770DE4" w:rsidRDefault="00DB7B66" w:rsidP="00C142F4">
      <w:pPr>
        <w:pStyle w:val="PlainText2"/>
      </w:pPr>
    </w:p>
    <w:p w14:paraId="0B619DD4" w14:textId="4321A266" w:rsidR="00DB7B66" w:rsidRDefault="00DB7B66" w:rsidP="00BC323E">
      <w:pPr>
        <w:pStyle w:val="PICS"/>
      </w:pPr>
    </w:p>
    <w:p w14:paraId="0E6A24F3" w14:textId="25BC329F" w:rsidR="007617A4" w:rsidRPr="00770DE4" w:rsidRDefault="007617A4" w:rsidP="00BC323E">
      <w:pPr>
        <w:pStyle w:val="PICS"/>
      </w:pPr>
      <w:r>
        <w:rPr>
          <w:snapToGrid/>
        </w:rPr>
        <w:drawing>
          <wp:inline distT="0" distB="0" distL="0" distR="0" wp14:anchorId="3FEEBC67" wp14:editId="2DE8BE38">
            <wp:extent cx="5940425" cy="1977390"/>
            <wp:effectExtent l="19050" t="19050" r="22225" b="2286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293">
                      <a:extLst>
                        <a:ext uri="{28A0092B-C50C-407E-A947-70E740481C1C}">
                          <a14:useLocalDpi xmlns:a14="http://schemas.microsoft.com/office/drawing/2010/main" val="0"/>
                        </a:ext>
                      </a:extLst>
                    </a:blip>
                    <a:stretch>
                      <a:fillRect/>
                    </a:stretch>
                  </pic:blipFill>
                  <pic:spPr>
                    <a:xfrm>
                      <a:off x="0" y="0"/>
                      <a:ext cx="5940425" cy="1977390"/>
                    </a:xfrm>
                    <a:prstGeom prst="rect">
                      <a:avLst/>
                    </a:prstGeom>
                    <a:ln>
                      <a:solidFill>
                        <a:schemeClr val="bg1">
                          <a:lumMod val="85000"/>
                        </a:schemeClr>
                      </a:solidFill>
                    </a:ln>
                  </pic:spPr>
                </pic:pic>
              </a:graphicData>
            </a:graphic>
          </wp:inline>
        </w:drawing>
      </w:r>
    </w:p>
    <w:p w14:paraId="3AF089CF" w14:textId="47024C48" w:rsidR="00DB7B66" w:rsidRPr="00770DE4" w:rsidRDefault="00DB7B66" w:rsidP="009259A5">
      <w:pPr>
        <w:pStyle w:val="af4"/>
      </w:pPr>
      <w:bookmarkStart w:id="600" w:name="_Ref532654313"/>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165</w:t>
      </w:r>
      <w:r w:rsidR="0014260D" w:rsidRPr="00770DE4">
        <w:rPr>
          <w:noProof/>
        </w:rPr>
        <w:fldChar w:fldCharType="end"/>
      </w:r>
      <w:bookmarkEnd w:id="600"/>
      <w:r w:rsidRPr="00770DE4">
        <w:t xml:space="preserve"> – Окно с подписанным электронно-цифровой подписью договором</w:t>
      </w:r>
    </w:p>
    <w:p w14:paraId="38E3A217" w14:textId="77777777" w:rsidR="00DB7B66" w:rsidRPr="00770DE4" w:rsidRDefault="00DB7B66" w:rsidP="00C142F4">
      <w:pPr>
        <w:pStyle w:val="PlainText2"/>
      </w:pPr>
      <w:r w:rsidRPr="00770DE4">
        <w:t>С даты подписания договора уполномоченным органом начинается отсчет трех лет, в течение которых пользователь обязан освоить выделенный ему участок и отчитаться об этом в декларации.</w:t>
      </w:r>
    </w:p>
    <w:p w14:paraId="0FCE28AC" w14:textId="557656C4" w:rsidR="00DB7B66" w:rsidRPr="00770DE4" w:rsidRDefault="00DB7B66" w:rsidP="00C142F4">
      <w:pPr>
        <w:pStyle w:val="PlainText2"/>
      </w:pPr>
      <w:r w:rsidRPr="00770DE4">
        <w:t>После подписания договора пользователем, уполномоченным органом и регистрации его в Росреестре сообщение об этом придет пользователю (</w:t>
      </w:r>
      <w:r w:rsidR="00D063F6">
        <w:fldChar w:fldCharType="begin"/>
      </w:r>
      <w:r w:rsidR="00D063F6">
        <w:instrText xml:space="preserve"> REF _Ref26809800 \h  \* MERGEFORMAT </w:instrText>
      </w:r>
      <w:r w:rsidR="00D063F6">
        <w:fldChar w:fldCharType="separate"/>
      </w:r>
      <w:r w:rsidR="0017748C" w:rsidRPr="00770DE4">
        <w:t>Рисунок </w:t>
      </w:r>
      <w:r w:rsidR="0017748C">
        <w:t>166</w:t>
      </w:r>
      <w:r w:rsidR="00D063F6">
        <w:fldChar w:fldCharType="end"/>
      </w:r>
      <w:r w:rsidRPr="00770DE4">
        <w:t xml:space="preserve">), при этом печатный вариант договора будет отправлен ему по почте. </w:t>
      </w:r>
    </w:p>
    <w:p w14:paraId="72FAF991" w14:textId="77777777" w:rsidR="00DB7B66" w:rsidRPr="00770DE4" w:rsidRDefault="006A11BA" w:rsidP="008166F2">
      <w:pPr>
        <w:pStyle w:val="PICS"/>
      </w:pPr>
      <w:r w:rsidRPr="00770DE4">
        <w:rPr>
          <w:snapToGrid/>
        </w:rPr>
        <w:drawing>
          <wp:inline distT="0" distB="0" distL="0" distR="0" wp14:anchorId="1C3563EA" wp14:editId="41830539">
            <wp:extent cx="5940425" cy="2927350"/>
            <wp:effectExtent l="19050" t="19050" r="3175" b="635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Рисунок 902"/>
                    <pic:cNvPicPr/>
                  </pic:nvPicPr>
                  <pic:blipFill rotWithShape="1">
                    <a:blip r:embed="rId288" cstate="print">
                      <a:extLst>
                        <a:ext uri="{28A0092B-C50C-407E-A947-70E740481C1C}">
                          <a14:useLocalDpi xmlns:a14="http://schemas.microsoft.com/office/drawing/2010/main" val="0"/>
                        </a:ext>
                      </a:extLst>
                    </a:blip>
                    <a:srcRect t="7800"/>
                    <a:stretch/>
                  </pic:blipFill>
                  <pic:spPr bwMode="auto">
                    <a:xfrm>
                      <a:off x="0" y="0"/>
                      <a:ext cx="5940425" cy="292735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DB7B66" w:rsidRPr="00770DE4" w:rsidDel="005C2CD2">
        <w:t xml:space="preserve"> </w:t>
      </w:r>
    </w:p>
    <w:p w14:paraId="21451A87" w14:textId="3D7FBF68" w:rsidR="00DB7B66" w:rsidRPr="00770DE4" w:rsidRDefault="00DB7B66" w:rsidP="009259A5">
      <w:pPr>
        <w:pStyle w:val="af4"/>
      </w:pPr>
      <w:bookmarkStart w:id="601" w:name="_Ref26809800"/>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166</w:t>
      </w:r>
      <w:r w:rsidR="0014260D" w:rsidRPr="00770DE4">
        <w:rPr>
          <w:noProof/>
        </w:rPr>
        <w:fldChar w:fldCharType="end"/>
      </w:r>
      <w:bookmarkEnd w:id="601"/>
      <w:r w:rsidRPr="00770DE4">
        <w:t xml:space="preserve"> – Сообщение о регистрации договора в Росреестре</w:t>
      </w:r>
    </w:p>
    <w:p w14:paraId="7317616A" w14:textId="77777777" w:rsidR="00DB7B66" w:rsidRPr="00770DE4" w:rsidRDefault="00DB7B66" w:rsidP="00965F69">
      <w:pPr>
        <w:pStyle w:val="30"/>
      </w:pPr>
      <w:bookmarkStart w:id="602" w:name="_Toc27254083"/>
      <w:bookmarkStart w:id="603" w:name="_Toc59799932"/>
      <w:r w:rsidRPr="00770DE4">
        <w:t>Выбрать виды разрешенного использования земельного участка</w:t>
      </w:r>
      <w:bookmarkEnd w:id="602"/>
      <w:bookmarkEnd w:id="603"/>
    </w:p>
    <w:p w14:paraId="63011E6F" w14:textId="77777777" w:rsidR="00DB7B66" w:rsidRPr="00770DE4" w:rsidRDefault="00DB7B66" w:rsidP="00BC323E">
      <w:pPr>
        <w:pStyle w:val="PlainText"/>
      </w:pPr>
      <w:r w:rsidRPr="00770DE4">
        <w:t>После регистрации в Росреестре в срок до одного года со дня заключения договора необходимо предоставить в уполномоченный орган сведения о видах разрешенного использования земельного участка.</w:t>
      </w:r>
    </w:p>
    <w:p w14:paraId="3CF97D23" w14:textId="77777777" w:rsidR="00DB7B66" w:rsidRPr="00770DE4" w:rsidRDefault="00DB7B66" w:rsidP="001B08D1">
      <w:pPr>
        <w:pStyle w:val="afe"/>
      </w:pPr>
      <w:r w:rsidRPr="00770DE4">
        <w:t>Индивидуальное заявление</w:t>
      </w:r>
    </w:p>
    <w:p w14:paraId="4A42885F" w14:textId="77777777" w:rsidR="00DB7B66" w:rsidRPr="00770DE4" w:rsidRDefault="00DB7B66" w:rsidP="00BC323E">
      <w:pPr>
        <w:pStyle w:val="PlainText"/>
      </w:pPr>
      <w:r w:rsidRPr="00770DE4">
        <w:t>Для направления уполномоченный орган уведомления о выбранных видах разрешенного использования земельного участка необходимо:</w:t>
      </w:r>
    </w:p>
    <w:p w14:paraId="75768A7C" w14:textId="5F98EEC9" w:rsidR="00DB7B66" w:rsidRPr="00770DE4" w:rsidRDefault="00DB7B66" w:rsidP="00227113">
      <w:pPr>
        <w:pStyle w:val="a6"/>
        <w:numPr>
          <w:ilvl w:val="0"/>
          <w:numId w:val="67"/>
        </w:numPr>
      </w:pPr>
      <w:r w:rsidRPr="00770DE4">
        <w:t>Перейти в карточку заявления в разделе «Мой участок» (</w:t>
      </w:r>
      <w:r w:rsidR="00D063F6">
        <w:fldChar w:fldCharType="begin"/>
      </w:r>
      <w:r w:rsidR="00D063F6">
        <w:instrText xml:space="preserve"> REF _Ref27344357 \h  \* MERGEFORMAT </w:instrText>
      </w:r>
      <w:r w:rsidR="00D063F6">
        <w:fldChar w:fldCharType="separate"/>
      </w:r>
      <w:r w:rsidR="0017748C" w:rsidRPr="000F0F6A">
        <w:rPr>
          <w:rStyle w:val="affffff3"/>
          <w:sz w:val="22"/>
          <w:szCs w:val="22"/>
        </w:rPr>
        <w:t>Рисунок 167</w:t>
      </w:r>
      <w:r w:rsidR="00D063F6">
        <w:fldChar w:fldCharType="end"/>
      </w:r>
      <w:r w:rsidRPr="00770DE4">
        <w:t>).</w:t>
      </w:r>
    </w:p>
    <w:p w14:paraId="5FABBF6A" w14:textId="77777777" w:rsidR="00DB7B66" w:rsidRPr="00770DE4" w:rsidRDefault="006A11BA" w:rsidP="00BC323E">
      <w:pPr>
        <w:pStyle w:val="PICS"/>
      </w:pPr>
      <w:r w:rsidRPr="00770DE4">
        <w:rPr>
          <w:snapToGrid/>
        </w:rPr>
        <w:drawing>
          <wp:inline distT="0" distB="0" distL="0" distR="0" wp14:anchorId="7F4B78F3" wp14:editId="26B464A9">
            <wp:extent cx="5940425" cy="2927350"/>
            <wp:effectExtent l="19050" t="19050" r="3175" b="635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Рисунок 903"/>
                    <pic:cNvPicPr/>
                  </pic:nvPicPr>
                  <pic:blipFill rotWithShape="1">
                    <a:blip r:embed="rId288" cstate="print">
                      <a:extLst>
                        <a:ext uri="{28A0092B-C50C-407E-A947-70E740481C1C}">
                          <a14:useLocalDpi xmlns:a14="http://schemas.microsoft.com/office/drawing/2010/main" val="0"/>
                        </a:ext>
                      </a:extLst>
                    </a:blip>
                    <a:srcRect t="7800"/>
                    <a:stretch/>
                  </pic:blipFill>
                  <pic:spPr bwMode="auto">
                    <a:xfrm>
                      <a:off x="0" y="0"/>
                      <a:ext cx="5940425" cy="292735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DB35D3" w14:textId="71F68AD0" w:rsidR="00DB7B66" w:rsidRPr="00770DE4" w:rsidRDefault="00DB7B66" w:rsidP="009259A5">
      <w:pPr>
        <w:pStyle w:val="af4"/>
      </w:pPr>
      <w:bookmarkStart w:id="604" w:name="_Ref27344357"/>
      <w:r w:rsidRPr="00770DE4">
        <w:t>Рисунок </w:t>
      </w:r>
      <w:r w:rsidR="0014260D" w:rsidRPr="00770DE4">
        <w:rPr>
          <w:rStyle w:val="affffff3"/>
          <w:iCs/>
          <w:sz w:val="22"/>
        </w:rPr>
        <w:fldChar w:fldCharType="begin"/>
      </w:r>
      <w:r w:rsidRPr="00770DE4">
        <w:rPr>
          <w:rStyle w:val="affffff3"/>
          <w:iCs/>
          <w:sz w:val="22"/>
        </w:rPr>
        <w:instrText xml:space="preserve"> SEQ Рисунок \* ARABIC </w:instrText>
      </w:r>
      <w:r w:rsidR="0014260D" w:rsidRPr="00770DE4">
        <w:rPr>
          <w:rStyle w:val="affffff3"/>
          <w:iCs/>
          <w:sz w:val="22"/>
        </w:rPr>
        <w:fldChar w:fldCharType="separate"/>
      </w:r>
      <w:r w:rsidR="0017748C">
        <w:rPr>
          <w:rStyle w:val="affffff3"/>
          <w:iCs/>
          <w:noProof/>
          <w:sz w:val="22"/>
        </w:rPr>
        <w:t>167</w:t>
      </w:r>
      <w:r w:rsidR="0014260D" w:rsidRPr="00770DE4">
        <w:rPr>
          <w:rStyle w:val="affffff3"/>
          <w:iCs/>
          <w:sz w:val="22"/>
        </w:rPr>
        <w:fldChar w:fldCharType="end"/>
      </w:r>
      <w:bookmarkEnd w:id="604"/>
      <w:r w:rsidRPr="00770DE4">
        <w:t xml:space="preserve"> –</w:t>
      </w:r>
      <w:r w:rsidR="00A90D2D" w:rsidRPr="00770DE4">
        <w:t xml:space="preserve"> </w:t>
      </w:r>
      <w:r w:rsidRPr="00770DE4">
        <w:t>Карточка заявления в статусе «Договор безвозмездного пользования зарегистрирован в Росреестре»</w:t>
      </w:r>
    </w:p>
    <w:p w14:paraId="26ACC435" w14:textId="67C98CE5" w:rsidR="00DB7B66" w:rsidRPr="00770DE4" w:rsidRDefault="00DB7B66" w:rsidP="007D1D9D">
      <w:pPr>
        <w:pStyle w:val="a6"/>
      </w:pPr>
      <w:r w:rsidRPr="00770DE4">
        <w:t>В блоке «Выберите виды разрешенного использования» выбрать из раскрывающегося списка виды разрешенного использования земельного участка (</w:t>
      </w:r>
      <w:r w:rsidR="00D063F6">
        <w:fldChar w:fldCharType="begin"/>
      </w:r>
      <w:r w:rsidR="00D063F6">
        <w:instrText xml:space="preserve"> REF _Ref27344365 \h  \* MERGEFORMAT </w:instrText>
      </w:r>
      <w:r w:rsidR="00D063F6">
        <w:fldChar w:fldCharType="separate"/>
      </w:r>
      <w:r w:rsidR="0017748C" w:rsidRPr="00770DE4">
        <w:t>Рисунок </w:t>
      </w:r>
      <w:r w:rsidR="0017748C">
        <w:t>168</w:t>
      </w:r>
      <w:r w:rsidR="00D063F6">
        <w:fldChar w:fldCharType="end"/>
      </w:r>
      <w:r w:rsidRPr="00770DE4">
        <w:t>).</w:t>
      </w:r>
    </w:p>
    <w:p w14:paraId="4CEFF5F4" w14:textId="77777777" w:rsidR="00DB7B66" w:rsidRPr="00770DE4" w:rsidRDefault="006A11BA" w:rsidP="00BC323E">
      <w:pPr>
        <w:pStyle w:val="PICS"/>
      </w:pPr>
      <w:r w:rsidRPr="00770DE4">
        <w:drawing>
          <wp:inline distT="0" distB="0" distL="0" distR="0" wp14:anchorId="01C7EFF5" wp14:editId="6E4D3AB4">
            <wp:extent cx="5940425" cy="1797685"/>
            <wp:effectExtent l="19050" t="19050" r="22225" b="12065"/>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print"/>
                    <a:stretch>
                      <a:fillRect/>
                    </a:stretch>
                  </pic:blipFill>
                  <pic:spPr>
                    <a:xfrm>
                      <a:off x="0" y="0"/>
                      <a:ext cx="5940425" cy="1797685"/>
                    </a:xfrm>
                    <a:prstGeom prst="rect">
                      <a:avLst/>
                    </a:prstGeom>
                    <a:ln>
                      <a:solidFill>
                        <a:schemeClr val="bg1">
                          <a:lumMod val="85000"/>
                        </a:schemeClr>
                      </a:solidFill>
                    </a:ln>
                  </pic:spPr>
                </pic:pic>
              </a:graphicData>
            </a:graphic>
          </wp:inline>
        </w:drawing>
      </w:r>
    </w:p>
    <w:p w14:paraId="2CBB5D2B" w14:textId="17BE28A2" w:rsidR="00DB7B66" w:rsidRPr="00770DE4" w:rsidRDefault="00DB7B66" w:rsidP="009259A5">
      <w:pPr>
        <w:pStyle w:val="af4"/>
      </w:pPr>
      <w:bookmarkStart w:id="605" w:name="_Ref27344365"/>
      <w:r w:rsidRPr="00770DE4">
        <w:t>Рисунок </w:t>
      </w:r>
      <w:r w:rsidR="0014260D">
        <w:fldChar w:fldCharType="begin"/>
      </w:r>
      <w:r w:rsidR="00E16638">
        <w:instrText xml:space="preserve"> SEQ Рисунок \* ARABIC </w:instrText>
      </w:r>
      <w:r w:rsidR="0014260D">
        <w:fldChar w:fldCharType="separate"/>
      </w:r>
      <w:r w:rsidR="0017748C">
        <w:rPr>
          <w:noProof/>
        </w:rPr>
        <w:t>168</w:t>
      </w:r>
      <w:r w:rsidR="0014260D">
        <w:rPr>
          <w:noProof/>
        </w:rPr>
        <w:fldChar w:fldCharType="end"/>
      </w:r>
      <w:bookmarkEnd w:id="605"/>
      <w:r w:rsidRPr="00770DE4">
        <w:t xml:space="preserve"> – Выбор видов разрешенного использования земельного участка</w:t>
      </w:r>
    </w:p>
    <w:p w14:paraId="2AF2180F" w14:textId="77777777" w:rsidR="009D3353" w:rsidRPr="00770DE4" w:rsidRDefault="009D3353" w:rsidP="007D1D9D">
      <w:pPr>
        <w:pStyle w:val="PlainText"/>
      </w:pPr>
      <w:r w:rsidRPr="00770DE4">
        <w:t>В раскрывающемся списке «Вид разрешенного использования» для выбора будет предложен список видов разрешенного использования. Если земельный участок относится к категории земель «Земли лесного фонда» или попадает в территориальную зону, установленную градостроительным регламентом, то для выбора дополнительно будут доступны непредусмотренные виды разрешенного использования.</w:t>
      </w:r>
    </w:p>
    <w:p w14:paraId="2491BE55" w14:textId="3E3B1562" w:rsidR="009D3353" w:rsidRPr="00770DE4" w:rsidRDefault="009D3353" w:rsidP="007D1D9D">
      <w:pPr>
        <w:pStyle w:val="PlainText"/>
      </w:pPr>
      <w:r w:rsidRPr="00770DE4">
        <w:t>Для выбора непредусмотренных видов разрешенного использования следует установить флаг «Показать непредусмотренные виды разрешенного использования», в дополнительном поле выбора указать необходимый вид использования (</w:t>
      </w:r>
      <w:r w:rsidR="00D063F6">
        <w:fldChar w:fldCharType="begin"/>
      </w:r>
      <w:r w:rsidR="00D063F6">
        <w:instrText xml:space="preserve"> REF _Ref49772859 \h  \* MERGEFORMAT </w:instrText>
      </w:r>
      <w:r w:rsidR="00D063F6">
        <w:fldChar w:fldCharType="separate"/>
      </w:r>
      <w:r w:rsidR="0017748C" w:rsidRPr="00770DE4">
        <w:t xml:space="preserve">Рисунок </w:t>
      </w:r>
      <w:r w:rsidR="0017748C">
        <w:t>169</w:t>
      </w:r>
      <w:r w:rsidR="00D063F6">
        <w:fldChar w:fldCharType="end"/>
      </w:r>
      <w:r w:rsidRPr="00770DE4">
        <w:t>).</w:t>
      </w:r>
    </w:p>
    <w:p w14:paraId="063F9647" w14:textId="77777777" w:rsidR="009D3353" w:rsidRPr="00770DE4" w:rsidRDefault="009D3353" w:rsidP="00DD60A8">
      <w:pPr>
        <w:pStyle w:val="PICS"/>
      </w:pPr>
      <w:r w:rsidRPr="00770DE4">
        <w:drawing>
          <wp:inline distT="0" distB="0" distL="0" distR="0" wp14:anchorId="23D20E25" wp14:editId="4C756A7F">
            <wp:extent cx="5940425" cy="2046605"/>
            <wp:effectExtent l="19050" t="19050" r="22225" b="10795"/>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5940425" cy="2046605"/>
                    </a:xfrm>
                    <a:prstGeom prst="rect">
                      <a:avLst/>
                    </a:prstGeom>
                    <a:ln>
                      <a:solidFill>
                        <a:schemeClr val="bg2"/>
                      </a:solidFill>
                    </a:ln>
                  </pic:spPr>
                </pic:pic>
              </a:graphicData>
            </a:graphic>
          </wp:inline>
        </w:drawing>
      </w:r>
    </w:p>
    <w:p w14:paraId="5074DBA3" w14:textId="78B5BD7F" w:rsidR="009D3353" w:rsidRPr="00770DE4" w:rsidRDefault="009D3353" w:rsidP="009259A5">
      <w:pPr>
        <w:pStyle w:val="af4"/>
        <w:rPr>
          <w:szCs w:val="22"/>
        </w:rPr>
      </w:pPr>
      <w:bookmarkStart w:id="606" w:name="_Ref49772859"/>
      <w:r w:rsidRPr="00770DE4">
        <w:t xml:space="preserve">Рисунок </w:t>
      </w:r>
      <w:r w:rsidR="0014260D">
        <w:fldChar w:fldCharType="begin"/>
      </w:r>
      <w:r w:rsidR="00E16638">
        <w:instrText xml:space="preserve"> SEQ Рисунок \* ARABIC </w:instrText>
      </w:r>
      <w:r w:rsidR="0014260D">
        <w:fldChar w:fldCharType="separate"/>
      </w:r>
      <w:r w:rsidR="0017748C">
        <w:rPr>
          <w:noProof/>
        </w:rPr>
        <w:t>169</w:t>
      </w:r>
      <w:r w:rsidR="0014260D">
        <w:rPr>
          <w:noProof/>
        </w:rPr>
        <w:fldChar w:fldCharType="end"/>
      </w:r>
      <w:bookmarkEnd w:id="606"/>
      <w:r w:rsidRPr="00770DE4">
        <w:t xml:space="preserve"> – Выбор непредусмотренных видов разрешенного использования земельного участка</w:t>
      </w:r>
    </w:p>
    <w:p w14:paraId="2E1ADEBF" w14:textId="2E539A01" w:rsidR="00DB7B66" w:rsidRPr="00770DE4" w:rsidRDefault="00DB7B66" w:rsidP="007D1D9D">
      <w:pPr>
        <w:pStyle w:val="a6"/>
      </w:pPr>
      <w:r w:rsidRPr="00770DE4">
        <w:t xml:space="preserve">Скачать шаблон уведомления о видах разрешенного использования </w:t>
      </w:r>
      <w:r w:rsidR="009D3353" w:rsidRPr="00770DE4">
        <w:t xml:space="preserve">и непредусмотренных видах разрешенного использования </w:t>
      </w:r>
      <w:r w:rsidRPr="00770DE4">
        <w:t>в блоке «Документы» (</w:t>
      </w:r>
      <w:r w:rsidR="00D063F6">
        <w:fldChar w:fldCharType="begin"/>
      </w:r>
      <w:r w:rsidR="00D063F6">
        <w:instrText xml:space="preserve"> REF _Ref26810515 \h  \* MERGEFORMAT </w:instrText>
      </w:r>
      <w:r w:rsidR="00D063F6">
        <w:fldChar w:fldCharType="separate"/>
      </w:r>
      <w:r w:rsidR="0017748C" w:rsidRPr="00770DE4">
        <w:t>Рисунок </w:t>
      </w:r>
      <w:r w:rsidR="0017748C">
        <w:t>170</w:t>
      </w:r>
      <w:r w:rsidR="00D063F6">
        <w:fldChar w:fldCharType="end"/>
      </w:r>
      <w:r w:rsidRPr="00770DE4">
        <w:t>).</w:t>
      </w:r>
    </w:p>
    <w:p w14:paraId="57E019C1" w14:textId="77777777" w:rsidR="00DB7B66" w:rsidRPr="00770DE4" w:rsidRDefault="009D3353" w:rsidP="00BC323E">
      <w:pPr>
        <w:pStyle w:val="PICS"/>
      </w:pPr>
      <w:r w:rsidRPr="00770DE4">
        <w:drawing>
          <wp:inline distT="0" distB="0" distL="0" distR="0" wp14:anchorId="4F8367CC" wp14:editId="7F31D8E5">
            <wp:extent cx="5940425" cy="786765"/>
            <wp:effectExtent l="19050" t="19050" r="22225" b="13335"/>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cstate="print"/>
                    <a:stretch>
                      <a:fillRect/>
                    </a:stretch>
                  </pic:blipFill>
                  <pic:spPr>
                    <a:xfrm>
                      <a:off x="0" y="0"/>
                      <a:ext cx="5940425" cy="786765"/>
                    </a:xfrm>
                    <a:prstGeom prst="rect">
                      <a:avLst/>
                    </a:prstGeom>
                    <a:ln>
                      <a:solidFill>
                        <a:schemeClr val="bg1">
                          <a:lumMod val="85000"/>
                        </a:schemeClr>
                      </a:solidFill>
                    </a:ln>
                  </pic:spPr>
                </pic:pic>
              </a:graphicData>
            </a:graphic>
          </wp:inline>
        </w:drawing>
      </w:r>
    </w:p>
    <w:p w14:paraId="4B48EF2F" w14:textId="274E1A4F" w:rsidR="00DB7B66" w:rsidRPr="00770DE4" w:rsidRDefault="00DB7B66" w:rsidP="009259A5">
      <w:pPr>
        <w:pStyle w:val="af4"/>
      </w:pPr>
      <w:bookmarkStart w:id="607" w:name="_Ref26810515"/>
      <w:r w:rsidRPr="00770DE4">
        <w:t>Рисунок </w:t>
      </w:r>
      <w:r w:rsidR="0014260D">
        <w:fldChar w:fldCharType="begin"/>
      </w:r>
      <w:r w:rsidR="00E16638">
        <w:instrText xml:space="preserve"> SEQ Рисунок \* ARABIC </w:instrText>
      </w:r>
      <w:r w:rsidR="0014260D">
        <w:fldChar w:fldCharType="separate"/>
      </w:r>
      <w:r w:rsidR="0017748C">
        <w:rPr>
          <w:noProof/>
        </w:rPr>
        <w:t>170</w:t>
      </w:r>
      <w:r w:rsidR="0014260D">
        <w:rPr>
          <w:noProof/>
        </w:rPr>
        <w:fldChar w:fldCharType="end"/>
      </w:r>
      <w:bookmarkEnd w:id="607"/>
      <w:r w:rsidRPr="00770DE4">
        <w:t xml:space="preserve"> – Скачать шаблон уведомления о видах разрешенного использования</w:t>
      </w:r>
    </w:p>
    <w:p w14:paraId="480CB165" w14:textId="77777777" w:rsidR="00DB7B66" w:rsidRPr="00770DE4" w:rsidRDefault="00DB7B66" w:rsidP="007D1D9D">
      <w:pPr>
        <w:pStyle w:val="a6"/>
      </w:pPr>
      <w:r w:rsidRPr="00770DE4">
        <w:t>Заполнить, подписать и отсканировать уведомление о видах разрешенного использования.</w:t>
      </w:r>
    </w:p>
    <w:p w14:paraId="29FE48EF" w14:textId="5746B30D" w:rsidR="00DB7B66" w:rsidRPr="00770DE4" w:rsidRDefault="00DB7B66" w:rsidP="007D1D9D">
      <w:pPr>
        <w:pStyle w:val="a6"/>
      </w:pPr>
      <w:r w:rsidRPr="00770DE4">
        <w:t xml:space="preserve">В блоке «Документы» прикрепить уведомление о видах разрешенного использования </w:t>
      </w:r>
      <w:r w:rsidR="003A0D0D" w:rsidRPr="00770DE4">
        <w:t xml:space="preserve">только </w:t>
      </w:r>
      <w:r w:rsidRPr="00770DE4">
        <w:t xml:space="preserve">в формате </w:t>
      </w:r>
      <w:r w:rsidRPr="00770DE4">
        <w:rPr>
          <w:lang w:val="en-US"/>
        </w:rPr>
        <w:t>pdf</w:t>
      </w:r>
      <w:r w:rsidRPr="00770DE4">
        <w:t xml:space="preserve"> (пункт </w:t>
      </w:r>
      <w:r w:rsidR="00D063F6">
        <w:fldChar w:fldCharType="begin"/>
      </w:r>
      <w:r w:rsidR="00D063F6">
        <w:instrText xml:space="preserve"> REF _Ref26635857 \n \h  \* MERGEFORMAT </w:instrText>
      </w:r>
      <w:r w:rsidR="00D063F6">
        <w:fldChar w:fldCharType="separate"/>
      </w:r>
      <w:r w:rsidR="0017748C">
        <w:t>1.3.3.1</w:t>
      </w:r>
      <w:r w:rsidR="00D063F6">
        <w:fldChar w:fldCharType="end"/>
      </w:r>
      <w:r w:rsidRPr="00770DE4">
        <w:t>).</w:t>
      </w:r>
      <w:r w:rsidR="006C2876" w:rsidRPr="00770DE4">
        <w:t xml:space="preserve"> Если отсканированная копия уведомления о выбранном виде или видах разрешенного использования земельного участка не соответствует формату pdf, то Система уведомляет об этом гражданина информационной подсказкой «Разрешена загрузка файлов только со следующими расширениями: pdf.» в области прикрепления уведомления (</w:t>
      </w:r>
      <w:r w:rsidR="00D063F6">
        <w:fldChar w:fldCharType="begin"/>
      </w:r>
      <w:r w:rsidR="00D063F6">
        <w:instrText xml:space="preserve"> REF _Ref28447991 \h  \* MERGEFORMAT </w:instrText>
      </w:r>
      <w:r w:rsidR="00D063F6">
        <w:fldChar w:fldCharType="separate"/>
      </w:r>
      <w:r w:rsidR="0017748C" w:rsidRPr="00770DE4">
        <w:t>Рисунок </w:t>
      </w:r>
      <w:r w:rsidR="0017748C">
        <w:t>171</w:t>
      </w:r>
      <w:r w:rsidR="00D063F6">
        <w:fldChar w:fldCharType="end"/>
      </w:r>
      <w:r w:rsidR="006C2876" w:rsidRPr="00770DE4">
        <w:t>), а прикрепляемый файл не загружается.</w:t>
      </w:r>
    </w:p>
    <w:p w14:paraId="1B40B91E" w14:textId="77777777" w:rsidR="006C2876" w:rsidRPr="00770DE4" w:rsidRDefault="006C2876" w:rsidP="007D1D9D">
      <w:pPr>
        <w:pStyle w:val="PICS"/>
      </w:pPr>
      <w:r w:rsidRPr="00770DE4">
        <w:drawing>
          <wp:inline distT="0" distB="0" distL="0" distR="0" wp14:anchorId="365AB696" wp14:editId="511B79D3">
            <wp:extent cx="4292221" cy="1382087"/>
            <wp:effectExtent l="19050" t="19050" r="13335" b="279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cstate="email">
                      <a:extLst>
                        <a:ext uri="{28A0092B-C50C-407E-A947-70E740481C1C}">
                          <a14:useLocalDpi xmlns:a14="http://schemas.microsoft.com/office/drawing/2010/main"/>
                        </a:ext>
                      </a:extLst>
                    </a:blip>
                    <a:srcRect l="2221" t="19076" r="5022" b="6771"/>
                    <a:stretch/>
                  </pic:blipFill>
                  <pic:spPr bwMode="auto">
                    <a:xfrm>
                      <a:off x="0" y="0"/>
                      <a:ext cx="4444702" cy="1431186"/>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D0A6188" w14:textId="65020B11" w:rsidR="006C2876" w:rsidRPr="00770DE4" w:rsidRDefault="006C2876" w:rsidP="009259A5">
      <w:pPr>
        <w:pStyle w:val="af4"/>
      </w:pPr>
      <w:bookmarkStart w:id="608" w:name="_Ref28447991"/>
      <w:r w:rsidRPr="00770DE4">
        <w:t>Рисунок </w:t>
      </w:r>
      <w:r w:rsidR="0014260D">
        <w:fldChar w:fldCharType="begin"/>
      </w:r>
      <w:r w:rsidR="00E16638">
        <w:instrText xml:space="preserve"> SEQ Рисунок \* ARABIC </w:instrText>
      </w:r>
      <w:r w:rsidR="0014260D">
        <w:fldChar w:fldCharType="separate"/>
      </w:r>
      <w:r w:rsidR="0017748C">
        <w:rPr>
          <w:noProof/>
        </w:rPr>
        <w:t>171</w:t>
      </w:r>
      <w:r w:rsidR="0014260D">
        <w:rPr>
          <w:noProof/>
        </w:rPr>
        <w:fldChar w:fldCharType="end"/>
      </w:r>
      <w:bookmarkEnd w:id="608"/>
      <w:r w:rsidRPr="00770DE4">
        <w:t xml:space="preserve"> – Информационная подсказка</w:t>
      </w:r>
    </w:p>
    <w:p w14:paraId="324C69A3" w14:textId="671DD0DD" w:rsidR="00DB7B66" w:rsidRPr="00770DE4" w:rsidRDefault="00DB7B66" w:rsidP="007D1D9D">
      <w:pPr>
        <w:pStyle w:val="a6"/>
      </w:pPr>
      <w:r w:rsidRPr="00770DE4">
        <w:t>Нажать кнопку «Отправить уведомление» в правом верхнем углу страницы (</w:t>
      </w:r>
      <w:r w:rsidR="00D063F6">
        <w:fldChar w:fldCharType="begin"/>
      </w:r>
      <w:r w:rsidR="00D063F6">
        <w:instrText xml:space="preserve"> REF _Ref26810736 \h  \* MERGEFORMAT </w:instrText>
      </w:r>
      <w:r w:rsidR="00D063F6">
        <w:fldChar w:fldCharType="separate"/>
      </w:r>
      <w:r w:rsidR="0017748C" w:rsidRPr="00770DE4">
        <w:t>Рисунок </w:t>
      </w:r>
      <w:r w:rsidR="0017748C">
        <w:t>172</w:t>
      </w:r>
      <w:r w:rsidR="00D063F6">
        <w:fldChar w:fldCharType="end"/>
      </w:r>
      <w:r w:rsidRPr="00770DE4">
        <w:t>).</w:t>
      </w:r>
    </w:p>
    <w:p w14:paraId="387D53C7" w14:textId="77777777" w:rsidR="00DB7B66" w:rsidRPr="00770DE4" w:rsidRDefault="00DB7B66" w:rsidP="00BC323E">
      <w:pPr>
        <w:pStyle w:val="PICS"/>
      </w:pPr>
      <w:r w:rsidRPr="00770DE4">
        <w:drawing>
          <wp:inline distT="0" distB="0" distL="0" distR="0" wp14:anchorId="261D6B9F" wp14:editId="51B66FAD">
            <wp:extent cx="2781300" cy="1171575"/>
            <wp:effectExtent l="19050" t="19050" r="19050" b="28575"/>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cstate="print"/>
                    <a:stretch>
                      <a:fillRect/>
                    </a:stretch>
                  </pic:blipFill>
                  <pic:spPr>
                    <a:xfrm>
                      <a:off x="0" y="0"/>
                      <a:ext cx="2781300" cy="1171575"/>
                    </a:xfrm>
                    <a:prstGeom prst="rect">
                      <a:avLst/>
                    </a:prstGeom>
                    <a:ln>
                      <a:solidFill>
                        <a:schemeClr val="bg1">
                          <a:lumMod val="85000"/>
                        </a:schemeClr>
                      </a:solidFill>
                    </a:ln>
                  </pic:spPr>
                </pic:pic>
              </a:graphicData>
            </a:graphic>
          </wp:inline>
        </w:drawing>
      </w:r>
    </w:p>
    <w:p w14:paraId="3B03D0A9" w14:textId="60B2C4D1" w:rsidR="00DB7B66" w:rsidRPr="00770DE4" w:rsidRDefault="00DB7B66" w:rsidP="009259A5">
      <w:pPr>
        <w:pStyle w:val="af4"/>
      </w:pPr>
      <w:bookmarkStart w:id="609" w:name="_Ref26810736"/>
      <w:r w:rsidRPr="00770DE4">
        <w:t>Рисунок </w:t>
      </w:r>
      <w:r w:rsidR="0014260D">
        <w:fldChar w:fldCharType="begin"/>
      </w:r>
      <w:r w:rsidR="00E16638">
        <w:instrText xml:space="preserve"> SEQ Рисунок \* ARABIC </w:instrText>
      </w:r>
      <w:r w:rsidR="0014260D">
        <w:fldChar w:fldCharType="separate"/>
      </w:r>
      <w:r w:rsidR="0017748C">
        <w:rPr>
          <w:noProof/>
        </w:rPr>
        <w:t>172</w:t>
      </w:r>
      <w:r w:rsidR="0014260D">
        <w:rPr>
          <w:noProof/>
        </w:rPr>
        <w:fldChar w:fldCharType="end"/>
      </w:r>
      <w:bookmarkEnd w:id="609"/>
      <w:r w:rsidRPr="00770DE4">
        <w:t xml:space="preserve"> – Кнопка «Отправить уведомление»</w:t>
      </w:r>
    </w:p>
    <w:p w14:paraId="1C68B54B" w14:textId="77C37754" w:rsidR="00897B17" w:rsidRPr="00770DE4" w:rsidRDefault="00897B17" w:rsidP="00897B17">
      <w:pPr>
        <w:pStyle w:val="PlainText2"/>
      </w:pPr>
      <w:r w:rsidRPr="00770DE4">
        <w:t>Если уполномоченный орган отклонил выбранные виды разрешенного использования, на вкладке «Заявление» будет отображено информационное сообщение «Уполномоченный орган отклонил выбранные виды разрешенного использования» с перечнем оснований, указанных при отклонении видов разрешенного использования (</w:t>
      </w:r>
      <w:r w:rsidR="00D063F6">
        <w:fldChar w:fldCharType="begin"/>
      </w:r>
      <w:r w:rsidR="00D063F6">
        <w:instrText xml:space="preserve"> REF _Ref55167074 \h  \* MERGEFORMAT </w:instrText>
      </w:r>
      <w:r w:rsidR="00D063F6">
        <w:fldChar w:fldCharType="separate"/>
      </w:r>
      <w:r w:rsidR="0017748C" w:rsidRPr="00770DE4">
        <w:t xml:space="preserve">Рисунок </w:t>
      </w:r>
      <w:r w:rsidR="0017748C">
        <w:rPr>
          <w:noProof/>
        </w:rPr>
        <w:t>173</w:t>
      </w:r>
      <w:r w:rsidR="00D063F6">
        <w:fldChar w:fldCharType="end"/>
      </w:r>
      <w:r w:rsidRPr="00770DE4">
        <w:t>).</w:t>
      </w:r>
    </w:p>
    <w:p w14:paraId="77FFC62D" w14:textId="77777777" w:rsidR="00897B17" w:rsidRPr="00770DE4" w:rsidRDefault="00897B17" w:rsidP="004E5F0D">
      <w:pPr>
        <w:pStyle w:val="PICS"/>
      </w:pPr>
      <w:r w:rsidRPr="00770DE4">
        <w:drawing>
          <wp:inline distT="0" distB="0" distL="0" distR="0" wp14:anchorId="5EE73389" wp14:editId="66B0F9FD">
            <wp:extent cx="5940425" cy="3842385"/>
            <wp:effectExtent l="19050" t="19050" r="3175" b="5715"/>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Рисунок 926"/>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5940425" cy="3842385"/>
                    </a:xfrm>
                    <a:prstGeom prst="rect">
                      <a:avLst/>
                    </a:prstGeom>
                    <a:ln>
                      <a:solidFill>
                        <a:schemeClr val="bg2"/>
                      </a:solidFill>
                    </a:ln>
                  </pic:spPr>
                </pic:pic>
              </a:graphicData>
            </a:graphic>
          </wp:inline>
        </w:drawing>
      </w:r>
    </w:p>
    <w:p w14:paraId="2A629493" w14:textId="091A40B7" w:rsidR="00897B17" w:rsidRPr="00770DE4" w:rsidRDefault="00897B17" w:rsidP="004E5F0D">
      <w:pPr>
        <w:pStyle w:val="af4"/>
      </w:pPr>
      <w:bookmarkStart w:id="610" w:name="_Ref55167074"/>
      <w:r w:rsidRPr="00770DE4">
        <w:t xml:space="preserve">Рисунок </w:t>
      </w:r>
      <w:r w:rsidR="0014260D">
        <w:fldChar w:fldCharType="begin"/>
      </w:r>
      <w:r w:rsidR="00E16638">
        <w:instrText xml:space="preserve"> SEQ Рисунок \* ARABIC </w:instrText>
      </w:r>
      <w:r w:rsidR="0014260D">
        <w:fldChar w:fldCharType="separate"/>
      </w:r>
      <w:r w:rsidR="0017748C">
        <w:rPr>
          <w:noProof/>
        </w:rPr>
        <w:t>173</w:t>
      </w:r>
      <w:r w:rsidR="0014260D">
        <w:rPr>
          <w:noProof/>
        </w:rPr>
        <w:fldChar w:fldCharType="end"/>
      </w:r>
      <w:bookmarkEnd w:id="610"/>
      <w:r w:rsidRPr="00770DE4">
        <w:t xml:space="preserve"> – Информационное сообщение «Уполномоченный орган отклонил выбранные виды разрешенного использования»</w:t>
      </w:r>
    </w:p>
    <w:p w14:paraId="22EA985B" w14:textId="77777777" w:rsidR="00DB7B66" w:rsidRPr="00770DE4" w:rsidRDefault="00DB7B66" w:rsidP="001B08D1">
      <w:pPr>
        <w:pStyle w:val="afe"/>
      </w:pPr>
      <w:r w:rsidRPr="00770DE4">
        <w:t>Коллективное заявление</w:t>
      </w:r>
    </w:p>
    <w:p w14:paraId="1CE3A371" w14:textId="77777777" w:rsidR="00DB7B66" w:rsidRPr="00770DE4" w:rsidRDefault="00DB7B66" w:rsidP="00BC323E">
      <w:pPr>
        <w:pStyle w:val="PlainText"/>
      </w:pPr>
      <w:r w:rsidRPr="00770DE4">
        <w:t>Для направления в уполномоченный орган уведомления о выбранных видах разрешенного использования земельного участка необходимо:</w:t>
      </w:r>
    </w:p>
    <w:p w14:paraId="6401EB5C" w14:textId="5C8A79F0" w:rsidR="00DB7B66" w:rsidRPr="00770DE4" w:rsidRDefault="00DB7B66" w:rsidP="00227113">
      <w:pPr>
        <w:pStyle w:val="a6"/>
        <w:numPr>
          <w:ilvl w:val="0"/>
          <w:numId w:val="68"/>
        </w:numPr>
      </w:pPr>
      <w:r w:rsidRPr="00770DE4">
        <w:t>Перейти в карточку заявления в разделе «Мой участок» (</w:t>
      </w:r>
      <w:r w:rsidR="00D063F6">
        <w:fldChar w:fldCharType="begin"/>
      </w:r>
      <w:r w:rsidR="00D063F6">
        <w:instrText xml:space="preserve"> REF _Ref27344381 \h  \* MERGEFORMAT </w:instrText>
      </w:r>
      <w:r w:rsidR="00D063F6">
        <w:fldChar w:fldCharType="separate"/>
      </w:r>
      <w:r w:rsidR="0017748C" w:rsidRPr="00770DE4">
        <w:t>Рисунок </w:t>
      </w:r>
      <w:r w:rsidR="0017748C">
        <w:t>174</w:t>
      </w:r>
      <w:r w:rsidR="00D063F6">
        <w:fldChar w:fldCharType="end"/>
      </w:r>
      <w:r w:rsidRPr="00770DE4">
        <w:t>).</w:t>
      </w:r>
    </w:p>
    <w:p w14:paraId="38AF02F0" w14:textId="2A0C8EC7" w:rsidR="00DB7B66" w:rsidRDefault="00DB7B66" w:rsidP="00BC323E">
      <w:pPr>
        <w:pStyle w:val="PICS"/>
      </w:pPr>
    </w:p>
    <w:p w14:paraId="7A7D0525" w14:textId="49669BE3" w:rsidR="004B20DF" w:rsidRPr="00770DE4" w:rsidRDefault="004B20DF" w:rsidP="00BC323E">
      <w:pPr>
        <w:pStyle w:val="PICS"/>
      </w:pPr>
      <w:r>
        <w:rPr>
          <w:snapToGrid/>
          <w:lang w:val="en-US" w:eastAsia="en-US"/>
        </w:rPr>
        <w:drawing>
          <wp:inline distT="0" distB="0" distL="0" distR="0" wp14:anchorId="00773434" wp14:editId="61E9E7A4">
            <wp:extent cx="5940425" cy="3019425"/>
            <wp:effectExtent l="19050" t="19050" r="3175" b="952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pic:cNvPicPr/>
                  </pic:nvPicPr>
                  <pic:blipFill rotWithShape="1">
                    <a:blip r:embed="rId300" cstate="print">
                      <a:extLst>
                        <a:ext uri="{28A0092B-C50C-407E-A947-70E740481C1C}">
                          <a14:useLocalDpi xmlns:a14="http://schemas.microsoft.com/office/drawing/2010/main" val="0"/>
                        </a:ext>
                      </a:extLst>
                    </a:blip>
                    <a:srcRect t="7815" b="9604"/>
                    <a:stretch/>
                  </pic:blipFill>
                  <pic:spPr bwMode="auto">
                    <a:xfrm>
                      <a:off x="0" y="0"/>
                      <a:ext cx="5940425" cy="3019425"/>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D1074D9" w14:textId="0A68A347" w:rsidR="00DB7B66" w:rsidRPr="00770DE4" w:rsidRDefault="00DB7B66" w:rsidP="009259A5">
      <w:pPr>
        <w:pStyle w:val="af4"/>
      </w:pPr>
      <w:bookmarkStart w:id="611" w:name="_Ref27344381"/>
      <w:r w:rsidRPr="00770DE4">
        <w:t>Рисунок </w:t>
      </w:r>
      <w:r w:rsidR="0014260D">
        <w:fldChar w:fldCharType="begin"/>
      </w:r>
      <w:r w:rsidR="00E16638">
        <w:instrText xml:space="preserve"> SEQ Рисунок \* ARABIC </w:instrText>
      </w:r>
      <w:r w:rsidR="0014260D">
        <w:fldChar w:fldCharType="separate"/>
      </w:r>
      <w:r w:rsidR="0017748C">
        <w:rPr>
          <w:noProof/>
        </w:rPr>
        <w:t>174</w:t>
      </w:r>
      <w:r w:rsidR="0014260D">
        <w:rPr>
          <w:noProof/>
        </w:rPr>
        <w:fldChar w:fldCharType="end"/>
      </w:r>
      <w:bookmarkEnd w:id="611"/>
      <w:r w:rsidRPr="00770DE4">
        <w:t xml:space="preserve"> – Карточка коллективного заявления в статусе «Договор безвозмездного пользования зарегистрирован в Росреестре»</w:t>
      </w:r>
    </w:p>
    <w:p w14:paraId="6B5F837E" w14:textId="69CEBED2" w:rsidR="00DB7B66" w:rsidRPr="00770DE4" w:rsidRDefault="00DB7B66" w:rsidP="001B08D1">
      <w:pPr>
        <w:pStyle w:val="a6"/>
      </w:pPr>
      <w:r w:rsidRPr="00770DE4">
        <w:t>В блоке «Выберите виды разрешенного использования» выбрать из раскрывающегося списка виды разрешенного использования земельного участка (</w:t>
      </w:r>
      <w:r w:rsidR="00D063F6">
        <w:fldChar w:fldCharType="begin"/>
      </w:r>
      <w:r w:rsidR="00D063F6">
        <w:instrText xml:space="preserve"> REF _Ref27344389 \h  \* MERGEFORMAT </w:instrText>
      </w:r>
      <w:r w:rsidR="00D063F6">
        <w:fldChar w:fldCharType="separate"/>
      </w:r>
      <w:r w:rsidR="0017748C" w:rsidRPr="00770DE4">
        <w:t>Рисунок </w:t>
      </w:r>
      <w:r w:rsidR="0017748C">
        <w:t>175</w:t>
      </w:r>
      <w:r w:rsidR="00D063F6">
        <w:fldChar w:fldCharType="end"/>
      </w:r>
      <w:r w:rsidRPr="00770DE4">
        <w:t>).</w:t>
      </w:r>
    </w:p>
    <w:p w14:paraId="4A4470BC" w14:textId="77777777" w:rsidR="00DB7B66" w:rsidRPr="00770DE4" w:rsidRDefault="00DB7B66" w:rsidP="00BC323E">
      <w:pPr>
        <w:pStyle w:val="PICS"/>
      </w:pPr>
      <w:r w:rsidRPr="00770DE4">
        <w:drawing>
          <wp:inline distT="0" distB="0" distL="0" distR="0" wp14:anchorId="131855B1" wp14:editId="279C27AA">
            <wp:extent cx="5940425" cy="1739900"/>
            <wp:effectExtent l="19050" t="19050" r="22225" b="1270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cstate="print"/>
                    <a:stretch>
                      <a:fillRect/>
                    </a:stretch>
                  </pic:blipFill>
                  <pic:spPr>
                    <a:xfrm>
                      <a:off x="0" y="0"/>
                      <a:ext cx="5940425" cy="1739900"/>
                    </a:xfrm>
                    <a:prstGeom prst="rect">
                      <a:avLst/>
                    </a:prstGeom>
                    <a:ln>
                      <a:solidFill>
                        <a:schemeClr val="bg1">
                          <a:lumMod val="85000"/>
                        </a:schemeClr>
                      </a:solidFill>
                    </a:ln>
                  </pic:spPr>
                </pic:pic>
              </a:graphicData>
            </a:graphic>
          </wp:inline>
        </w:drawing>
      </w:r>
    </w:p>
    <w:p w14:paraId="3EA5AECB" w14:textId="006EF32A" w:rsidR="00DB7B66" w:rsidRPr="00770DE4" w:rsidRDefault="00DB7B66" w:rsidP="009259A5">
      <w:pPr>
        <w:pStyle w:val="af4"/>
      </w:pPr>
      <w:bookmarkStart w:id="612" w:name="_Ref27344389"/>
      <w:r w:rsidRPr="00770DE4">
        <w:t>Рисунок </w:t>
      </w:r>
      <w:r w:rsidR="0014260D">
        <w:fldChar w:fldCharType="begin"/>
      </w:r>
      <w:r w:rsidR="00E16638">
        <w:instrText xml:space="preserve"> SEQ Рисунок \* ARABIC </w:instrText>
      </w:r>
      <w:r w:rsidR="0014260D">
        <w:fldChar w:fldCharType="separate"/>
      </w:r>
      <w:r w:rsidR="0017748C">
        <w:rPr>
          <w:noProof/>
        </w:rPr>
        <w:t>175</w:t>
      </w:r>
      <w:r w:rsidR="0014260D">
        <w:rPr>
          <w:noProof/>
        </w:rPr>
        <w:fldChar w:fldCharType="end"/>
      </w:r>
      <w:bookmarkEnd w:id="612"/>
      <w:r w:rsidRPr="00770DE4">
        <w:t xml:space="preserve"> – Выбор видов разрешенного использования земельного участка</w:t>
      </w:r>
    </w:p>
    <w:p w14:paraId="752F7B0F" w14:textId="079188E9" w:rsidR="00DB7B66" w:rsidRPr="00770DE4" w:rsidRDefault="00DB7B66" w:rsidP="007D1D9D">
      <w:pPr>
        <w:pStyle w:val="a6"/>
      </w:pPr>
      <w:r w:rsidRPr="00770DE4">
        <w:t>Нажать кнопку «Отправить на согласование» (</w:t>
      </w:r>
      <w:r w:rsidR="00D063F6">
        <w:fldChar w:fldCharType="begin"/>
      </w:r>
      <w:r w:rsidR="00D063F6">
        <w:instrText xml:space="preserve"> REF _Ref27344397 \h  \* MERGEFORMAT </w:instrText>
      </w:r>
      <w:r w:rsidR="00D063F6">
        <w:fldChar w:fldCharType="separate"/>
      </w:r>
      <w:r w:rsidR="0017748C" w:rsidRPr="00770DE4">
        <w:t>Рисунок </w:t>
      </w:r>
      <w:r w:rsidR="0017748C">
        <w:t>176</w:t>
      </w:r>
      <w:r w:rsidR="00D063F6">
        <w:fldChar w:fldCharType="end"/>
      </w:r>
      <w:r w:rsidRPr="00770DE4">
        <w:t>) для отправки выбранных ВРИ на согласование участникам группы.</w:t>
      </w:r>
    </w:p>
    <w:p w14:paraId="3990DC12" w14:textId="77777777" w:rsidR="00DB7B66" w:rsidRPr="00770DE4" w:rsidRDefault="00DB7B66" w:rsidP="00BC323E">
      <w:pPr>
        <w:pStyle w:val="PICS"/>
      </w:pPr>
      <w:r w:rsidRPr="00770DE4">
        <w:drawing>
          <wp:inline distT="0" distB="0" distL="0" distR="0" wp14:anchorId="2CAA7FB9" wp14:editId="23F2A351">
            <wp:extent cx="5940425" cy="1549400"/>
            <wp:effectExtent l="19050" t="19050" r="22225" b="1270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cstate="print"/>
                    <a:stretch>
                      <a:fillRect/>
                    </a:stretch>
                  </pic:blipFill>
                  <pic:spPr>
                    <a:xfrm>
                      <a:off x="0" y="0"/>
                      <a:ext cx="5940425" cy="1549400"/>
                    </a:xfrm>
                    <a:prstGeom prst="rect">
                      <a:avLst/>
                    </a:prstGeom>
                    <a:ln>
                      <a:solidFill>
                        <a:schemeClr val="bg1">
                          <a:lumMod val="85000"/>
                        </a:schemeClr>
                      </a:solidFill>
                    </a:ln>
                  </pic:spPr>
                </pic:pic>
              </a:graphicData>
            </a:graphic>
          </wp:inline>
        </w:drawing>
      </w:r>
    </w:p>
    <w:p w14:paraId="05576E7E" w14:textId="1D53B659" w:rsidR="00DB7B66" w:rsidRPr="00770DE4" w:rsidRDefault="00DB7B66" w:rsidP="009259A5">
      <w:pPr>
        <w:pStyle w:val="af4"/>
      </w:pPr>
      <w:bookmarkStart w:id="613" w:name="_Ref27344397"/>
      <w:r w:rsidRPr="00770DE4">
        <w:t>Рисунок </w:t>
      </w:r>
      <w:r w:rsidR="0014260D">
        <w:fldChar w:fldCharType="begin"/>
      </w:r>
      <w:r w:rsidR="00E16638">
        <w:instrText xml:space="preserve"> SEQ Рисунок \* ARABIC </w:instrText>
      </w:r>
      <w:r w:rsidR="0014260D">
        <w:fldChar w:fldCharType="separate"/>
      </w:r>
      <w:r w:rsidR="0017748C">
        <w:rPr>
          <w:noProof/>
        </w:rPr>
        <w:t>176</w:t>
      </w:r>
      <w:r w:rsidR="0014260D">
        <w:rPr>
          <w:noProof/>
        </w:rPr>
        <w:fldChar w:fldCharType="end"/>
      </w:r>
      <w:bookmarkEnd w:id="613"/>
      <w:r w:rsidRPr="00770DE4">
        <w:t xml:space="preserve"> – Кнопка «Отправить на согласование»</w:t>
      </w:r>
    </w:p>
    <w:p w14:paraId="063683FC" w14:textId="77777777" w:rsidR="00DB7B66" w:rsidRPr="00770DE4" w:rsidRDefault="00DB7B66" w:rsidP="00BC323E">
      <w:pPr>
        <w:pStyle w:val="PlainText"/>
      </w:pPr>
      <w:r w:rsidRPr="00770DE4">
        <w:t xml:space="preserve">Каждый участник группы должен подтвердить выбор видов разрешенного использования земельного участка в разделе «Мой участок» своего личного кабинета. </w:t>
      </w:r>
    </w:p>
    <w:p w14:paraId="74721477" w14:textId="69DC29A5" w:rsidR="00DB7B66" w:rsidRPr="00770DE4" w:rsidRDefault="00DB7B66" w:rsidP="00BC323E">
      <w:pPr>
        <w:pStyle w:val="PlainText"/>
      </w:pPr>
      <w:r w:rsidRPr="00770DE4">
        <w:t>В случае согласия с выбором видов разрешенного использования следует нажать кнопку «Подтвердить выбор» в блоке «Согласование вида разрешенного использования участниками группы» (</w:t>
      </w:r>
      <w:r w:rsidR="00D063F6">
        <w:fldChar w:fldCharType="begin"/>
      </w:r>
      <w:r w:rsidR="00D063F6">
        <w:instrText xml:space="preserve"> REF _Ref26811374 \h  \* MERGEFORMAT </w:instrText>
      </w:r>
      <w:r w:rsidR="00D063F6">
        <w:fldChar w:fldCharType="separate"/>
      </w:r>
      <w:r w:rsidR="0017748C" w:rsidRPr="00770DE4">
        <w:t>Рисунок </w:t>
      </w:r>
      <w:r w:rsidR="0017748C">
        <w:t>177</w:t>
      </w:r>
      <w:r w:rsidR="00D063F6">
        <w:fldChar w:fldCharType="end"/>
      </w:r>
      <w:r w:rsidRPr="00770DE4">
        <w:t>).</w:t>
      </w:r>
    </w:p>
    <w:p w14:paraId="578802BA" w14:textId="77777777" w:rsidR="00DB7B66" w:rsidRPr="00770DE4" w:rsidRDefault="00DB7B66" w:rsidP="00BC323E">
      <w:pPr>
        <w:pStyle w:val="PICS"/>
      </w:pPr>
      <w:r w:rsidRPr="00770DE4">
        <w:drawing>
          <wp:inline distT="0" distB="0" distL="0" distR="0" wp14:anchorId="2E701C5D" wp14:editId="1DFCEFA2">
            <wp:extent cx="5940425" cy="1644015"/>
            <wp:effectExtent l="19050" t="19050" r="22225" b="1333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cstate="print"/>
                    <a:stretch>
                      <a:fillRect/>
                    </a:stretch>
                  </pic:blipFill>
                  <pic:spPr>
                    <a:xfrm>
                      <a:off x="0" y="0"/>
                      <a:ext cx="5940425" cy="1644015"/>
                    </a:xfrm>
                    <a:prstGeom prst="rect">
                      <a:avLst/>
                    </a:prstGeom>
                    <a:ln>
                      <a:solidFill>
                        <a:schemeClr val="bg1">
                          <a:lumMod val="85000"/>
                        </a:schemeClr>
                      </a:solidFill>
                    </a:ln>
                  </pic:spPr>
                </pic:pic>
              </a:graphicData>
            </a:graphic>
          </wp:inline>
        </w:drawing>
      </w:r>
    </w:p>
    <w:p w14:paraId="17DD902F" w14:textId="1F1073E9" w:rsidR="00DB7B66" w:rsidRPr="00770DE4" w:rsidRDefault="00DB7B66" w:rsidP="009259A5">
      <w:pPr>
        <w:pStyle w:val="af4"/>
      </w:pPr>
      <w:bookmarkStart w:id="614" w:name="_Ref26811374"/>
      <w:r w:rsidRPr="00770DE4">
        <w:t>Рисунок </w:t>
      </w:r>
      <w:r w:rsidR="0014260D">
        <w:fldChar w:fldCharType="begin"/>
      </w:r>
      <w:r w:rsidR="00E16638">
        <w:instrText xml:space="preserve"> SEQ Рисунок \* ARABIC </w:instrText>
      </w:r>
      <w:r w:rsidR="0014260D">
        <w:fldChar w:fldCharType="separate"/>
      </w:r>
      <w:r w:rsidR="0017748C">
        <w:rPr>
          <w:noProof/>
        </w:rPr>
        <w:t>177</w:t>
      </w:r>
      <w:r w:rsidR="0014260D">
        <w:rPr>
          <w:noProof/>
        </w:rPr>
        <w:fldChar w:fldCharType="end"/>
      </w:r>
      <w:bookmarkEnd w:id="614"/>
      <w:r w:rsidRPr="00770DE4">
        <w:t xml:space="preserve"> – Согласование вида разрешенного использования участниками группы</w:t>
      </w:r>
    </w:p>
    <w:p w14:paraId="29F12328" w14:textId="77777777" w:rsidR="00DB7B66" w:rsidRPr="00770DE4" w:rsidRDefault="00DB7B66" w:rsidP="00BC323E">
      <w:pPr>
        <w:pStyle w:val="PlainText"/>
      </w:pPr>
      <w:r w:rsidRPr="00770DE4">
        <w:t xml:space="preserve">Чтобы отклонить выбор видов разрешенного использования, следует нажать кнопку «Отклонить выбор организатора группы» в блоке «Согласование вида разрешенного использования участниками группы» в разделе «Мой участок». </w:t>
      </w:r>
    </w:p>
    <w:p w14:paraId="22DE8555" w14:textId="4CA18CDC" w:rsidR="00DB7B66" w:rsidRPr="00770DE4" w:rsidRDefault="00DB7B66" w:rsidP="007D1D9D">
      <w:pPr>
        <w:pStyle w:val="a6"/>
      </w:pPr>
      <w:r w:rsidRPr="00770DE4">
        <w:t>Скачать шаблон уведомления о видах разрешенного использования в блоке «Документы» (</w:t>
      </w:r>
      <w:r w:rsidR="00D063F6">
        <w:fldChar w:fldCharType="begin"/>
      </w:r>
      <w:r w:rsidR="00D063F6">
        <w:instrText xml:space="preserve"> REF _Ref26811733 \h  \* MERGEFORMAT </w:instrText>
      </w:r>
      <w:r w:rsidR="00D063F6">
        <w:fldChar w:fldCharType="separate"/>
      </w:r>
      <w:r w:rsidR="0017748C" w:rsidRPr="00770DE4">
        <w:t>Рисунок </w:t>
      </w:r>
      <w:r w:rsidR="0017748C">
        <w:t>178</w:t>
      </w:r>
      <w:r w:rsidR="00D063F6">
        <w:fldChar w:fldCharType="end"/>
      </w:r>
      <w:r w:rsidRPr="00770DE4">
        <w:t>).</w:t>
      </w:r>
    </w:p>
    <w:p w14:paraId="4DADD283" w14:textId="77777777" w:rsidR="00DB7B66" w:rsidRPr="00770DE4" w:rsidRDefault="00DB7B66" w:rsidP="00BC323E">
      <w:pPr>
        <w:pStyle w:val="PICS"/>
      </w:pPr>
      <w:r w:rsidRPr="00770DE4">
        <w:drawing>
          <wp:inline distT="0" distB="0" distL="0" distR="0" wp14:anchorId="0B81D725" wp14:editId="0F277040">
            <wp:extent cx="5940425" cy="786765"/>
            <wp:effectExtent l="19050" t="19050" r="22225" b="1333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cstate="print"/>
                    <a:stretch>
                      <a:fillRect/>
                    </a:stretch>
                  </pic:blipFill>
                  <pic:spPr>
                    <a:xfrm>
                      <a:off x="0" y="0"/>
                      <a:ext cx="5940425" cy="786765"/>
                    </a:xfrm>
                    <a:prstGeom prst="rect">
                      <a:avLst/>
                    </a:prstGeom>
                    <a:ln>
                      <a:solidFill>
                        <a:schemeClr val="bg1">
                          <a:lumMod val="85000"/>
                        </a:schemeClr>
                      </a:solidFill>
                    </a:ln>
                  </pic:spPr>
                </pic:pic>
              </a:graphicData>
            </a:graphic>
          </wp:inline>
        </w:drawing>
      </w:r>
    </w:p>
    <w:p w14:paraId="2071D41E" w14:textId="19D7374A" w:rsidR="00DB7B66" w:rsidRPr="00770DE4" w:rsidRDefault="00DB7B66" w:rsidP="009259A5">
      <w:pPr>
        <w:pStyle w:val="af4"/>
      </w:pPr>
      <w:bookmarkStart w:id="615" w:name="_Ref26811733"/>
      <w:r w:rsidRPr="00770DE4">
        <w:t>Рисунок </w:t>
      </w:r>
      <w:r w:rsidR="0014260D">
        <w:fldChar w:fldCharType="begin"/>
      </w:r>
      <w:r w:rsidR="00E16638">
        <w:instrText xml:space="preserve"> SEQ Рисунок \* ARABIC </w:instrText>
      </w:r>
      <w:r w:rsidR="0014260D">
        <w:fldChar w:fldCharType="separate"/>
      </w:r>
      <w:r w:rsidR="0017748C">
        <w:rPr>
          <w:noProof/>
        </w:rPr>
        <w:t>178</w:t>
      </w:r>
      <w:r w:rsidR="0014260D">
        <w:rPr>
          <w:noProof/>
        </w:rPr>
        <w:fldChar w:fldCharType="end"/>
      </w:r>
      <w:bookmarkEnd w:id="615"/>
      <w:r w:rsidRPr="00770DE4">
        <w:t xml:space="preserve"> – Скачать шаблон уведомления о видах разрешенного использования</w:t>
      </w:r>
    </w:p>
    <w:p w14:paraId="49E34549" w14:textId="77777777" w:rsidR="00DB7B66" w:rsidRPr="00770DE4" w:rsidRDefault="00DB7B66" w:rsidP="007D1D9D">
      <w:pPr>
        <w:pStyle w:val="a6"/>
      </w:pPr>
      <w:r w:rsidRPr="00770DE4">
        <w:t>Заполнить, подписать и отсканировать уведомление о видах разрешенного использования.</w:t>
      </w:r>
    </w:p>
    <w:p w14:paraId="2EE5D8D0" w14:textId="2BEDD92B" w:rsidR="006C2876" w:rsidRPr="00770DE4" w:rsidRDefault="00DB7B66" w:rsidP="007D1D9D">
      <w:pPr>
        <w:pStyle w:val="a6"/>
      </w:pPr>
      <w:r w:rsidRPr="00770DE4">
        <w:t xml:space="preserve">В блоке «Документы» прикрепить уведомление о видах разрешенного использования </w:t>
      </w:r>
      <w:r w:rsidR="003A0D0D" w:rsidRPr="00770DE4">
        <w:t xml:space="preserve">только </w:t>
      </w:r>
      <w:r w:rsidRPr="00770DE4">
        <w:t xml:space="preserve">в формате </w:t>
      </w:r>
      <w:r w:rsidRPr="00770DE4">
        <w:rPr>
          <w:lang w:val="en-US"/>
        </w:rPr>
        <w:t>pdf</w:t>
      </w:r>
      <w:r w:rsidRPr="00770DE4">
        <w:t xml:space="preserve"> (пункт </w:t>
      </w:r>
      <w:r w:rsidR="00D063F6">
        <w:fldChar w:fldCharType="begin"/>
      </w:r>
      <w:r w:rsidR="00D063F6">
        <w:instrText xml:space="preserve"> REF _Ref26635857 \n \h  \* MERGEFORMAT </w:instrText>
      </w:r>
      <w:r w:rsidR="00D063F6">
        <w:fldChar w:fldCharType="separate"/>
      </w:r>
      <w:r w:rsidR="0017748C">
        <w:t>1.3.3.1</w:t>
      </w:r>
      <w:r w:rsidR="00D063F6">
        <w:fldChar w:fldCharType="end"/>
      </w:r>
      <w:r w:rsidRPr="00770DE4">
        <w:t>).</w:t>
      </w:r>
      <w:r w:rsidR="006C2876" w:rsidRPr="00770DE4">
        <w:t xml:space="preserve"> </w:t>
      </w:r>
      <w:r w:rsidR="00315472" w:rsidRPr="00770DE4">
        <w:t xml:space="preserve">Если отсканированная копия уведомления о выбранном виде или видах разрешенного использования земельного участка не соответствует формату pdf, то Система уведомляет об этом гражданина информационной подсказкой «Разрешена загрузка файлов только со следующими расширениями: pdf.» в области прикрепления уведомления </w:t>
      </w:r>
      <w:r w:rsidR="006C2876" w:rsidRPr="00770DE4">
        <w:t>(</w:t>
      </w:r>
      <w:r w:rsidR="00D063F6">
        <w:fldChar w:fldCharType="begin"/>
      </w:r>
      <w:r w:rsidR="00D063F6">
        <w:instrText xml:space="preserve"> REF _Ref28448352 \h  \* MERGEFORMAT </w:instrText>
      </w:r>
      <w:r w:rsidR="00D063F6">
        <w:fldChar w:fldCharType="separate"/>
      </w:r>
      <w:r w:rsidR="0017748C" w:rsidRPr="00770DE4">
        <w:t>Рисунок </w:t>
      </w:r>
      <w:r w:rsidR="0017748C">
        <w:t>179</w:t>
      </w:r>
      <w:r w:rsidR="00D063F6">
        <w:fldChar w:fldCharType="end"/>
      </w:r>
      <w:r w:rsidR="006C2876" w:rsidRPr="00770DE4">
        <w:t>), а прикрепляемый файл не загружается.</w:t>
      </w:r>
    </w:p>
    <w:p w14:paraId="42BB6E7E" w14:textId="77777777" w:rsidR="006C2876" w:rsidRPr="00770DE4" w:rsidRDefault="006C2876" w:rsidP="007D1D9D">
      <w:pPr>
        <w:pStyle w:val="PICS"/>
      </w:pPr>
      <w:r w:rsidRPr="00770DE4">
        <w:drawing>
          <wp:inline distT="0" distB="0" distL="0" distR="0" wp14:anchorId="7709F780" wp14:editId="5468E8CD">
            <wp:extent cx="4292221" cy="1382087"/>
            <wp:effectExtent l="19050" t="19050" r="13335" b="2794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cstate="email">
                      <a:extLst>
                        <a:ext uri="{28A0092B-C50C-407E-A947-70E740481C1C}">
                          <a14:useLocalDpi xmlns:a14="http://schemas.microsoft.com/office/drawing/2010/main"/>
                        </a:ext>
                      </a:extLst>
                    </a:blip>
                    <a:srcRect l="2221" t="19076" r="5022" b="6771"/>
                    <a:stretch/>
                  </pic:blipFill>
                  <pic:spPr bwMode="auto">
                    <a:xfrm>
                      <a:off x="0" y="0"/>
                      <a:ext cx="4444702" cy="1431186"/>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B8AA3D4" w14:textId="33B97B85" w:rsidR="006C2876" w:rsidRPr="00770DE4" w:rsidRDefault="006C2876" w:rsidP="009259A5">
      <w:pPr>
        <w:pStyle w:val="af4"/>
      </w:pPr>
      <w:bookmarkStart w:id="616" w:name="_Ref28448352"/>
      <w:r w:rsidRPr="00770DE4">
        <w:t>Рисунок </w:t>
      </w:r>
      <w:r w:rsidR="0014260D">
        <w:fldChar w:fldCharType="begin"/>
      </w:r>
      <w:r w:rsidR="00E16638">
        <w:instrText xml:space="preserve"> SEQ Рисунок \* ARABIC </w:instrText>
      </w:r>
      <w:r w:rsidR="0014260D">
        <w:fldChar w:fldCharType="separate"/>
      </w:r>
      <w:r w:rsidR="0017748C">
        <w:rPr>
          <w:noProof/>
        </w:rPr>
        <w:t>179</w:t>
      </w:r>
      <w:r w:rsidR="0014260D">
        <w:rPr>
          <w:noProof/>
        </w:rPr>
        <w:fldChar w:fldCharType="end"/>
      </w:r>
      <w:bookmarkEnd w:id="616"/>
      <w:r w:rsidRPr="00770DE4">
        <w:t xml:space="preserve"> – Информационная подсказка</w:t>
      </w:r>
    </w:p>
    <w:p w14:paraId="00BBBD82" w14:textId="48C1C85F" w:rsidR="00DB7B66" w:rsidRPr="00770DE4" w:rsidRDefault="00DB7B66" w:rsidP="007D1D9D">
      <w:pPr>
        <w:pStyle w:val="a6"/>
      </w:pPr>
      <w:r w:rsidRPr="00770DE4">
        <w:t>Нажать кнопку «Отправить уведомление» в правом верхнем углу страницы (</w:t>
      </w:r>
      <w:r w:rsidR="00D063F6">
        <w:fldChar w:fldCharType="begin"/>
      </w:r>
      <w:r w:rsidR="00D063F6">
        <w:instrText xml:space="preserve"> REF _Ref27344409 \h  \* MERGEFORMAT </w:instrText>
      </w:r>
      <w:r w:rsidR="00D063F6">
        <w:fldChar w:fldCharType="separate"/>
      </w:r>
      <w:r w:rsidR="0017748C" w:rsidRPr="00770DE4">
        <w:t>Рисунок </w:t>
      </w:r>
      <w:r w:rsidR="0017748C">
        <w:t>180</w:t>
      </w:r>
      <w:r w:rsidR="00D063F6">
        <w:fldChar w:fldCharType="end"/>
      </w:r>
      <w:r w:rsidRPr="00770DE4">
        <w:t>).</w:t>
      </w:r>
    </w:p>
    <w:p w14:paraId="3D61CE43" w14:textId="77777777" w:rsidR="00DB7B66" w:rsidRPr="00770DE4" w:rsidRDefault="00DB7B66" w:rsidP="00BC323E">
      <w:pPr>
        <w:pStyle w:val="PICS"/>
      </w:pPr>
      <w:r w:rsidRPr="00770DE4">
        <w:drawing>
          <wp:inline distT="0" distB="0" distL="0" distR="0" wp14:anchorId="57B7F1B0" wp14:editId="46BFD862">
            <wp:extent cx="4543425" cy="1190625"/>
            <wp:effectExtent l="19050" t="19050" r="28575" b="2857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cstate="print"/>
                    <a:stretch>
                      <a:fillRect/>
                    </a:stretch>
                  </pic:blipFill>
                  <pic:spPr>
                    <a:xfrm>
                      <a:off x="0" y="0"/>
                      <a:ext cx="4543425" cy="1190625"/>
                    </a:xfrm>
                    <a:prstGeom prst="rect">
                      <a:avLst/>
                    </a:prstGeom>
                    <a:ln>
                      <a:solidFill>
                        <a:schemeClr val="bg1">
                          <a:lumMod val="85000"/>
                        </a:schemeClr>
                      </a:solidFill>
                    </a:ln>
                  </pic:spPr>
                </pic:pic>
              </a:graphicData>
            </a:graphic>
          </wp:inline>
        </w:drawing>
      </w:r>
    </w:p>
    <w:p w14:paraId="6C32B65B" w14:textId="240D57B1" w:rsidR="00DB7B66" w:rsidRPr="00770DE4" w:rsidRDefault="00DB7B66" w:rsidP="009259A5">
      <w:pPr>
        <w:pStyle w:val="af4"/>
      </w:pPr>
      <w:bookmarkStart w:id="617" w:name="_Ref27344409"/>
      <w:r w:rsidRPr="00770DE4">
        <w:t>Рисунок </w:t>
      </w:r>
      <w:r w:rsidR="0014260D">
        <w:fldChar w:fldCharType="begin"/>
      </w:r>
      <w:r w:rsidR="00E16638">
        <w:instrText xml:space="preserve"> SEQ Рисунок \* ARABIC </w:instrText>
      </w:r>
      <w:r w:rsidR="0014260D">
        <w:fldChar w:fldCharType="separate"/>
      </w:r>
      <w:r w:rsidR="0017748C">
        <w:rPr>
          <w:noProof/>
        </w:rPr>
        <w:t>180</w:t>
      </w:r>
      <w:r w:rsidR="0014260D">
        <w:rPr>
          <w:noProof/>
        </w:rPr>
        <w:fldChar w:fldCharType="end"/>
      </w:r>
      <w:bookmarkEnd w:id="617"/>
      <w:r w:rsidRPr="00770DE4">
        <w:t xml:space="preserve"> – Кнопка «Отправить уведомление»</w:t>
      </w:r>
    </w:p>
    <w:p w14:paraId="708ABA71" w14:textId="77777777" w:rsidR="00DB7B66" w:rsidRPr="00770DE4" w:rsidRDefault="00DB7B66" w:rsidP="007D1D9D">
      <w:pPr>
        <w:pStyle w:val="PlainText"/>
      </w:pPr>
      <w:r w:rsidRPr="00770DE4">
        <w:t>Чтобы отменить выбор видов разрешенного использования, необходимо:</w:t>
      </w:r>
    </w:p>
    <w:p w14:paraId="151F64C9" w14:textId="62708F73" w:rsidR="00DB7B66" w:rsidRPr="00770DE4" w:rsidRDefault="00DB7B66" w:rsidP="00227113">
      <w:pPr>
        <w:pStyle w:val="a6"/>
        <w:numPr>
          <w:ilvl w:val="0"/>
          <w:numId w:val="70"/>
        </w:numPr>
      </w:pPr>
      <w:r w:rsidRPr="00770DE4">
        <w:t>Нажать кнопку «Отменить выбор ВРИ» (</w:t>
      </w:r>
      <w:r w:rsidR="00D063F6">
        <w:fldChar w:fldCharType="begin"/>
      </w:r>
      <w:r w:rsidR="00D063F6">
        <w:instrText xml:space="preserve"> REF _Ref27344418 \h  \* MERGEFORMAT </w:instrText>
      </w:r>
      <w:r w:rsidR="00D063F6">
        <w:fldChar w:fldCharType="separate"/>
      </w:r>
      <w:r w:rsidR="0017748C" w:rsidRPr="00770DE4">
        <w:t>Рисунок </w:t>
      </w:r>
      <w:r w:rsidR="0017748C">
        <w:t>181</w:t>
      </w:r>
      <w:r w:rsidR="00D063F6">
        <w:fldChar w:fldCharType="end"/>
      </w:r>
      <w:r w:rsidRPr="00770DE4">
        <w:t>).</w:t>
      </w:r>
    </w:p>
    <w:p w14:paraId="706A1D80" w14:textId="77777777" w:rsidR="00DB7B66" w:rsidRPr="00770DE4" w:rsidRDefault="00DB7B66" w:rsidP="00BC323E">
      <w:pPr>
        <w:pStyle w:val="PICS"/>
      </w:pPr>
      <w:r w:rsidRPr="00770DE4">
        <w:drawing>
          <wp:inline distT="0" distB="0" distL="0" distR="0" wp14:anchorId="48DD1393" wp14:editId="6444BE6D">
            <wp:extent cx="2781300" cy="1181100"/>
            <wp:effectExtent l="19050" t="19050" r="19050" b="1905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cstate="print"/>
                    <a:stretch>
                      <a:fillRect/>
                    </a:stretch>
                  </pic:blipFill>
                  <pic:spPr>
                    <a:xfrm>
                      <a:off x="0" y="0"/>
                      <a:ext cx="2781300" cy="1181100"/>
                    </a:xfrm>
                    <a:prstGeom prst="rect">
                      <a:avLst/>
                    </a:prstGeom>
                    <a:ln>
                      <a:solidFill>
                        <a:schemeClr val="bg1">
                          <a:lumMod val="85000"/>
                        </a:schemeClr>
                      </a:solidFill>
                    </a:ln>
                  </pic:spPr>
                </pic:pic>
              </a:graphicData>
            </a:graphic>
          </wp:inline>
        </w:drawing>
      </w:r>
    </w:p>
    <w:p w14:paraId="31FAB754" w14:textId="2892D716" w:rsidR="00DB7B66" w:rsidRPr="00770DE4" w:rsidRDefault="00DB7B66" w:rsidP="009259A5">
      <w:pPr>
        <w:pStyle w:val="af4"/>
      </w:pPr>
      <w:bookmarkStart w:id="618" w:name="_Ref27344418"/>
      <w:r w:rsidRPr="00770DE4">
        <w:t>Рисунок </w:t>
      </w:r>
      <w:r w:rsidR="0014260D">
        <w:fldChar w:fldCharType="begin"/>
      </w:r>
      <w:r w:rsidR="00E16638">
        <w:instrText xml:space="preserve"> SEQ Рисунок \* ARABIC </w:instrText>
      </w:r>
      <w:r w:rsidR="0014260D">
        <w:fldChar w:fldCharType="separate"/>
      </w:r>
      <w:r w:rsidR="0017748C">
        <w:rPr>
          <w:noProof/>
        </w:rPr>
        <w:t>181</w:t>
      </w:r>
      <w:r w:rsidR="0014260D">
        <w:rPr>
          <w:noProof/>
        </w:rPr>
        <w:fldChar w:fldCharType="end"/>
      </w:r>
      <w:bookmarkEnd w:id="618"/>
      <w:r w:rsidRPr="00770DE4">
        <w:t xml:space="preserve"> – Кнопка «Отменить выбор ВРИ»</w:t>
      </w:r>
    </w:p>
    <w:p w14:paraId="7A57E6DB" w14:textId="06592B11" w:rsidR="00DB7B66" w:rsidRPr="00770DE4" w:rsidRDefault="00DB7B66" w:rsidP="007D1D9D">
      <w:pPr>
        <w:pStyle w:val="a6"/>
      </w:pPr>
      <w:r w:rsidRPr="00770DE4">
        <w:t>Нажать «Да» в открывшемся модальном окне (</w:t>
      </w:r>
      <w:r w:rsidR="00D063F6">
        <w:fldChar w:fldCharType="begin"/>
      </w:r>
      <w:r w:rsidR="00D063F6">
        <w:instrText xml:space="preserve"> REF _Ref27344426 \h  \* MERGEFORMAT </w:instrText>
      </w:r>
      <w:r w:rsidR="00D063F6">
        <w:fldChar w:fldCharType="separate"/>
      </w:r>
      <w:r w:rsidR="0017748C" w:rsidRPr="00770DE4">
        <w:t>Рисунок </w:t>
      </w:r>
      <w:r w:rsidR="0017748C">
        <w:t>182</w:t>
      </w:r>
      <w:r w:rsidR="00D063F6">
        <w:fldChar w:fldCharType="end"/>
      </w:r>
      <w:r w:rsidRPr="00770DE4">
        <w:t>). Нажатие кнопки «Нет» прерывает процесс отмены выбора вида разрешенного использования.</w:t>
      </w:r>
    </w:p>
    <w:p w14:paraId="19405B7E" w14:textId="77777777" w:rsidR="00DB7B66" w:rsidRPr="00770DE4" w:rsidRDefault="00DB7B66" w:rsidP="00BC323E">
      <w:pPr>
        <w:pStyle w:val="PICS"/>
      </w:pPr>
      <w:r w:rsidRPr="00770DE4">
        <w:drawing>
          <wp:inline distT="0" distB="0" distL="0" distR="0" wp14:anchorId="3C4A3523" wp14:editId="05E55BE1">
            <wp:extent cx="3981450" cy="1918272"/>
            <wp:effectExtent l="19050" t="19050" r="19050" b="2540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cstate="print"/>
                    <a:stretch>
                      <a:fillRect/>
                    </a:stretch>
                  </pic:blipFill>
                  <pic:spPr>
                    <a:xfrm>
                      <a:off x="0" y="0"/>
                      <a:ext cx="4005434" cy="1929827"/>
                    </a:xfrm>
                    <a:prstGeom prst="rect">
                      <a:avLst/>
                    </a:prstGeom>
                    <a:ln>
                      <a:solidFill>
                        <a:schemeClr val="bg1">
                          <a:lumMod val="85000"/>
                        </a:schemeClr>
                      </a:solidFill>
                    </a:ln>
                  </pic:spPr>
                </pic:pic>
              </a:graphicData>
            </a:graphic>
          </wp:inline>
        </w:drawing>
      </w:r>
    </w:p>
    <w:p w14:paraId="5502B508" w14:textId="42EDDBD2" w:rsidR="00DB7B66" w:rsidRPr="00770DE4" w:rsidRDefault="00DB7B66" w:rsidP="009259A5">
      <w:pPr>
        <w:pStyle w:val="af4"/>
      </w:pPr>
      <w:bookmarkStart w:id="619" w:name="_Ref27344426"/>
      <w:r w:rsidRPr="00770DE4">
        <w:t>Рисунок </w:t>
      </w:r>
      <w:r w:rsidR="0014260D">
        <w:fldChar w:fldCharType="begin"/>
      </w:r>
      <w:r w:rsidR="00E16638">
        <w:instrText xml:space="preserve"> SEQ Рисунок \* ARABIC </w:instrText>
      </w:r>
      <w:r w:rsidR="0014260D">
        <w:fldChar w:fldCharType="separate"/>
      </w:r>
      <w:r w:rsidR="0017748C">
        <w:rPr>
          <w:noProof/>
        </w:rPr>
        <w:t>182</w:t>
      </w:r>
      <w:r w:rsidR="0014260D">
        <w:rPr>
          <w:noProof/>
        </w:rPr>
        <w:fldChar w:fldCharType="end"/>
      </w:r>
      <w:bookmarkEnd w:id="619"/>
      <w:r w:rsidRPr="00770DE4">
        <w:t xml:space="preserve"> – Подтверждение отмены выбора вида разрешенного использования</w:t>
      </w:r>
    </w:p>
    <w:p w14:paraId="63E7DFF3" w14:textId="19A034C6" w:rsidR="00897B17" w:rsidRPr="00770DE4" w:rsidRDefault="00897B17" w:rsidP="004E5F0D">
      <w:pPr>
        <w:pStyle w:val="PlainText"/>
      </w:pPr>
      <w:r w:rsidRPr="00770DE4">
        <w:t>Если уполномоченный орган отклонил выбранные виды разрешенного использования, на вкладке «Заявление» будет отображено информационное сообщение «Уполномоченный орган отклонил выбранные виды разрешенного использования» с перечнем оснований, указанных при отклонении видов разрешенного использования (</w:t>
      </w:r>
      <w:r w:rsidR="00D063F6">
        <w:fldChar w:fldCharType="begin"/>
      </w:r>
      <w:r w:rsidR="00D063F6">
        <w:instrText xml:space="preserve"> REF _Ref55167220 \h  \* MERGEFORMAT </w:instrText>
      </w:r>
      <w:r w:rsidR="00D063F6">
        <w:fldChar w:fldCharType="separate"/>
      </w:r>
      <w:r w:rsidR="0017748C" w:rsidRPr="00770DE4">
        <w:t xml:space="preserve">Рисунок </w:t>
      </w:r>
      <w:r w:rsidR="0017748C">
        <w:rPr>
          <w:noProof/>
        </w:rPr>
        <w:t>183</w:t>
      </w:r>
      <w:r w:rsidR="00D063F6">
        <w:fldChar w:fldCharType="end"/>
      </w:r>
      <w:r w:rsidRPr="00770DE4">
        <w:t>).</w:t>
      </w:r>
    </w:p>
    <w:p w14:paraId="51876AA2" w14:textId="77777777" w:rsidR="00897B17" w:rsidRPr="00770DE4" w:rsidRDefault="00897B17" w:rsidP="004E5F0D">
      <w:pPr>
        <w:pStyle w:val="PICS"/>
      </w:pPr>
      <w:r w:rsidRPr="00770DE4">
        <w:drawing>
          <wp:inline distT="0" distB="0" distL="0" distR="0" wp14:anchorId="4B028A40" wp14:editId="3B7E85FA">
            <wp:extent cx="5940425" cy="3842385"/>
            <wp:effectExtent l="19050" t="19050" r="3175" b="5715"/>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Рисунок 926"/>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5940425" cy="3842385"/>
                    </a:xfrm>
                    <a:prstGeom prst="rect">
                      <a:avLst/>
                    </a:prstGeom>
                    <a:ln>
                      <a:solidFill>
                        <a:schemeClr val="bg2"/>
                      </a:solidFill>
                    </a:ln>
                  </pic:spPr>
                </pic:pic>
              </a:graphicData>
            </a:graphic>
          </wp:inline>
        </w:drawing>
      </w:r>
    </w:p>
    <w:p w14:paraId="53129E45" w14:textId="45B65049" w:rsidR="00897B17" w:rsidRPr="00770DE4" w:rsidRDefault="00897B17" w:rsidP="00897B17">
      <w:pPr>
        <w:pStyle w:val="af4"/>
      </w:pPr>
      <w:bookmarkStart w:id="620" w:name="_Ref55167220"/>
      <w:r w:rsidRPr="00770DE4">
        <w:rPr>
          <w:szCs w:val="22"/>
        </w:rPr>
        <w:t xml:space="preserve">Рисунок </w:t>
      </w:r>
      <w:r w:rsidR="0014260D" w:rsidRPr="00770DE4">
        <w:rPr>
          <w:noProof/>
          <w:snapToGrid w:val="0"/>
          <w:sz w:val="24"/>
        </w:rPr>
        <w:fldChar w:fldCharType="begin"/>
      </w:r>
      <w:r w:rsidRPr="00770DE4">
        <w:rPr>
          <w:szCs w:val="22"/>
        </w:rPr>
        <w:instrText xml:space="preserve"> SEQ Рисунок \* ARABIC </w:instrText>
      </w:r>
      <w:r w:rsidR="0014260D" w:rsidRPr="00770DE4">
        <w:rPr>
          <w:noProof/>
          <w:snapToGrid w:val="0"/>
          <w:sz w:val="24"/>
        </w:rPr>
        <w:fldChar w:fldCharType="separate"/>
      </w:r>
      <w:r w:rsidR="0017748C">
        <w:rPr>
          <w:noProof/>
          <w:szCs w:val="22"/>
        </w:rPr>
        <w:t>183</w:t>
      </w:r>
      <w:r w:rsidR="0014260D" w:rsidRPr="00770DE4">
        <w:rPr>
          <w:noProof/>
          <w:snapToGrid w:val="0"/>
          <w:sz w:val="24"/>
        </w:rPr>
        <w:fldChar w:fldCharType="end"/>
      </w:r>
      <w:bookmarkEnd w:id="620"/>
      <w:r w:rsidRPr="00770DE4">
        <w:rPr>
          <w:szCs w:val="22"/>
        </w:rPr>
        <w:t xml:space="preserve"> – Информационное сообщение «Уполномоченный орган отклонил выбранные виды разрешенного использования»</w:t>
      </w:r>
    </w:p>
    <w:p w14:paraId="0C4E999B" w14:textId="77777777" w:rsidR="00DB7B66" w:rsidRPr="00770DE4" w:rsidRDefault="00DB7B66" w:rsidP="00965F69">
      <w:pPr>
        <w:pStyle w:val="30"/>
      </w:pPr>
      <w:bookmarkStart w:id="621" w:name="_Toc27254084"/>
      <w:bookmarkStart w:id="622" w:name="_Toc59799933"/>
      <w:r w:rsidRPr="00770DE4">
        <w:t>Подать заявление об изменении местоположения границ земельного участка</w:t>
      </w:r>
      <w:bookmarkEnd w:id="621"/>
      <w:bookmarkEnd w:id="622"/>
    </w:p>
    <w:p w14:paraId="3E678F4C" w14:textId="77777777" w:rsidR="00DB7B66" w:rsidRPr="00770DE4" w:rsidRDefault="00DB7B66" w:rsidP="00BC323E">
      <w:pPr>
        <w:pStyle w:val="PlainText"/>
      </w:pPr>
      <w:r w:rsidRPr="00770DE4">
        <w:t>Чтобы подать заявление об изменении местоположения границ земельного участка после регистрации в Росреестре, необходимо:</w:t>
      </w:r>
    </w:p>
    <w:p w14:paraId="25F13519" w14:textId="77777777" w:rsidR="00DB7B66" w:rsidRPr="00770DE4" w:rsidRDefault="00DB7B66" w:rsidP="00227113">
      <w:pPr>
        <w:pStyle w:val="a6"/>
        <w:numPr>
          <w:ilvl w:val="0"/>
          <w:numId w:val="69"/>
        </w:numPr>
      </w:pPr>
      <w:r w:rsidRPr="00770DE4">
        <w:t>Перейти в карточку заявления в разделе «Мой участок».</w:t>
      </w:r>
    </w:p>
    <w:p w14:paraId="318EB56F" w14:textId="4B628758" w:rsidR="00DB7B66" w:rsidRPr="00770DE4" w:rsidRDefault="00DB7B66" w:rsidP="001B08D1">
      <w:pPr>
        <w:pStyle w:val="a6"/>
      </w:pPr>
      <w:r w:rsidRPr="00770DE4">
        <w:t>Нажать кнопку «Отправить заявление об изменении границ» в раскрывающемся списке в правом верхнем углу страницы (</w:t>
      </w:r>
      <w:r w:rsidR="00D063F6">
        <w:fldChar w:fldCharType="begin"/>
      </w:r>
      <w:r w:rsidR="00D063F6">
        <w:instrText xml:space="preserve"> REF _Ref27344438 \h  \* MERGEFORMAT </w:instrText>
      </w:r>
      <w:r w:rsidR="00D063F6">
        <w:fldChar w:fldCharType="separate"/>
      </w:r>
      <w:r w:rsidR="0017748C" w:rsidRPr="00770DE4">
        <w:t>Рисунок </w:t>
      </w:r>
      <w:r w:rsidR="0017748C">
        <w:t>184</w:t>
      </w:r>
      <w:r w:rsidR="00D063F6">
        <w:fldChar w:fldCharType="end"/>
      </w:r>
      <w:r w:rsidRPr="00770DE4">
        <w:t>).</w:t>
      </w:r>
    </w:p>
    <w:p w14:paraId="4AD32363" w14:textId="77777777" w:rsidR="00DB7B66" w:rsidRPr="00770DE4" w:rsidRDefault="00DB7B66" w:rsidP="003A031C">
      <w:pPr>
        <w:pStyle w:val="PICS"/>
      </w:pPr>
      <w:r w:rsidRPr="00770DE4">
        <w:drawing>
          <wp:inline distT="0" distB="0" distL="0" distR="0" wp14:anchorId="7FE6A1A8" wp14:editId="4DD4A211">
            <wp:extent cx="1861185" cy="2710266"/>
            <wp:effectExtent l="19050" t="19050" r="24765" b="1397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stretch>
                      <a:fillRect/>
                    </a:stretch>
                  </pic:blipFill>
                  <pic:spPr>
                    <a:xfrm>
                      <a:off x="0" y="0"/>
                      <a:ext cx="1872676" cy="2727000"/>
                    </a:xfrm>
                    <a:prstGeom prst="rect">
                      <a:avLst/>
                    </a:prstGeom>
                    <a:ln>
                      <a:solidFill>
                        <a:schemeClr val="bg1">
                          <a:lumMod val="85000"/>
                        </a:schemeClr>
                      </a:solidFill>
                    </a:ln>
                  </pic:spPr>
                </pic:pic>
              </a:graphicData>
            </a:graphic>
          </wp:inline>
        </w:drawing>
      </w:r>
    </w:p>
    <w:p w14:paraId="2101726C" w14:textId="528236C5" w:rsidR="00DB7B66" w:rsidRPr="00770DE4" w:rsidRDefault="00DB7B66" w:rsidP="009259A5">
      <w:pPr>
        <w:pStyle w:val="af4"/>
      </w:pPr>
      <w:bookmarkStart w:id="623" w:name="_Ref27344438"/>
      <w:r w:rsidRPr="00770DE4">
        <w:t>Рисунок </w:t>
      </w:r>
      <w:r w:rsidR="0014260D">
        <w:fldChar w:fldCharType="begin"/>
      </w:r>
      <w:r w:rsidR="00E16638">
        <w:instrText xml:space="preserve"> SEQ Рисунок \* ARABIC </w:instrText>
      </w:r>
      <w:r w:rsidR="0014260D">
        <w:fldChar w:fldCharType="separate"/>
      </w:r>
      <w:r w:rsidR="0017748C">
        <w:rPr>
          <w:noProof/>
        </w:rPr>
        <w:t>184</w:t>
      </w:r>
      <w:r w:rsidR="0014260D">
        <w:rPr>
          <w:noProof/>
        </w:rPr>
        <w:fldChar w:fldCharType="end"/>
      </w:r>
      <w:bookmarkEnd w:id="623"/>
      <w:r w:rsidRPr="00770DE4">
        <w:t xml:space="preserve"> – Кнопка «Отправить заявление об изменении границ»</w:t>
      </w:r>
    </w:p>
    <w:p w14:paraId="4F8F4A76" w14:textId="7762E1DA" w:rsidR="00DB7B66" w:rsidRPr="00770DE4" w:rsidRDefault="00DB7B66" w:rsidP="007D1D9D">
      <w:pPr>
        <w:pStyle w:val="a6"/>
      </w:pPr>
      <w:r w:rsidRPr="00770DE4">
        <w:t>В открывшемся модальном окне (</w:t>
      </w:r>
      <w:r w:rsidR="00D063F6">
        <w:fldChar w:fldCharType="begin"/>
      </w:r>
      <w:r w:rsidR="00D063F6">
        <w:instrText xml:space="preserve"> REF _Ref27344473 \h  \* MERGEFORMAT </w:instrText>
      </w:r>
      <w:r w:rsidR="00D063F6">
        <w:fldChar w:fldCharType="separate"/>
      </w:r>
      <w:r w:rsidR="0017748C" w:rsidRPr="00770DE4">
        <w:t>Рисунок </w:t>
      </w:r>
      <w:r w:rsidR="0017748C">
        <w:t>185</w:t>
      </w:r>
      <w:r w:rsidR="00D063F6">
        <w:fldChar w:fldCharType="end"/>
      </w:r>
      <w:r w:rsidRPr="00770DE4">
        <w:t xml:space="preserve">) прикрепить скан подписанного заявления об изменении местоположения границ земельного участка в формате </w:t>
      </w:r>
      <w:r w:rsidRPr="00770DE4">
        <w:rPr>
          <w:lang w:val="en-US"/>
        </w:rPr>
        <w:t>pdf</w:t>
      </w:r>
      <w:r w:rsidRPr="00770DE4">
        <w:t>, материалы, подтверждающие пересечение или совпадение, добавить комментарий.</w:t>
      </w:r>
    </w:p>
    <w:p w14:paraId="472877AB" w14:textId="77777777" w:rsidR="00DB7B66" w:rsidRPr="00770DE4" w:rsidRDefault="00DB7B66" w:rsidP="007D1D9D">
      <w:pPr>
        <w:pStyle w:val="a6"/>
      </w:pPr>
      <w:r w:rsidRPr="00770DE4">
        <w:t>Нажать кнопку «Отправить». Нажатие кнопки «Отменить» прерывает процесс отправки заявления.</w:t>
      </w:r>
    </w:p>
    <w:p w14:paraId="7683BD0D" w14:textId="77777777" w:rsidR="00DB7B66" w:rsidRPr="00770DE4" w:rsidRDefault="00515C0F" w:rsidP="00BC323E">
      <w:pPr>
        <w:pStyle w:val="PICS"/>
      </w:pPr>
      <w:r w:rsidRPr="00770DE4">
        <w:rPr>
          <w:snapToGrid/>
        </w:rPr>
        <w:drawing>
          <wp:inline distT="0" distB="0" distL="0" distR="0" wp14:anchorId="715A3FB6" wp14:editId="2E4B2BA5">
            <wp:extent cx="4545266" cy="4102643"/>
            <wp:effectExtent l="19050" t="19050" r="27305" b="1270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Рисунок 905"/>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4554786" cy="4111236"/>
                    </a:xfrm>
                    <a:prstGeom prst="rect">
                      <a:avLst/>
                    </a:prstGeom>
                    <a:ln>
                      <a:solidFill>
                        <a:schemeClr val="bg2"/>
                      </a:solidFill>
                    </a:ln>
                  </pic:spPr>
                </pic:pic>
              </a:graphicData>
            </a:graphic>
          </wp:inline>
        </w:drawing>
      </w:r>
    </w:p>
    <w:p w14:paraId="36F88513" w14:textId="7CC5BB22" w:rsidR="00DB7B66" w:rsidRPr="00770DE4" w:rsidRDefault="00DB7B66" w:rsidP="009259A5">
      <w:pPr>
        <w:pStyle w:val="af4"/>
      </w:pPr>
      <w:bookmarkStart w:id="624" w:name="_Ref27344473"/>
      <w:r w:rsidRPr="00770DE4">
        <w:t>Рисунок </w:t>
      </w:r>
      <w:r w:rsidR="0014260D">
        <w:fldChar w:fldCharType="begin"/>
      </w:r>
      <w:r w:rsidR="00E16638">
        <w:instrText xml:space="preserve"> SEQ Рисунок \* ARABIC </w:instrText>
      </w:r>
      <w:r w:rsidR="0014260D">
        <w:fldChar w:fldCharType="separate"/>
      </w:r>
      <w:r w:rsidR="0017748C">
        <w:rPr>
          <w:noProof/>
        </w:rPr>
        <w:t>185</w:t>
      </w:r>
      <w:r w:rsidR="0014260D">
        <w:rPr>
          <w:noProof/>
        </w:rPr>
        <w:fldChar w:fldCharType="end"/>
      </w:r>
      <w:bookmarkEnd w:id="624"/>
      <w:r w:rsidRPr="00770DE4">
        <w:t xml:space="preserve"> – Модальное окно «Направление заявления об изменении местоположения границ»</w:t>
      </w:r>
    </w:p>
    <w:p w14:paraId="7715EC5C" w14:textId="5C9E70C4" w:rsidR="00DB7B66" w:rsidRPr="00770DE4" w:rsidRDefault="00DB7B66" w:rsidP="00C142F4">
      <w:pPr>
        <w:pStyle w:val="PlainText2"/>
      </w:pPr>
      <w:r w:rsidRPr="00770DE4">
        <w:t>После формирования перечня иных вариантов схемы размещения земельного участка он направляется на согласование заявителю. Сформированные возможные варианты и перечень земельных участков, которые могут быть предоставлены, отображаются в разделе «Мой участок» на вкладке «Заявление» (</w:t>
      </w:r>
      <w:r w:rsidR="00D063F6">
        <w:fldChar w:fldCharType="begin"/>
      </w:r>
      <w:r w:rsidR="00D063F6">
        <w:instrText xml:space="preserve"> REF _Ref26818988 \h  \* MERGEFORMAT </w:instrText>
      </w:r>
      <w:r w:rsidR="00D063F6">
        <w:fldChar w:fldCharType="separate"/>
      </w:r>
      <w:r w:rsidR="0017748C" w:rsidRPr="00770DE4">
        <w:t>Рисунок </w:t>
      </w:r>
      <w:r w:rsidR="0017748C">
        <w:t>186</w:t>
      </w:r>
      <w:r w:rsidR="00D063F6">
        <w:fldChar w:fldCharType="end"/>
      </w:r>
      <w:r w:rsidRPr="00770DE4">
        <w:t>).</w:t>
      </w:r>
    </w:p>
    <w:p w14:paraId="1F198A0C" w14:textId="3857F9A4" w:rsidR="00DB7B66" w:rsidRDefault="00DB7B66" w:rsidP="008166F2">
      <w:pPr>
        <w:pStyle w:val="PICS"/>
      </w:pPr>
    </w:p>
    <w:p w14:paraId="10E2F9EE" w14:textId="56670799" w:rsidR="004B20DF" w:rsidRPr="00770DE4" w:rsidRDefault="004B20DF" w:rsidP="008166F2">
      <w:pPr>
        <w:pStyle w:val="PICS"/>
      </w:pPr>
      <w:r>
        <w:rPr>
          <w:snapToGrid/>
          <w:lang w:val="en-US" w:eastAsia="en-US"/>
        </w:rPr>
        <w:drawing>
          <wp:inline distT="0" distB="0" distL="0" distR="0" wp14:anchorId="499B5C89" wp14:editId="28728798">
            <wp:extent cx="5940425" cy="3051175"/>
            <wp:effectExtent l="19050" t="19050" r="3175"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41"/>
                    <pic:cNvPicPr/>
                  </pic:nvPicPr>
                  <pic:blipFill rotWithShape="1">
                    <a:blip r:embed="rId309" cstate="print">
                      <a:extLst>
                        <a:ext uri="{28A0092B-C50C-407E-A947-70E740481C1C}">
                          <a14:useLocalDpi xmlns:a14="http://schemas.microsoft.com/office/drawing/2010/main" val="0"/>
                        </a:ext>
                      </a:extLst>
                    </a:blip>
                    <a:srcRect t="6970"/>
                    <a:stretch/>
                  </pic:blipFill>
                  <pic:spPr bwMode="auto">
                    <a:xfrm>
                      <a:off x="0" y="0"/>
                      <a:ext cx="5940425" cy="3051175"/>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1D1B551" w14:textId="735F74B6" w:rsidR="00DB7B66" w:rsidRPr="00770DE4" w:rsidRDefault="00DB7B66" w:rsidP="00C142F4">
      <w:pPr>
        <w:pStyle w:val="af5"/>
      </w:pPr>
      <w:bookmarkStart w:id="625" w:name="_Ref26818988"/>
      <w:r w:rsidRPr="00770DE4">
        <w:t>Рисунок </w:t>
      </w:r>
      <w:r w:rsidR="0014260D">
        <w:fldChar w:fldCharType="begin"/>
      </w:r>
      <w:r w:rsidR="00E16638">
        <w:instrText xml:space="preserve"> SEQ Рисунок \* ARABIC </w:instrText>
      </w:r>
      <w:r w:rsidR="0014260D">
        <w:fldChar w:fldCharType="separate"/>
      </w:r>
      <w:r w:rsidR="0017748C">
        <w:rPr>
          <w:noProof/>
        </w:rPr>
        <w:t>186</w:t>
      </w:r>
      <w:r w:rsidR="0014260D">
        <w:rPr>
          <w:noProof/>
        </w:rPr>
        <w:fldChar w:fldCharType="end"/>
      </w:r>
      <w:bookmarkEnd w:id="625"/>
      <w:r w:rsidRPr="00770DE4">
        <w:t xml:space="preserve"> – Выбор одного из предложенных вариантов</w:t>
      </w:r>
    </w:p>
    <w:p w14:paraId="5525BECA" w14:textId="77777777" w:rsidR="00DB7B66" w:rsidRPr="00770DE4" w:rsidRDefault="00DB7B66" w:rsidP="00BC323E">
      <w:pPr>
        <w:pStyle w:val="PlainText"/>
      </w:pPr>
      <w:r w:rsidRPr="00770DE4">
        <w:t>Чтобы скачать схему размещения земельного участка, следует нажать на название требуемого формата в столбце «Скачать» (</w:t>
      </w:r>
      <w:r w:rsidRPr="00770DE4">
        <w:rPr>
          <w:lang w:val="en-US"/>
        </w:rPr>
        <w:t>PDF</w:t>
      </w:r>
      <w:r w:rsidRPr="00770DE4">
        <w:t xml:space="preserve"> или </w:t>
      </w:r>
      <w:r w:rsidRPr="00770DE4">
        <w:rPr>
          <w:lang w:val="en-US"/>
        </w:rPr>
        <w:t>XML</w:t>
      </w:r>
      <w:r w:rsidRPr="00770DE4">
        <w:t>).</w:t>
      </w:r>
    </w:p>
    <w:p w14:paraId="24152779" w14:textId="77777777" w:rsidR="00DB7B66" w:rsidRPr="00770DE4" w:rsidRDefault="00DB7B66" w:rsidP="00BC323E">
      <w:pPr>
        <w:pStyle w:val="PlainText"/>
      </w:pPr>
      <w:r w:rsidRPr="00770DE4">
        <w:t>Чтобы посмотреть вариант участка на карте, следует нажать на ссылку «Посмотреть на карте».</w:t>
      </w:r>
    </w:p>
    <w:p w14:paraId="5A98097F" w14:textId="77777777" w:rsidR="00DB7B66" w:rsidRPr="00770DE4" w:rsidRDefault="00DB7B66" w:rsidP="001B08D1">
      <w:pPr>
        <w:pStyle w:val="afe"/>
      </w:pPr>
      <w:r w:rsidRPr="00770DE4">
        <w:t>Индивидуальное заявление</w:t>
      </w:r>
    </w:p>
    <w:p w14:paraId="15B1445A" w14:textId="77777777" w:rsidR="00DB7B66" w:rsidRPr="00770DE4" w:rsidRDefault="00DB7B66" w:rsidP="00C142F4">
      <w:pPr>
        <w:pStyle w:val="PlainText2"/>
      </w:pPr>
      <w:r w:rsidRPr="00770DE4">
        <w:t>В случае согласия с изменением границ следует:</w:t>
      </w:r>
    </w:p>
    <w:p w14:paraId="4C97E3CC" w14:textId="03608997" w:rsidR="00DB7B66" w:rsidRPr="00770DE4" w:rsidRDefault="00DB7B66" w:rsidP="00227113">
      <w:pPr>
        <w:pStyle w:val="a6"/>
        <w:numPr>
          <w:ilvl w:val="0"/>
          <w:numId w:val="71"/>
        </w:numPr>
      </w:pPr>
      <w:r w:rsidRPr="00770DE4">
        <w:t>Отметить выбранный вариант в перечне (</w:t>
      </w:r>
      <w:r w:rsidR="00D063F6">
        <w:fldChar w:fldCharType="begin"/>
      </w:r>
      <w:r w:rsidR="00D063F6">
        <w:instrText xml:space="preserve"> REF _Ref26818989 \h  \* MERGEFORMAT </w:instrText>
      </w:r>
      <w:r w:rsidR="00D063F6">
        <w:fldChar w:fldCharType="separate"/>
      </w:r>
      <w:r w:rsidR="0017748C" w:rsidRPr="00770DE4">
        <w:t>Рисунок </w:t>
      </w:r>
      <w:r w:rsidR="0017748C">
        <w:t>187</w:t>
      </w:r>
      <w:r w:rsidR="00D063F6">
        <w:fldChar w:fldCharType="end"/>
      </w:r>
      <w:r w:rsidRPr="00770DE4">
        <w:t>).</w:t>
      </w:r>
    </w:p>
    <w:p w14:paraId="7A0ADE4D" w14:textId="77777777" w:rsidR="00DB7B66" w:rsidRPr="00770DE4" w:rsidRDefault="00DB7B66" w:rsidP="008166F2">
      <w:pPr>
        <w:pStyle w:val="PICS"/>
      </w:pPr>
      <w:r w:rsidRPr="00770DE4">
        <w:drawing>
          <wp:inline distT="0" distB="0" distL="0" distR="0" wp14:anchorId="1F4DA445" wp14:editId="00A3BD91">
            <wp:extent cx="5940425" cy="1983105"/>
            <wp:effectExtent l="19050" t="19050" r="22225" b="17145"/>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5940425" cy="1983105"/>
                    </a:xfrm>
                    <a:prstGeom prst="rect">
                      <a:avLst/>
                    </a:prstGeom>
                    <a:ln>
                      <a:solidFill>
                        <a:schemeClr val="bg1">
                          <a:lumMod val="85000"/>
                        </a:schemeClr>
                      </a:solidFill>
                    </a:ln>
                  </pic:spPr>
                </pic:pic>
              </a:graphicData>
            </a:graphic>
          </wp:inline>
        </w:drawing>
      </w:r>
    </w:p>
    <w:p w14:paraId="0DFF1DF9" w14:textId="772CBC2E" w:rsidR="00DB7B66" w:rsidRPr="00770DE4" w:rsidRDefault="00DB7B66" w:rsidP="00C142F4">
      <w:pPr>
        <w:pStyle w:val="af5"/>
      </w:pPr>
      <w:bookmarkStart w:id="626" w:name="_Ref26818989"/>
      <w:r w:rsidRPr="00770DE4">
        <w:t>Рисунок </w:t>
      </w:r>
      <w:r w:rsidR="0014260D">
        <w:fldChar w:fldCharType="begin"/>
      </w:r>
      <w:r w:rsidR="00E16638">
        <w:instrText xml:space="preserve"> SEQ Рисунок \* ARABIC </w:instrText>
      </w:r>
      <w:r w:rsidR="0014260D">
        <w:fldChar w:fldCharType="separate"/>
      </w:r>
      <w:r w:rsidR="0017748C">
        <w:rPr>
          <w:noProof/>
        </w:rPr>
        <w:t>187</w:t>
      </w:r>
      <w:r w:rsidR="0014260D">
        <w:rPr>
          <w:noProof/>
        </w:rPr>
        <w:fldChar w:fldCharType="end"/>
      </w:r>
      <w:bookmarkEnd w:id="626"/>
      <w:r w:rsidRPr="00770DE4">
        <w:t xml:space="preserve"> – Выбор варианта схемы размещения земельного участка</w:t>
      </w:r>
    </w:p>
    <w:p w14:paraId="0F2D7F73" w14:textId="55CB20E8" w:rsidR="00DB7B66" w:rsidRPr="00770DE4" w:rsidRDefault="00DB7B66" w:rsidP="007D1D9D">
      <w:pPr>
        <w:pStyle w:val="a6"/>
      </w:pPr>
      <w:r w:rsidRPr="00770DE4">
        <w:t>Нажать кнопку «Принять изменения» в правом верхнем углу страницы (</w:t>
      </w:r>
      <w:r w:rsidR="00D063F6">
        <w:fldChar w:fldCharType="begin"/>
      </w:r>
      <w:r w:rsidR="00D063F6">
        <w:instrText xml:space="preserve"> REF _Ref26818564 \h  \* MERGEFORMAT </w:instrText>
      </w:r>
      <w:r w:rsidR="00D063F6">
        <w:fldChar w:fldCharType="separate"/>
      </w:r>
      <w:r w:rsidR="0017748C" w:rsidRPr="00770DE4">
        <w:t>Рисунок </w:t>
      </w:r>
      <w:r w:rsidR="0017748C">
        <w:t>188</w:t>
      </w:r>
      <w:r w:rsidR="00D063F6">
        <w:fldChar w:fldCharType="end"/>
      </w:r>
      <w:r w:rsidRPr="00770DE4">
        <w:t>).</w:t>
      </w:r>
    </w:p>
    <w:p w14:paraId="5F7F15C6" w14:textId="77777777" w:rsidR="00DB7B66" w:rsidRPr="00770DE4" w:rsidRDefault="00DB7B66" w:rsidP="00BC323E">
      <w:pPr>
        <w:pStyle w:val="PICS"/>
      </w:pPr>
      <w:r w:rsidRPr="00770DE4">
        <w:drawing>
          <wp:inline distT="0" distB="0" distL="0" distR="0" wp14:anchorId="24AC16A1" wp14:editId="78ECE5BE">
            <wp:extent cx="2266950" cy="1190625"/>
            <wp:effectExtent l="19050" t="19050" r="19050" b="2857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stretch>
                      <a:fillRect/>
                    </a:stretch>
                  </pic:blipFill>
                  <pic:spPr>
                    <a:xfrm>
                      <a:off x="0" y="0"/>
                      <a:ext cx="2266950" cy="1190625"/>
                    </a:xfrm>
                    <a:prstGeom prst="rect">
                      <a:avLst/>
                    </a:prstGeom>
                    <a:ln>
                      <a:solidFill>
                        <a:schemeClr val="bg1">
                          <a:lumMod val="85000"/>
                        </a:schemeClr>
                      </a:solidFill>
                    </a:ln>
                  </pic:spPr>
                </pic:pic>
              </a:graphicData>
            </a:graphic>
          </wp:inline>
        </w:drawing>
      </w:r>
    </w:p>
    <w:p w14:paraId="29733335" w14:textId="378D2476" w:rsidR="00DB7B66" w:rsidRPr="00770DE4" w:rsidRDefault="00DB7B66" w:rsidP="009259A5">
      <w:pPr>
        <w:pStyle w:val="af4"/>
      </w:pPr>
      <w:bookmarkStart w:id="627" w:name="_Ref26818564"/>
      <w:r w:rsidRPr="00770DE4">
        <w:t>Рисунок </w:t>
      </w:r>
      <w:r w:rsidR="0014260D">
        <w:fldChar w:fldCharType="begin"/>
      </w:r>
      <w:r w:rsidR="00E16638">
        <w:instrText xml:space="preserve"> SEQ Рисунок \* ARABIC </w:instrText>
      </w:r>
      <w:r w:rsidR="0014260D">
        <w:fldChar w:fldCharType="separate"/>
      </w:r>
      <w:r w:rsidR="0017748C">
        <w:rPr>
          <w:noProof/>
        </w:rPr>
        <w:t>188</w:t>
      </w:r>
      <w:r w:rsidR="0014260D">
        <w:rPr>
          <w:noProof/>
        </w:rPr>
        <w:fldChar w:fldCharType="end"/>
      </w:r>
      <w:bookmarkEnd w:id="627"/>
      <w:r w:rsidRPr="00770DE4">
        <w:t xml:space="preserve"> – Кнопка «Принять изменения»</w:t>
      </w:r>
    </w:p>
    <w:p w14:paraId="43804FC5" w14:textId="4213043C" w:rsidR="00E0379E" w:rsidRPr="00770DE4" w:rsidRDefault="00DB7B66" w:rsidP="00204EF6">
      <w:pPr>
        <w:pStyle w:val="a6"/>
      </w:pPr>
      <w:r w:rsidRPr="00770DE4">
        <w:t>В открывшемся окне (</w:t>
      </w:r>
      <w:r w:rsidR="00D063F6">
        <w:fldChar w:fldCharType="begin"/>
      </w:r>
      <w:r w:rsidR="00D063F6">
        <w:instrText xml:space="preserve"> REF _Ref26818990 \h  \* MERGEFORMAT </w:instrText>
      </w:r>
      <w:r w:rsidR="00D063F6">
        <w:fldChar w:fldCharType="separate"/>
      </w:r>
      <w:r w:rsidR="0017748C" w:rsidRPr="00770DE4">
        <w:t>Рисунок </w:t>
      </w:r>
      <w:r w:rsidR="0017748C">
        <w:t>189</w:t>
      </w:r>
      <w:r w:rsidR="00D063F6">
        <w:fldChar w:fldCharType="end"/>
      </w:r>
      <w:r w:rsidRPr="00770DE4">
        <w:t>)</w:t>
      </w:r>
      <w:r w:rsidR="00E0379E" w:rsidRPr="00770DE4">
        <w:t xml:space="preserve"> нажать на гиперссылку «Шаблон» для скачивания автоматически сгенерированного шаблона уведомления о согласии с одним из вариантов схемы размещения земельного участка. В сформированном шаблоне автоматически заполнены сведения, содержащиеся в Системе:</w:t>
      </w:r>
    </w:p>
    <w:p w14:paraId="2C811867" w14:textId="77777777" w:rsidR="00E0379E" w:rsidRPr="00770DE4" w:rsidRDefault="00E0379E" w:rsidP="00C142F4">
      <w:pPr>
        <w:pStyle w:val="20"/>
      </w:pPr>
      <w:r w:rsidRPr="00770DE4">
        <w:t>ФИО заявителя;</w:t>
      </w:r>
    </w:p>
    <w:p w14:paraId="6F91E71B" w14:textId="77777777" w:rsidR="00E0379E" w:rsidRPr="00770DE4" w:rsidRDefault="00E0379E" w:rsidP="00C142F4">
      <w:pPr>
        <w:pStyle w:val="20"/>
      </w:pPr>
      <w:r w:rsidRPr="00770DE4">
        <w:t>наименование УО;</w:t>
      </w:r>
    </w:p>
    <w:p w14:paraId="4B5BDFC8" w14:textId="77777777" w:rsidR="00E0379E" w:rsidRPr="00770DE4" w:rsidRDefault="00E0379E" w:rsidP="00C142F4">
      <w:pPr>
        <w:pStyle w:val="20"/>
      </w:pPr>
      <w:r w:rsidRPr="00770DE4">
        <w:t>номер договора БП;</w:t>
      </w:r>
    </w:p>
    <w:p w14:paraId="1EA4E7EE" w14:textId="77777777" w:rsidR="00E0379E" w:rsidRPr="00770DE4" w:rsidRDefault="00E0379E" w:rsidP="00C142F4">
      <w:pPr>
        <w:pStyle w:val="20"/>
      </w:pPr>
      <w:r w:rsidRPr="00770DE4">
        <w:t>дата подписания договора БП;</w:t>
      </w:r>
    </w:p>
    <w:p w14:paraId="37625AFF" w14:textId="77777777" w:rsidR="00E0379E" w:rsidRPr="00770DE4" w:rsidRDefault="00E0379E" w:rsidP="00C142F4">
      <w:pPr>
        <w:pStyle w:val="20"/>
      </w:pPr>
      <w:r w:rsidRPr="00770DE4">
        <w:t>площадь участка;</w:t>
      </w:r>
    </w:p>
    <w:p w14:paraId="5349B1B1" w14:textId="77777777" w:rsidR="00E0379E" w:rsidRPr="00770DE4" w:rsidRDefault="00E0379E" w:rsidP="00C142F4">
      <w:pPr>
        <w:pStyle w:val="20"/>
      </w:pPr>
      <w:r w:rsidRPr="00770DE4">
        <w:t>выбранный вариант схемы размещения земельного участка.</w:t>
      </w:r>
    </w:p>
    <w:p w14:paraId="4D32B0F6" w14:textId="77777777" w:rsidR="00E0379E" w:rsidRPr="00770DE4" w:rsidRDefault="00E0379E" w:rsidP="00204EF6">
      <w:pPr>
        <w:pStyle w:val="a6"/>
      </w:pPr>
      <w:r w:rsidRPr="00770DE4">
        <w:t>Распечатать шаблон уведомления, подписать, отсканировать и прикрепить уведомление о согласии с одним из вариантов схемы размещения земельного участка нажав на кнопку «Выбрать файл» и добавить комментарий в модальном окне.</w:t>
      </w:r>
    </w:p>
    <w:p w14:paraId="2CBBA928" w14:textId="77777777" w:rsidR="00DB7B66" w:rsidRPr="00770DE4" w:rsidRDefault="00515C0F" w:rsidP="00DD60A8">
      <w:pPr>
        <w:pStyle w:val="PICS"/>
      </w:pPr>
      <w:r w:rsidRPr="00770DE4">
        <w:drawing>
          <wp:inline distT="0" distB="0" distL="0" distR="0" wp14:anchorId="3336ABC3" wp14:editId="53683221">
            <wp:extent cx="5940425" cy="3902075"/>
            <wp:effectExtent l="19050" t="19050" r="22225" b="2222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stretch>
                      <a:fillRect/>
                    </a:stretch>
                  </pic:blipFill>
                  <pic:spPr>
                    <a:xfrm>
                      <a:off x="0" y="0"/>
                      <a:ext cx="5940425" cy="3902075"/>
                    </a:xfrm>
                    <a:prstGeom prst="rect">
                      <a:avLst/>
                    </a:prstGeom>
                    <a:ln>
                      <a:solidFill>
                        <a:schemeClr val="bg1">
                          <a:lumMod val="85000"/>
                        </a:schemeClr>
                      </a:solidFill>
                    </a:ln>
                  </pic:spPr>
                </pic:pic>
              </a:graphicData>
            </a:graphic>
          </wp:inline>
        </w:drawing>
      </w:r>
    </w:p>
    <w:p w14:paraId="36552A90" w14:textId="411412C0" w:rsidR="00DB7B66" w:rsidRPr="00770DE4" w:rsidRDefault="00DB7B66" w:rsidP="00C142F4">
      <w:pPr>
        <w:pStyle w:val="af5"/>
      </w:pPr>
      <w:bookmarkStart w:id="628" w:name="_Ref26818990"/>
      <w:r w:rsidRPr="00770DE4">
        <w:t>Рисунок </w:t>
      </w:r>
      <w:r w:rsidR="0014260D">
        <w:fldChar w:fldCharType="begin"/>
      </w:r>
      <w:r w:rsidR="00E16638">
        <w:instrText xml:space="preserve"> SEQ Рисунок \* ARABIC </w:instrText>
      </w:r>
      <w:r w:rsidR="0014260D">
        <w:fldChar w:fldCharType="separate"/>
      </w:r>
      <w:r w:rsidR="0017748C">
        <w:rPr>
          <w:noProof/>
        </w:rPr>
        <w:t>189</w:t>
      </w:r>
      <w:r w:rsidR="0014260D">
        <w:rPr>
          <w:noProof/>
        </w:rPr>
        <w:fldChar w:fldCharType="end"/>
      </w:r>
      <w:bookmarkEnd w:id="628"/>
      <w:r w:rsidRPr="00770DE4">
        <w:t xml:space="preserve"> – Модальное окно «Принять изменения»</w:t>
      </w:r>
    </w:p>
    <w:p w14:paraId="7C4EB7A4" w14:textId="77777777" w:rsidR="00DB7B66" w:rsidRPr="00770DE4" w:rsidRDefault="00DB7B66" w:rsidP="007D1D9D">
      <w:pPr>
        <w:pStyle w:val="a6"/>
      </w:pPr>
      <w:r w:rsidRPr="00770DE4">
        <w:t>Нажать кнопку «Принять изменения» для отправки уведомления в уполномоченный орган. Нажатие кнопки «Отменить» прерывает процесс отправки.</w:t>
      </w:r>
    </w:p>
    <w:p w14:paraId="72E80CE8" w14:textId="0CBF0AEE" w:rsidR="00DB7B66" w:rsidRPr="00770DE4" w:rsidRDefault="00DB7B66" w:rsidP="00C142F4">
      <w:pPr>
        <w:pStyle w:val="PlainText2"/>
      </w:pPr>
      <w:r w:rsidRPr="00770DE4">
        <w:t xml:space="preserve">В случае несогласия с изменением границ участка следует подать заявление об одностороннем отказе от земельного участка (пункт </w:t>
      </w:r>
      <w:r w:rsidR="00D063F6">
        <w:fldChar w:fldCharType="begin"/>
      </w:r>
      <w:r w:rsidR="00D063F6">
        <w:instrText xml:space="preserve"> REF _Ref26818634 \n \h  \* MERGEFORMAT </w:instrText>
      </w:r>
      <w:r w:rsidR="00D063F6">
        <w:fldChar w:fldCharType="separate"/>
      </w:r>
      <w:r w:rsidR="0017748C">
        <w:t>1.7.6</w:t>
      </w:r>
      <w:r w:rsidR="00D063F6">
        <w:fldChar w:fldCharType="end"/>
      </w:r>
      <w:r w:rsidRPr="00770DE4">
        <w:t>).</w:t>
      </w:r>
    </w:p>
    <w:p w14:paraId="4B4403B6" w14:textId="77777777" w:rsidR="00DB7B66" w:rsidRPr="00770DE4" w:rsidRDefault="00DB7B66" w:rsidP="001B08D1">
      <w:pPr>
        <w:pStyle w:val="afe"/>
      </w:pPr>
      <w:r w:rsidRPr="00770DE4">
        <w:t>Коллективное заявление</w:t>
      </w:r>
    </w:p>
    <w:p w14:paraId="0B4F3875" w14:textId="77777777" w:rsidR="00DB7B66" w:rsidRPr="00770DE4" w:rsidRDefault="00DB7B66" w:rsidP="00C142F4">
      <w:pPr>
        <w:pStyle w:val="PlainText2"/>
      </w:pPr>
      <w:r w:rsidRPr="00770DE4">
        <w:t>Выбор участка должен быть согласован с участниками группы. Чтобы направить выбранный вариант на согласование другим участникам группы, необходимо:</w:t>
      </w:r>
    </w:p>
    <w:p w14:paraId="7935A416" w14:textId="13D860CF" w:rsidR="00DB7B66" w:rsidRPr="00770DE4" w:rsidRDefault="00DB7B66" w:rsidP="00227113">
      <w:pPr>
        <w:pStyle w:val="a6"/>
        <w:numPr>
          <w:ilvl w:val="0"/>
          <w:numId w:val="72"/>
        </w:numPr>
      </w:pPr>
      <w:r w:rsidRPr="00770DE4">
        <w:t>Отметить выбранный вариант изменения границ в перечне (</w:t>
      </w:r>
      <w:r w:rsidR="00D063F6">
        <w:fldChar w:fldCharType="begin"/>
      </w:r>
      <w:r w:rsidR="00D063F6">
        <w:instrText xml:space="preserve"> REF _Ref26818991 \h  \* MERGEFORMAT </w:instrText>
      </w:r>
      <w:r w:rsidR="00D063F6">
        <w:fldChar w:fldCharType="separate"/>
      </w:r>
      <w:r w:rsidR="0017748C" w:rsidRPr="00770DE4">
        <w:t>Рисунок </w:t>
      </w:r>
      <w:r w:rsidR="0017748C">
        <w:t>190</w:t>
      </w:r>
      <w:r w:rsidR="00D063F6">
        <w:fldChar w:fldCharType="end"/>
      </w:r>
      <w:r w:rsidRPr="00770DE4">
        <w:t xml:space="preserve">). </w:t>
      </w:r>
    </w:p>
    <w:p w14:paraId="19E4DA0E" w14:textId="77777777" w:rsidR="00DB7B66" w:rsidRPr="00770DE4" w:rsidRDefault="00DB7B66" w:rsidP="00BC323E">
      <w:pPr>
        <w:pStyle w:val="PICS"/>
      </w:pPr>
      <w:r w:rsidRPr="00770DE4">
        <w:drawing>
          <wp:inline distT="0" distB="0" distL="0" distR="0" wp14:anchorId="5F57F11B" wp14:editId="4BC97FD6">
            <wp:extent cx="5940425" cy="1983105"/>
            <wp:effectExtent l="19050" t="19050" r="22225" b="1714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5940425" cy="1983105"/>
                    </a:xfrm>
                    <a:prstGeom prst="rect">
                      <a:avLst/>
                    </a:prstGeom>
                    <a:ln>
                      <a:solidFill>
                        <a:schemeClr val="bg1">
                          <a:lumMod val="85000"/>
                        </a:schemeClr>
                      </a:solidFill>
                    </a:ln>
                  </pic:spPr>
                </pic:pic>
              </a:graphicData>
            </a:graphic>
          </wp:inline>
        </w:drawing>
      </w:r>
    </w:p>
    <w:p w14:paraId="7B8DFA83" w14:textId="46C649E3" w:rsidR="00DB7B66" w:rsidRPr="00770DE4" w:rsidRDefault="00DB7B66" w:rsidP="009259A5">
      <w:pPr>
        <w:pStyle w:val="af4"/>
      </w:pPr>
      <w:bookmarkStart w:id="629" w:name="_Ref26818991"/>
      <w:r w:rsidRPr="00770DE4">
        <w:t>Рисунок </w:t>
      </w:r>
      <w:r w:rsidR="0014260D">
        <w:fldChar w:fldCharType="begin"/>
      </w:r>
      <w:r w:rsidR="00E16638">
        <w:instrText xml:space="preserve"> SEQ Рисунок \* ARABIC </w:instrText>
      </w:r>
      <w:r w:rsidR="0014260D">
        <w:fldChar w:fldCharType="separate"/>
      </w:r>
      <w:r w:rsidR="0017748C">
        <w:rPr>
          <w:noProof/>
        </w:rPr>
        <w:t>190</w:t>
      </w:r>
      <w:r w:rsidR="0014260D">
        <w:rPr>
          <w:noProof/>
        </w:rPr>
        <w:fldChar w:fldCharType="end"/>
      </w:r>
      <w:bookmarkEnd w:id="629"/>
      <w:r w:rsidRPr="00770DE4">
        <w:t xml:space="preserve"> – Выбор варианта схемы размещения земельного участка</w:t>
      </w:r>
    </w:p>
    <w:p w14:paraId="10D072F9" w14:textId="6B107709" w:rsidR="00DB7B66" w:rsidRPr="00770DE4" w:rsidRDefault="00DB7B66" w:rsidP="007D1D9D">
      <w:pPr>
        <w:pStyle w:val="a6"/>
      </w:pPr>
      <w:r w:rsidRPr="00770DE4">
        <w:t>Нажать кнопку «Отправить на согласование» в правом верхнем углу страницы (</w:t>
      </w:r>
      <w:r w:rsidR="00D063F6">
        <w:fldChar w:fldCharType="begin"/>
      </w:r>
      <w:r w:rsidR="00D063F6">
        <w:instrText xml:space="preserve"> REF _Ref26818992 \h  \* MERGEFORMAT </w:instrText>
      </w:r>
      <w:r w:rsidR="00D063F6">
        <w:fldChar w:fldCharType="separate"/>
      </w:r>
      <w:r w:rsidR="0017748C" w:rsidRPr="00770DE4">
        <w:t>Рисунок </w:t>
      </w:r>
      <w:r w:rsidR="0017748C">
        <w:t>191</w:t>
      </w:r>
      <w:r w:rsidR="00D063F6">
        <w:fldChar w:fldCharType="end"/>
      </w:r>
      <w:r w:rsidR="000151EC" w:rsidRPr="00770DE4">
        <w:t>).</w:t>
      </w:r>
    </w:p>
    <w:p w14:paraId="27D765D8" w14:textId="77777777" w:rsidR="00DB7B66" w:rsidRPr="00770DE4" w:rsidRDefault="00DB7B66" w:rsidP="008166F2">
      <w:pPr>
        <w:pStyle w:val="PICS"/>
      </w:pPr>
      <w:r w:rsidRPr="00770DE4">
        <w:drawing>
          <wp:inline distT="0" distB="0" distL="0" distR="0" wp14:anchorId="0C3A0538" wp14:editId="28E6EBF8">
            <wp:extent cx="4505325" cy="1181100"/>
            <wp:effectExtent l="19050" t="19050" r="28575" b="1905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stretch>
                      <a:fillRect/>
                    </a:stretch>
                  </pic:blipFill>
                  <pic:spPr>
                    <a:xfrm>
                      <a:off x="0" y="0"/>
                      <a:ext cx="4505325" cy="1181100"/>
                    </a:xfrm>
                    <a:prstGeom prst="rect">
                      <a:avLst/>
                    </a:prstGeom>
                    <a:ln>
                      <a:solidFill>
                        <a:schemeClr val="bg1">
                          <a:lumMod val="85000"/>
                        </a:schemeClr>
                      </a:solidFill>
                    </a:ln>
                  </pic:spPr>
                </pic:pic>
              </a:graphicData>
            </a:graphic>
          </wp:inline>
        </w:drawing>
      </w:r>
    </w:p>
    <w:p w14:paraId="0D6AC977" w14:textId="7B45A1D5" w:rsidR="00DB7B66" w:rsidRPr="00770DE4" w:rsidRDefault="00DB7B66" w:rsidP="00C142F4">
      <w:pPr>
        <w:pStyle w:val="af5"/>
      </w:pPr>
      <w:bookmarkStart w:id="630" w:name="_Ref26818992"/>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191</w:t>
      </w:r>
      <w:r w:rsidR="0014260D" w:rsidRPr="00770DE4">
        <w:rPr>
          <w:noProof/>
        </w:rPr>
        <w:fldChar w:fldCharType="end"/>
      </w:r>
      <w:bookmarkEnd w:id="630"/>
      <w:r w:rsidRPr="00770DE4">
        <w:t xml:space="preserve"> – Кнопка «Отправить на согласование»</w:t>
      </w:r>
    </w:p>
    <w:p w14:paraId="54BFA455" w14:textId="0E00DDFD" w:rsidR="00DB7B66" w:rsidRPr="00770DE4" w:rsidRDefault="00DB7B66" w:rsidP="007D1D9D">
      <w:pPr>
        <w:pStyle w:val="a6"/>
      </w:pPr>
      <w:r w:rsidRPr="00770DE4">
        <w:t>Каждый участник группы должен перейти в раздел «Мой участок» в своем личном кабинете и нажать кнопку «Подтвердить выбор» в случае согласия с выбором участка, в случае несогласия – кнопку «Отклонить выбор организатора группы» (</w:t>
      </w:r>
      <w:r w:rsidR="00D063F6">
        <w:fldChar w:fldCharType="begin"/>
      </w:r>
      <w:r w:rsidR="00D063F6">
        <w:instrText xml:space="preserve"> REF _Ref26818993 \h  \* MERGEFORMAT </w:instrText>
      </w:r>
      <w:r w:rsidR="00D063F6">
        <w:fldChar w:fldCharType="separate"/>
      </w:r>
      <w:r w:rsidR="0017748C" w:rsidRPr="00770DE4">
        <w:t>Рисунок </w:t>
      </w:r>
      <w:r w:rsidR="0017748C">
        <w:t>192</w:t>
      </w:r>
      <w:r w:rsidR="00D063F6">
        <w:fldChar w:fldCharType="end"/>
      </w:r>
      <w:r w:rsidRPr="00770DE4">
        <w:t>).</w:t>
      </w:r>
    </w:p>
    <w:p w14:paraId="5710435E" w14:textId="77777777" w:rsidR="00DB7B66" w:rsidRPr="00770DE4" w:rsidRDefault="00515C0F" w:rsidP="008166F2">
      <w:pPr>
        <w:pStyle w:val="PICS"/>
      </w:pPr>
      <w:r w:rsidRPr="00770DE4">
        <w:drawing>
          <wp:inline distT="0" distB="0" distL="0" distR="0" wp14:anchorId="3DF74C88" wp14:editId="533FC32A">
            <wp:extent cx="5940425" cy="1307465"/>
            <wp:effectExtent l="19050" t="19050" r="22225" b="26035"/>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cstate="print"/>
                    <a:stretch>
                      <a:fillRect/>
                    </a:stretch>
                  </pic:blipFill>
                  <pic:spPr>
                    <a:xfrm>
                      <a:off x="0" y="0"/>
                      <a:ext cx="5940425" cy="1307465"/>
                    </a:xfrm>
                    <a:prstGeom prst="rect">
                      <a:avLst/>
                    </a:prstGeom>
                    <a:ln>
                      <a:solidFill>
                        <a:schemeClr val="bg1">
                          <a:lumMod val="85000"/>
                        </a:schemeClr>
                      </a:solidFill>
                    </a:ln>
                  </pic:spPr>
                </pic:pic>
              </a:graphicData>
            </a:graphic>
          </wp:inline>
        </w:drawing>
      </w:r>
    </w:p>
    <w:p w14:paraId="25F55BF8" w14:textId="71AF8093" w:rsidR="00DB7B66" w:rsidRPr="00770DE4" w:rsidRDefault="00DB7B66" w:rsidP="00C142F4">
      <w:pPr>
        <w:pStyle w:val="af5"/>
      </w:pPr>
      <w:bookmarkStart w:id="631" w:name="_Ref26818993"/>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192</w:t>
      </w:r>
      <w:r w:rsidR="0014260D" w:rsidRPr="00770DE4">
        <w:rPr>
          <w:noProof/>
        </w:rPr>
        <w:fldChar w:fldCharType="end"/>
      </w:r>
      <w:bookmarkEnd w:id="631"/>
      <w:r w:rsidRPr="00770DE4">
        <w:t xml:space="preserve"> – Согласование выбора участка с другими участниками группы</w:t>
      </w:r>
    </w:p>
    <w:p w14:paraId="50D6055F" w14:textId="77777777" w:rsidR="00DB7B66" w:rsidRPr="00770DE4" w:rsidRDefault="00DB7B66" w:rsidP="00C142F4">
      <w:pPr>
        <w:pStyle w:val="PlainText2"/>
      </w:pPr>
      <w:r w:rsidRPr="00770DE4">
        <w:t>В случае согласия всех участников группы с изменением границ организатору группы необходимо:</w:t>
      </w:r>
    </w:p>
    <w:p w14:paraId="3D98E3E8" w14:textId="77777777" w:rsidR="00DB7B66" w:rsidRPr="00770DE4" w:rsidRDefault="00DB7B66" w:rsidP="00227113">
      <w:pPr>
        <w:pStyle w:val="a6"/>
        <w:numPr>
          <w:ilvl w:val="0"/>
          <w:numId w:val="73"/>
        </w:numPr>
      </w:pPr>
      <w:r w:rsidRPr="00770DE4">
        <w:t xml:space="preserve">Перейти в раздел «Мой участок» в своем личном кабинете. </w:t>
      </w:r>
    </w:p>
    <w:p w14:paraId="2D6BFF51" w14:textId="77777777" w:rsidR="00DB7B66" w:rsidRPr="00770DE4" w:rsidRDefault="00DB7B66" w:rsidP="007D1D9D">
      <w:pPr>
        <w:pStyle w:val="a6"/>
      </w:pPr>
      <w:r w:rsidRPr="00770DE4">
        <w:t>Отметить выбранный вариант изменения границ в перечне.</w:t>
      </w:r>
    </w:p>
    <w:p w14:paraId="232E9D92" w14:textId="047537B6" w:rsidR="00DB7B66" w:rsidRPr="00770DE4" w:rsidRDefault="00DB7B66" w:rsidP="007D1D9D">
      <w:pPr>
        <w:pStyle w:val="a6"/>
      </w:pPr>
      <w:r w:rsidRPr="00770DE4">
        <w:t>Нажать кнопку «Принять изменения» в правом верхнем углу страницы (</w:t>
      </w:r>
      <w:r w:rsidR="00D063F6">
        <w:fldChar w:fldCharType="begin"/>
      </w:r>
      <w:r w:rsidR="00D063F6">
        <w:instrText xml:space="preserve"> REF _Ref26818994 \h  \* MERGEFORMAT </w:instrText>
      </w:r>
      <w:r w:rsidR="00D063F6">
        <w:fldChar w:fldCharType="separate"/>
      </w:r>
      <w:r w:rsidR="0017748C" w:rsidRPr="00770DE4">
        <w:t>Рисунок </w:t>
      </w:r>
      <w:r w:rsidR="0017748C">
        <w:t>193</w:t>
      </w:r>
      <w:r w:rsidR="00D063F6">
        <w:fldChar w:fldCharType="end"/>
      </w:r>
      <w:r w:rsidRPr="00770DE4">
        <w:t>).</w:t>
      </w:r>
    </w:p>
    <w:p w14:paraId="4E5FA708" w14:textId="77777777" w:rsidR="00DB7B66" w:rsidRPr="00770DE4" w:rsidRDefault="00DB7B66" w:rsidP="00BC323E">
      <w:pPr>
        <w:pStyle w:val="PICS"/>
      </w:pPr>
      <w:r w:rsidRPr="00770DE4">
        <w:drawing>
          <wp:inline distT="0" distB="0" distL="0" distR="0" wp14:anchorId="502F0038" wp14:editId="362835A4">
            <wp:extent cx="4524375" cy="1171575"/>
            <wp:effectExtent l="19050" t="19050" r="28575" b="2857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cstate="print"/>
                    <a:stretch>
                      <a:fillRect/>
                    </a:stretch>
                  </pic:blipFill>
                  <pic:spPr>
                    <a:xfrm>
                      <a:off x="0" y="0"/>
                      <a:ext cx="4524375" cy="1171575"/>
                    </a:xfrm>
                    <a:prstGeom prst="rect">
                      <a:avLst/>
                    </a:prstGeom>
                    <a:ln>
                      <a:solidFill>
                        <a:schemeClr val="bg1">
                          <a:lumMod val="85000"/>
                        </a:schemeClr>
                      </a:solidFill>
                    </a:ln>
                  </pic:spPr>
                </pic:pic>
              </a:graphicData>
            </a:graphic>
          </wp:inline>
        </w:drawing>
      </w:r>
    </w:p>
    <w:p w14:paraId="4697B233" w14:textId="0C389A64" w:rsidR="00DB7B66" w:rsidRPr="00770DE4" w:rsidRDefault="00DB7B66" w:rsidP="009259A5">
      <w:pPr>
        <w:pStyle w:val="af4"/>
      </w:pPr>
      <w:bookmarkStart w:id="632" w:name="_Ref26818994"/>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193</w:t>
      </w:r>
      <w:r w:rsidR="0014260D" w:rsidRPr="00770DE4">
        <w:rPr>
          <w:noProof/>
        </w:rPr>
        <w:fldChar w:fldCharType="end"/>
      </w:r>
      <w:bookmarkEnd w:id="632"/>
      <w:r w:rsidRPr="00770DE4">
        <w:t xml:space="preserve"> – Кнопка «Принять изменения»</w:t>
      </w:r>
    </w:p>
    <w:p w14:paraId="449C35A1" w14:textId="78931049" w:rsidR="00E0379E" w:rsidRPr="00770DE4" w:rsidRDefault="00E0379E" w:rsidP="00204EF6">
      <w:pPr>
        <w:pStyle w:val="a6"/>
      </w:pPr>
      <w:r w:rsidRPr="00770DE4">
        <w:t>В открывшемся окне (</w:t>
      </w:r>
      <w:r w:rsidR="00D063F6">
        <w:fldChar w:fldCharType="begin"/>
      </w:r>
      <w:r w:rsidR="00D063F6">
        <w:instrText xml:space="preserve"> REF _Ref26818995 \h  \* MERGEFORMAT </w:instrText>
      </w:r>
      <w:r w:rsidR="00D063F6">
        <w:fldChar w:fldCharType="separate"/>
      </w:r>
      <w:r w:rsidR="0017748C" w:rsidRPr="00770DE4">
        <w:t>Рисунок </w:t>
      </w:r>
      <w:r w:rsidR="0017748C">
        <w:t>194</w:t>
      </w:r>
      <w:r w:rsidR="00D063F6">
        <w:fldChar w:fldCharType="end"/>
      </w:r>
      <w:r w:rsidRPr="00770DE4">
        <w:t>) нажать на гиперссылку «Шаблон» для скачивания автоматически сгенерированного шаблона уведомления о согласии с одним из вариантов схемы размещения земельного участка. В сформированном шаблоне автоматически заполнены сведения, содержащиеся в Системе:</w:t>
      </w:r>
    </w:p>
    <w:p w14:paraId="37C238EE" w14:textId="77777777" w:rsidR="00E0379E" w:rsidRPr="00770DE4" w:rsidRDefault="00E0379E" w:rsidP="00C142F4">
      <w:pPr>
        <w:pStyle w:val="20"/>
      </w:pPr>
      <w:r w:rsidRPr="00770DE4">
        <w:t>ФИО заявителя;</w:t>
      </w:r>
    </w:p>
    <w:p w14:paraId="310EDB54" w14:textId="77777777" w:rsidR="00E0379E" w:rsidRPr="00770DE4" w:rsidRDefault="00E0379E" w:rsidP="00C142F4">
      <w:pPr>
        <w:pStyle w:val="20"/>
      </w:pPr>
      <w:r w:rsidRPr="00770DE4">
        <w:t>наименование УО;</w:t>
      </w:r>
    </w:p>
    <w:p w14:paraId="2200E954" w14:textId="77777777" w:rsidR="00E0379E" w:rsidRPr="00770DE4" w:rsidRDefault="00E0379E" w:rsidP="00C142F4">
      <w:pPr>
        <w:pStyle w:val="20"/>
      </w:pPr>
      <w:r w:rsidRPr="00770DE4">
        <w:t>номер договора БП;</w:t>
      </w:r>
    </w:p>
    <w:p w14:paraId="1803FDC1" w14:textId="77777777" w:rsidR="00E0379E" w:rsidRPr="00770DE4" w:rsidRDefault="00E0379E" w:rsidP="00C142F4">
      <w:pPr>
        <w:pStyle w:val="20"/>
      </w:pPr>
      <w:r w:rsidRPr="00770DE4">
        <w:t>дата подписания договора БП;</w:t>
      </w:r>
    </w:p>
    <w:p w14:paraId="6C2A9E77" w14:textId="77777777" w:rsidR="00E0379E" w:rsidRPr="00770DE4" w:rsidRDefault="00E0379E" w:rsidP="00C142F4">
      <w:pPr>
        <w:pStyle w:val="20"/>
      </w:pPr>
      <w:r w:rsidRPr="00770DE4">
        <w:t>площадь участка;</w:t>
      </w:r>
    </w:p>
    <w:p w14:paraId="3A0E34C4" w14:textId="77777777" w:rsidR="00E0379E" w:rsidRPr="00770DE4" w:rsidRDefault="00E0379E" w:rsidP="00C142F4">
      <w:pPr>
        <w:pStyle w:val="20"/>
      </w:pPr>
      <w:r w:rsidRPr="00770DE4">
        <w:t>выбранный вариант схемы размещения земельного участка.</w:t>
      </w:r>
    </w:p>
    <w:p w14:paraId="4E0B0EA8" w14:textId="77777777" w:rsidR="00E0379E" w:rsidRPr="00770DE4" w:rsidRDefault="00E0379E" w:rsidP="007D1D9D">
      <w:pPr>
        <w:pStyle w:val="a6"/>
      </w:pPr>
      <w:r w:rsidRPr="00770DE4">
        <w:t xml:space="preserve">Распечатать шаблон уведомления, подписать, отсканировать и прикрепить уведомление о согласии с одним из вариантов схемы размещения земельного участка нажав на кнопку «Выбрать файл» и добавить комментарий в модальном окне. </w:t>
      </w:r>
    </w:p>
    <w:p w14:paraId="193E1980" w14:textId="77777777" w:rsidR="00DB7B66" w:rsidRPr="00770DE4" w:rsidRDefault="00515C0F" w:rsidP="004415AC">
      <w:pPr>
        <w:pStyle w:val="PICS"/>
      </w:pPr>
      <w:r w:rsidRPr="00770DE4">
        <w:drawing>
          <wp:inline distT="0" distB="0" distL="0" distR="0" wp14:anchorId="3F9EB17D" wp14:editId="460BEB3E">
            <wp:extent cx="5940425" cy="3902075"/>
            <wp:effectExtent l="19050" t="19050" r="22225" b="22225"/>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stretch>
                      <a:fillRect/>
                    </a:stretch>
                  </pic:blipFill>
                  <pic:spPr>
                    <a:xfrm>
                      <a:off x="0" y="0"/>
                      <a:ext cx="5940425" cy="3902075"/>
                    </a:xfrm>
                    <a:prstGeom prst="rect">
                      <a:avLst/>
                    </a:prstGeom>
                    <a:ln>
                      <a:solidFill>
                        <a:schemeClr val="bg1">
                          <a:lumMod val="85000"/>
                        </a:schemeClr>
                      </a:solidFill>
                    </a:ln>
                  </pic:spPr>
                </pic:pic>
              </a:graphicData>
            </a:graphic>
          </wp:inline>
        </w:drawing>
      </w:r>
    </w:p>
    <w:p w14:paraId="7E650E80" w14:textId="53109EA7" w:rsidR="00DB7B66" w:rsidRPr="00770DE4" w:rsidRDefault="00DB7B66" w:rsidP="009259A5">
      <w:pPr>
        <w:pStyle w:val="af4"/>
      </w:pPr>
      <w:bookmarkStart w:id="633" w:name="_Ref26818995"/>
      <w:r w:rsidRPr="00770DE4">
        <w:t>Рисунок </w:t>
      </w:r>
      <w:r w:rsidR="0014260D">
        <w:fldChar w:fldCharType="begin"/>
      </w:r>
      <w:r w:rsidR="00E16638">
        <w:instrText xml:space="preserve"> SEQ Рисунок \* ARABIC </w:instrText>
      </w:r>
      <w:r w:rsidR="0014260D">
        <w:fldChar w:fldCharType="separate"/>
      </w:r>
      <w:r w:rsidR="0017748C">
        <w:rPr>
          <w:noProof/>
        </w:rPr>
        <w:t>194</w:t>
      </w:r>
      <w:r w:rsidR="0014260D">
        <w:rPr>
          <w:noProof/>
        </w:rPr>
        <w:fldChar w:fldCharType="end"/>
      </w:r>
      <w:bookmarkEnd w:id="633"/>
      <w:r w:rsidRPr="00770DE4">
        <w:t xml:space="preserve"> – Модальное окно «Принять изменения»</w:t>
      </w:r>
    </w:p>
    <w:p w14:paraId="05EA3DE3" w14:textId="77777777" w:rsidR="00DB7B66" w:rsidRPr="00770DE4" w:rsidRDefault="00DB7B66" w:rsidP="004415AC">
      <w:pPr>
        <w:pStyle w:val="a6"/>
      </w:pPr>
      <w:r w:rsidRPr="00770DE4">
        <w:t>Нажать кнопку «Принять изменения» для отправки уведомления в уполномоченный орган. Нажатие кнопки «Отменить» прерывает процесс отправки.</w:t>
      </w:r>
    </w:p>
    <w:p w14:paraId="0654EAD6" w14:textId="536260A9" w:rsidR="00DB7B66" w:rsidRPr="00770DE4" w:rsidRDefault="00DB7B66" w:rsidP="00C142F4">
      <w:pPr>
        <w:pStyle w:val="PlainText2"/>
      </w:pPr>
      <w:r w:rsidRPr="00770DE4">
        <w:t xml:space="preserve">В случае несогласия с изменением границ участка следует отправить заявление об одностороннем отказе от земельного участка (пункт </w:t>
      </w:r>
      <w:r w:rsidR="00D063F6">
        <w:fldChar w:fldCharType="begin"/>
      </w:r>
      <w:r w:rsidR="00D063F6">
        <w:instrText xml:space="preserve"> REF _Ref26818910 \n \h  \* MERGEFORMAT </w:instrText>
      </w:r>
      <w:r w:rsidR="00D063F6">
        <w:fldChar w:fldCharType="separate"/>
      </w:r>
      <w:r w:rsidR="0017748C">
        <w:t>1.7.6</w:t>
      </w:r>
      <w:r w:rsidR="00D063F6">
        <w:fldChar w:fldCharType="end"/>
      </w:r>
      <w:r w:rsidRPr="00770DE4">
        <w:t>).</w:t>
      </w:r>
    </w:p>
    <w:p w14:paraId="02C1BE28" w14:textId="77777777" w:rsidR="00DB7B66" w:rsidRPr="00770DE4" w:rsidRDefault="00DB7B66" w:rsidP="00965F69">
      <w:pPr>
        <w:pStyle w:val="30"/>
      </w:pPr>
      <w:bookmarkStart w:id="634" w:name="_Toc27254085"/>
      <w:bookmarkStart w:id="635" w:name="_Toc59799934"/>
      <w:r w:rsidRPr="00770DE4">
        <w:t>Подписать дополнительное соглашение к договору</w:t>
      </w:r>
      <w:bookmarkEnd w:id="634"/>
      <w:bookmarkEnd w:id="635"/>
    </w:p>
    <w:p w14:paraId="5DA8B0AA" w14:textId="2F57C43B" w:rsidR="00DB7B66" w:rsidRPr="00770DE4" w:rsidRDefault="00DB7B66" w:rsidP="00BC323E">
      <w:pPr>
        <w:pStyle w:val="PlainText"/>
      </w:pPr>
      <w:r w:rsidRPr="00770DE4">
        <w:t>При изменении площади участка или при одностороннем отказе участника коллективного заявления уполномоченный орган формирует дополнительное соглашение к договору безвозмездного пользования земельным участком и направляет его на подписание заявителю. Информация об этом отображается в разделе «Мой участок» (</w:t>
      </w:r>
      <w:r w:rsidR="00D063F6">
        <w:fldChar w:fldCharType="begin"/>
      </w:r>
      <w:r w:rsidR="00D063F6">
        <w:instrText xml:space="preserve"> REF _Ref26819546 \h  \* MERGEFORMAT </w:instrText>
      </w:r>
      <w:r w:rsidR="00D063F6">
        <w:fldChar w:fldCharType="separate"/>
      </w:r>
      <w:r w:rsidR="0017748C" w:rsidRPr="00770DE4">
        <w:t>Рисунок </w:t>
      </w:r>
      <w:r w:rsidR="0017748C">
        <w:t>195</w:t>
      </w:r>
      <w:r w:rsidR="00D063F6">
        <w:fldChar w:fldCharType="end"/>
      </w:r>
      <w:r w:rsidRPr="00770DE4">
        <w:t>).</w:t>
      </w:r>
    </w:p>
    <w:p w14:paraId="2B8E4314" w14:textId="3791EA95" w:rsidR="00DB7B66" w:rsidRDefault="00DB7B66" w:rsidP="00BC323E">
      <w:pPr>
        <w:pStyle w:val="PICS"/>
      </w:pPr>
    </w:p>
    <w:p w14:paraId="613BA696" w14:textId="09D7B5BD" w:rsidR="004B20DF" w:rsidRPr="00770DE4" w:rsidRDefault="004B20DF" w:rsidP="00BC323E">
      <w:pPr>
        <w:pStyle w:val="PICS"/>
      </w:pPr>
      <w:r>
        <w:rPr>
          <w:snapToGrid/>
          <w:lang w:val="en-US" w:eastAsia="en-US"/>
        </w:rPr>
        <w:drawing>
          <wp:inline distT="0" distB="0" distL="0" distR="0" wp14:anchorId="3363BFF2" wp14:editId="1EEB5320">
            <wp:extent cx="5940425" cy="2628265"/>
            <wp:effectExtent l="19050" t="19050" r="3175" b="63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140"/>
                    <pic:cNvPicPr/>
                  </pic:nvPicPr>
                  <pic:blipFill rotWithShape="1">
                    <a:blip r:embed="rId313" cstate="print">
                      <a:extLst>
                        <a:ext uri="{28A0092B-C50C-407E-A947-70E740481C1C}">
                          <a14:useLocalDpi xmlns:a14="http://schemas.microsoft.com/office/drawing/2010/main" val="0"/>
                        </a:ext>
                      </a:extLst>
                    </a:blip>
                    <a:srcRect t="7213" b="13173"/>
                    <a:stretch/>
                  </pic:blipFill>
                  <pic:spPr bwMode="auto">
                    <a:xfrm>
                      <a:off x="0" y="0"/>
                      <a:ext cx="5940425" cy="2628265"/>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B00E2A" w14:textId="09D2D4BC" w:rsidR="00DB7B66" w:rsidRPr="00770DE4" w:rsidRDefault="00DB7B66" w:rsidP="00BC323E">
      <w:pPr>
        <w:pStyle w:val="PlainText"/>
      </w:pPr>
      <w:bookmarkStart w:id="636" w:name="_Ref26819546"/>
      <w:r w:rsidRPr="00770DE4">
        <w:t>Рисунок </w:t>
      </w:r>
      <w:r w:rsidR="0014260D">
        <w:fldChar w:fldCharType="begin"/>
      </w:r>
      <w:r w:rsidR="00E16638">
        <w:instrText xml:space="preserve"> SEQ Рисунок \* ARABIC </w:instrText>
      </w:r>
      <w:r w:rsidR="0014260D">
        <w:fldChar w:fldCharType="separate"/>
      </w:r>
      <w:r w:rsidR="0017748C">
        <w:rPr>
          <w:noProof/>
        </w:rPr>
        <w:t>195</w:t>
      </w:r>
      <w:r w:rsidR="0014260D">
        <w:rPr>
          <w:noProof/>
        </w:rPr>
        <w:fldChar w:fldCharType="end"/>
      </w:r>
      <w:bookmarkEnd w:id="636"/>
      <w:r w:rsidRPr="00770DE4">
        <w:t xml:space="preserve"> – Информация о дополнительном соглашении к договору</w:t>
      </w:r>
    </w:p>
    <w:p w14:paraId="7C1C2810" w14:textId="77777777" w:rsidR="00DB7B66" w:rsidRPr="00770DE4" w:rsidRDefault="00DB7B66" w:rsidP="00BC323E">
      <w:pPr>
        <w:pStyle w:val="PlainText"/>
      </w:pPr>
      <w:r w:rsidRPr="00770DE4">
        <w:t>Если уполномоченный орган направил дополнительное соглашение, необходимо:</w:t>
      </w:r>
    </w:p>
    <w:p w14:paraId="5F39E09A" w14:textId="77777777" w:rsidR="00DB7B66" w:rsidRPr="00770DE4" w:rsidRDefault="00DB7B66" w:rsidP="00227113">
      <w:pPr>
        <w:pStyle w:val="a6"/>
        <w:numPr>
          <w:ilvl w:val="0"/>
          <w:numId w:val="74"/>
        </w:numPr>
      </w:pPr>
      <w:r w:rsidRPr="00770DE4">
        <w:t>Перейти на вкладку «Заявление» в разделе «Мой участок».</w:t>
      </w:r>
    </w:p>
    <w:p w14:paraId="4A6A5846" w14:textId="5B773BA6" w:rsidR="00DB7B66" w:rsidRPr="00770DE4" w:rsidRDefault="00DB7B66" w:rsidP="004415AC">
      <w:pPr>
        <w:pStyle w:val="a6"/>
      </w:pPr>
      <w:r w:rsidRPr="00770DE4">
        <w:t>Скачать дополнительное соглашение нажатием на ссылку «дополнительное соглашение» в описании статуса заявления (</w:t>
      </w:r>
      <w:r w:rsidR="00D063F6">
        <w:fldChar w:fldCharType="begin"/>
      </w:r>
      <w:r w:rsidR="00D063F6">
        <w:instrText xml:space="preserve"> REF _Ref26819799 \h  \* MERGEFORMAT </w:instrText>
      </w:r>
      <w:r w:rsidR="00D063F6">
        <w:fldChar w:fldCharType="separate"/>
      </w:r>
      <w:r w:rsidR="0017748C" w:rsidRPr="00770DE4">
        <w:t>Рисунок </w:t>
      </w:r>
      <w:r w:rsidR="0017748C">
        <w:t>196</w:t>
      </w:r>
      <w:r w:rsidR="00D063F6">
        <w:fldChar w:fldCharType="end"/>
      </w:r>
      <w:r w:rsidRPr="00770DE4">
        <w:t>).</w:t>
      </w:r>
    </w:p>
    <w:p w14:paraId="6CC95795" w14:textId="77777777" w:rsidR="00DB7B66" w:rsidRPr="00770DE4" w:rsidRDefault="00DB7B66" w:rsidP="00BC323E">
      <w:pPr>
        <w:pStyle w:val="PICS"/>
      </w:pPr>
      <w:r w:rsidRPr="00770DE4">
        <w:drawing>
          <wp:inline distT="0" distB="0" distL="0" distR="0" wp14:anchorId="03B03F30" wp14:editId="1B74B93B">
            <wp:extent cx="5940425" cy="1185545"/>
            <wp:effectExtent l="19050" t="19050" r="22225" b="1460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cstate="print"/>
                    <a:stretch>
                      <a:fillRect/>
                    </a:stretch>
                  </pic:blipFill>
                  <pic:spPr>
                    <a:xfrm>
                      <a:off x="0" y="0"/>
                      <a:ext cx="5940425" cy="1185545"/>
                    </a:xfrm>
                    <a:prstGeom prst="rect">
                      <a:avLst/>
                    </a:prstGeom>
                    <a:ln>
                      <a:solidFill>
                        <a:schemeClr val="bg1">
                          <a:lumMod val="85000"/>
                        </a:schemeClr>
                      </a:solidFill>
                    </a:ln>
                  </pic:spPr>
                </pic:pic>
              </a:graphicData>
            </a:graphic>
          </wp:inline>
        </w:drawing>
      </w:r>
    </w:p>
    <w:p w14:paraId="0331ED63" w14:textId="4B0F40D1" w:rsidR="00DB7B66" w:rsidRPr="00770DE4" w:rsidRDefault="00DB7B66" w:rsidP="009259A5">
      <w:pPr>
        <w:pStyle w:val="af4"/>
      </w:pPr>
      <w:bookmarkStart w:id="637" w:name="_Ref26819799"/>
      <w:r w:rsidRPr="00770DE4">
        <w:t>Рисунок </w:t>
      </w:r>
      <w:r w:rsidR="0014260D">
        <w:fldChar w:fldCharType="begin"/>
      </w:r>
      <w:r w:rsidR="00E16638">
        <w:instrText xml:space="preserve"> SEQ Рисунок \* ARABIC </w:instrText>
      </w:r>
      <w:r w:rsidR="0014260D">
        <w:fldChar w:fldCharType="separate"/>
      </w:r>
      <w:r w:rsidR="0017748C">
        <w:rPr>
          <w:noProof/>
        </w:rPr>
        <w:t>196</w:t>
      </w:r>
      <w:r w:rsidR="0014260D">
        <w:rPr>
          <w:noProof/>
        </w:rPr>
        <w:fldChar w:fldCharType="end"/>
      </w:r>
      <w:bookmarkEnd w:id="637"/>
      <w:r w:rsidRPr="00770DE4">
        <w:t xml:space="preserve"> – Ссылка «дополнительное соглашение»</w:t>
      </w:r>
    </w:p>
    <w:p w14:paraId="2D6CA4FD" w14:textId="77777777" w:rsidR="00DB7B66" w:rsidRPr="00770DE4" w:rsidRDefault="00DB7B66" w:rsidP="004415AC">
      <w:pPr>
        <w:pStyle w:val="a6"/>
      </w:pPr>
      <w:r w:rsidRPr="00770DE4">
        <w:t>Распечатать, подписать и отсканировать дополнительное соглашение.</w:t>
      </w:r>
    </w:p>
    <w:p w14:paraId="3C025654" w14:textId="77777777" w:rsidR="00DB7B66" w:rsidRPr="00770DE4" w:rsidRDefault="00DB7B66" w:rsidP="004415AC">
      <w:pPr>
        <w:pStyle w:val="a6"/>
      </w:pPr>
      <w:r w:rsidRPr="00770DE4">
        <w:t>Прикрепить скан-копию подписанного дополнительного соглашения на вкладке «Документы» в разделе «Мой участок».</w:t>
      </w:r>
    </w:p>
    <w:p w14:paraId="40B6ABE2" w14:textId="77777777" w:rsidR="00DB7B66" w:rsidRPr="00770DE4" w:rsidRDefault="00DB7B66" w:rsidP="00BC323E">
      <w:pPr>
        <w:pStyle w:val="PlainText"/>
      </w:pPr>
      <w:r w:rsidRPr="00770DE4">
        <w:t>Прикрепление скан-копии является подтверждением, что дополнительное соглашение подписано заявителем, и требуется для того, чтобы уполномоченный орган мог выполнять со своей стороны необходимые действия. Юридической силы скан-копия не имеет, оригинал дополнительного соглашения должен быть отправлен в уполномоченный орган вне Системы.</w:t>
      </w:r>
    </w:p>
    <w:p w14:paraId="3AECCF00" w14:textId="77777777" w:rsidR="00DB7B66" w:rsidRPr="00770DE4" w:rsidRDefault="00DB7B66" w:rsidP="00965F69">
      <w:pPr>
        <w:pStyle w:val="30"/>
      </w:pPr>
      <w:bookmarkStart w:id="638" w:name="_Toc27254086"/>
      <w:bookmarkStart w:id="639" w:name="_Toc59799935"/>
      <w:r w:rsidRPr="00770DE4">
        <w:t>Подать заявление об отказе от договора и предоставлении другого участка</w:t>
      </w:r>
      <w:bookmarkEnd w:id="638"/>
      <w:bookmarkEnd w:id="639"/>
    </w:p>
    <w:p w14:paraId="29CDFAEF" w14:textId="77777777" w:rsidR="00DB7B66" w:rsidRPr="00770DE4" w:rsidRDefault="00DB7B66" w:rsidP="00BC323E">
      <w:pPr>
        <w:pStyle w:val="PlainText"/>
      </w:pPr>
      <w:r w:rsidRPr="00770DE4">
        <w:t>Чтобы подать заявление об отказе от договора и предоставлении другого участка после регистрации в Росреестре, необходимо:</w:t>
      </w:r>
    </w:p>
    <w:p w14:paraId="5E2064AF" w14:textId="77777777" w:rsidR="00DB7B66" w:rsidRPr="00770DE4" w:rsidRDefault="00DB7B66" w:rsidP="00227113">
      <w:pPr>
        <w:pStyle w:val="a6"/>
        <w:numPr>
          <w:ilvl w:val="0"/>
          <w:numId w:val="75"/>
        </w:numPr>
      </w:pPr>
      <w:r w:rsidRPr="00770DE4">
        <w:t>Перейти в карточку заявления в разделе «Мой участок».</w:t>
      </w:r>
    </w:p>
    <w:p w14:paraId="1BC380D1" w14:textId="6CCEAAC7" w:rsidR="00DB7B66" w:rsidRPr="00770DE4" w:rsidRDefault="00DB7B66" w:rsidP="001B08D1">
      <w:pPr>
        <w:pStyle w:val="a6"/>
      </w:pPr>
      <w:r w:rsidRPr="00770DE4">
        <w:t>Нажать кнопку «Отправить заявление об отказе от договора» в раскрывающемся списке верхней части страницы (</w:t>
      </w:r>
      <w:r w:rsidR="00D063F6">
        <w:fldChar w:fldCharType="begin"/>
      </w:r>
      <w:r w:rsidR="00D063F6">
        <w:instrText xml:space="preserve"> REF _Ref26819003 \h  \* MERGEFORMAT </w:instrText>
      </w:r>
      <w:r w:rsidR="00D063F6">
        <w:fldChar w:fldCharType="separate"/>
      </w:r>
      <w:r w:rsidR="0017748C" w:rsidRPr="00770DE4">
        <w:t>Рисунок </w:t>
      </w:r>
      <w:r w:rsidR="0017748C">
        <w:t>197</w:t>
      </w:r>
      <w:r w:rsidR="00D063F6">
        <w:fldChar w:fldCharType="end"/>
      </w:r>
      <w:r w:rsidRPr="00770DE4">
        <w:t>).</w:t>
      </w:r>
    </w:p>
    <w:p w14:paraId="36319357" w14:textId="77777777" w:rsidR="00DB7B66" w:rsidRPr="00770DE4" w:rsidRDefault="00DB7B66" w:rsidP="00BC323E">
      <w:pPr>
        <w:pStyle w:val="PICS"/>
      </w:pPr>
      <w:r w:rsidRPr="00770DE4">
        <w:drawing>
          <wp:inline distT="0" distB="0" distL="0" distR="0" wp14:anchorId="67F2C707" wp14:editId="67CA3307">
            <wp:extent cx="2223135" cy="3237339"/>
            <wp:effectExtent l="19050" t="19050" r="24765" b="2032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stretch>
                      <a:fillRect/>
                    </a:stretch>
                  </pic:blipFill>
                  <pic:spPr>
                    <a:xfrm>
                      <a:off x="0" y="0"/>
                      <a:ext cx="2229965" cy="3247285"/>
                    </a:xfrm>
                    <a:prstGeom prst="rect">
                      <a:avLst/>
                    </a:prstGeom>
                    <a:ln>
                      <a:solidFill>
                        <a:schemeClr val="bg1">
                          <a:lumMod val="85000"/>
                        </a:schemeClr>
                      </a:solidFill>
                    </a:ln>
                  </pic:spPr>
                </pic:pic>
              </a:graphicData>
            </a:graphic>
          </wp:inline>
        </w:drawing>
      </w:r>
    </w:p>
    <w:p w14:paraId="26EE3A09" w14:textId="48362EA7" w:rsidR="00DB7B66" w:rsidRPr="00770DE4" w:rsidRDefault="00DB7B66" w:rsidP="009259A5">
      <w:pPr>
        <w:pStyle w:val="af4"/>
      </w:pPr>
      <w:bookmarkStart w:id="640" w:name="_Ref26819003"/>
      <w:r w:rsidRPr="00770DE4">
        <w:t>Рисунок </w:t>
      </w:r>
      <w:r w:rsidR="0014260D">
        <w:fldChar w:fldCharType="begin"/>
      </w:r>
      <w:r w:rsidR="00E16638">
        <w:instrText xml:space="preserve"> SEQ Рисунок \* ARABIC </w:instrText>
      </w:r>
      <w:r w:rsidR="0014260D">
        <w:fldChar w:fldCharType="separate"/>
      </w:r>
      <w:r w:rsidR="0017748C">
        <w:rPr>
          <w:noProof/>
        </w:rPr>
        <w:t>197</w:t>
      </w:r>
      <w:r w:rsidR="0014260D">
        <w:rPr>
          <w:noProof/>
        </w:rPr>
        <w:fldChar w:fldCharType="end"/>
      </w:r>
      <w:bookmarkEnd w:id="640"/>
      <w:r w:rsidRPr="00770DE4">
        <w:t xml:space="preserve"> – Кнопка «Отправить заявление об отказе от договора»</w:t>
      </w:r>
    </w:p>
    <w:p w14:paraId="1C354569" w14:textId="27F0F3E4" w:rsidR="00B8580F" w:rsidRPr="00770DE4" w:rsidRDefault="00DB7B66" w:rsidP="00204EF6">
      <w:pPr>
        <w:pStyle w:val="a6"/>
      </w:pPr>
      <w:r w:rsidRPr="00770DE4">
        <w:t>В открывшемся модальном окне</w:t>
      </w:r>
      <w:r w:rsidR="00154D7D" w:rsidRPr="00770DE4">
        <w:t xml:space="preserve"> (</w:t>
      </w:r>
      <w:r w:rsidR="00D063F6">
        <w:fldChar w:fldCharType="begin"/>
      </w:r>
      <w:r w:rsidR="00D063F6">
        <w:instrText xml:space="preserve"> REF _Ref27344499 \h  \* MERGEFORMAT </w:instrText>
      </w:r>
      <w:r w:rsidR="00D063F6">
        <w:fldChar w:fldCharType="separate"/>
      </w:r>
      <w:r w:rsidR="0017748C" w:rsidRPr="00770DE4">
        <w:t>Рисунок </w:t>
      </w:r>
      <w:r w:rsidR="0017748C">
        <w:t>198</w:t>
      </w:r>
      <w:r w:rsidR="00D063F6">
        <w:fldChar w:fldCharType="end"/>
      </w:r>
      <w:r w:rsidR="00154D7D" w:rsidRPr="00770DE4">
        <w:t xml:space="preserve">) </w:t>
      </w:r>
      <w:r w:rsidR="00B8580F" w:rsidRPr="00770DE4">
        <w:t>нажать на гиперссылку «Шаблон» для скачивания автоматически сгенерированного шаблона заявления об отказе от договора безвозмездного пользования земельным участком и предоставлении другого земельного участка, сведения о котором были ранее внесены в Единый государственный реестр недвижимости. В сформированном шаблоне автоматически заполнены сведения, содержащиеся в Системе:</w:t>
      </w:r>
    </w:p>
    <w:p w14:paraId="42B49454" w14:textId="77777777" w:rsidR="00B8580F" w:rsidRPr="00770DE4" w:rsidRDefault="00B8580F" w:rsidP="00C142F4">
      <w:pPr>
        <w:pStyle w:val="20"/>
      </w:pPr>
      <w:r w:rsidRPr="00770DE4">
        <w:t>ФИО заявителя;</w:t>
      </w:r>
    </w:p>
    <w:p w14:paraId="24AB236C" w14:textId="77777777" w:rsidR="00B8580F" w:rsidRPr="00770DE4" w:rsidRDefault="00B8580F" w:rsidP="00C142F4">
      <w:pPr>
        <w:pStyle w:val="20"/>
      </w:pPr>
      <w:r w:rsidRPr="00770DE4">
        <w:t>дата рождения заявителя;</w:t>
      </w:r>
    </w:p>
    <w:p w14:paraId="547AB5F5" w14:textId="77777777" w:rsidR="00B8580F" w:rsidRPr="00770DE4" w:rsidRDefault="00B8580F" w:rsidP="00C142F4">
      <w:pPr>
        <w:pStyle w:val="20"/>
      </w:pPr>
      <w:r w:rsidRPr="00770DE4">
        <w:t>СНИЛС заявителя;</w:t>
      </w:r>
    </w:p>
    <w:p w14:paraId="02A35C0A" w14:textId="77777777" w:rsidR="00B8580F" w:rsidRPr="00770DE4" w:rsidRDefault="00B8580F" w:rsidP="00C142F4">
      <w:pPr>
        <w:pStyle w:val="20"/>
      </w:pPr>
      <w:r w:rsidRPr="00770DE4">
        <w:t>адрес регистрации заявителя;</w:t>
      </w:r>
    </w:p>
    <w:p w14:paraId="500E8B8D" w14:textId="77777777" w:rsidR="00B8580F" w:rsidRPr="00770DE4" w:rsidRDefault="00B8580F" w:rsidP="00C142F4">
      <w:pPr>
        <w:pStyle w:val="20"/>
      </w:pPr>
      <w:r w:rsidRPr="00770DE4">
        <w:t>почтовый адрес заявителя;</w:t>
      </w:r>
    </w:p>
    <w:p w14:paraId="590C8899" w14:textId="77777777" w:rsidR="00B8580F" w:rsidRPr="00770DE4" w:rsidRDefault="00B8580F" w:rsidP="00C142F4">
      <w:pPr>
        <w:pStyle w:val="20"/>
      </w:pPr>
      <w:r w:rsidRPr="00770DE4">
        <w:t>e-mail заявителя;</w:t>
      </w:r>
    </w:p>
    <w:p w14:paraId="50E14766" w14:textId="77777777" w:rsidR="00B8580F" w:rsidRPr="00770DE4" w:rsidRDefault="00B8580F" w:rsidP="00C142F4">
      <w:pPr>
        <w:pStyle w:val="20"/>
      </w:pPr>
      <w:r w:rsidRPr="00770DE4">
        <w:t>наименование УО;</w:t>
      </w:r>
    </w:p>
    <w:p w14:paraId="6D7CEA85" w14:textId="77777777" w:rsidR="00B8580F" w:rsidRPr="00770DE4" w:rsidRDefault="00B8580F" w:rsidP="00C142F4">
      <w:pPr>
        <w:pStyle w:val="20"/>
      </w:pPr>
      <w:r w:rsidRPr="00770DE4">
        <w:t>номер договора БП;</w:t>
      </w:r>
    </w:p>
    <w:p w14:paraId="6C3DE1AE" w14:textId="77777777" w:rsidR="00B8580F" w:rsidRPr="00770DE4" w:rsidRDefault="00B8580F" w:rsidP="00C142F4">
      <w:pPr>
        <w:pStyle w:val="20"/>
      </w:pPr>
      <w:r w:rsidRPr="00770DE4">
        <w:t>дата подписания договора БП;</w:t>
      </w:r>
    </w:p>
    <w:p w14:paraId="1D07C9AC" w14:textId="77777777" w:rsidR="00B8580F" w:rsidRPr="00770DE4" w:rsidRDefault="00B8580F" w:rsidP="00C142F4">
      <w:pPr>
        <w:pStyle w:val="20"/>
      </w:pPr>
      <w:r w:rsidRPr="00770DE4">
        <w:t>кадастровый номер участка;</w:t>
      </w:r>
    </w:p>
    <w:p w14:paraId="4ED08FE5" w14:textId="77777777" w:rsidR="00B8580F" w:rsidRPr="00770DE4" w:rsidRDefault="00B8580F" w:rsidP="00C142F4">
      <w:pPr>
        <w:pStyle w:val="20"/>
      </w:pPr>
      <w:r w:rsidRPr="00770DE4">
        <w:t>площадь участка</w:t>
      </w:r>
      <w:r w:rsidR="00154D7D" w:rsidRPr="00770DE4">
        <w:t>.</w:t>
      </w:r>
    </w:p>
    <w:p w14:paraId="322D17D0" w14:textId="77777777" w:rsidR="00154D7D" w:rsidRPr="00770DE4" w:rsidRDefault="00154D7D" w:rsidP="001B08D1">
      <w:pPr>
        <w:pStyle w:val="a6"/>
      </w:pPr>
      <w:r w:rsidRPr="00770DE4">
        <w:t xml:space="preserve">Распечатать шаблон заявления, подписать, отсканировать и прикрепить </w:t>
      </w:r>
      <w:r w:rsidR="00DB7B66" w:rsidRPr="00770DE4">
        <w:t xml:space="preserve">заявление об отказе от договора и предоставлении другого участка в формате </w:t>
      </w:r>
      <w:r w:rsidR="00DB7B66" w:rsidRPr="00770DE4">
        <w:rPr>
          <w:lang w:val="en-US"/>
        </w:rPr>
        <w:t>pdf</w:t>
      </w:r>
      <w:r w:rsidRPr="00770DE4">
        <w:t xml:space="preserve"> нажав на кнопку «Выбрать файл».</w:t>
      </w:r>
    </w:p>
    <w:p w14:paraId="06F75551" w14:textId="7D80894E" w:rsidR="00DB7B66" w:rsidRPr="00770DE4" w:rsidRDefault="00154D7D" w:rsidP="001B08D1">
      <w:pPr>
        <w:pStyle w:val="a6"/>
      </w:pPr>
      <w:r w:rsidRPr="00770DE4">
        <w:t xml:space="preserve">Прикрепить </w:t>
      </w:r>
      <w:r w:rsidR="00DB7B66" w:rsidRPr="00770DE4">
        <w:t>материалы, подтверждающие пересечение или совпадение</w:t>
      </w:r>
      <w:r w:rsidRPr="00770DE4">
        <w:t xml:space="preserve"> и</w:t>
      </w:r>
      <w:r w:rsidR="00DB7B66" w:rsidRPr="00770DE4">
        <w:t xml:space="preserve"> добавить комментарий</w:t>
      </w:r>
      <w:r w:rsidRPr="00770DE4">
        <w:t xml:space="preserve"> в модальном окне (</w:t>
      </w:r>
      <w:r w:rsidR="00D063F6">
        <w:fldChar w:fldCharType="begin"/>
      </w:r>
      <w:r w:rsidR="00D063F6">
        <w:instrText xml:space="preserve"> REF _Ref27344499 \h  \* MERGEFORMAT </w:instrText>
      </w:r>
      <w:r w:rsidR="00D063F6">
        <w:fldChar w:fldCharType="separate"/>
      </w:r>
      <w:r w:rsidR="0017748C" w:rsidRPr="00770DE4">
        <w:t>Рисунок </w:t>
      </w:r>
      <w:r w:rsidR="0017748C">
        <w:t>198</w:t>
      </w:r>
      <w:r w:rsidR="00D063F6">
        <w:fldChar w:fldCharType="end"/>
      </w:r>
      <w:r w:rsidRPr="00770DE4">
        <w:t>)</w:t>
      </w:r>
      <w:r w:rsidR="00DB7B66" w:rsidRPr="00770DE4">
        <w:t>.</w:t>
      </w:r>
    </w:p>
    <w:p w14:paraId="5990B43B" w14:textId="77777777" w:rsidR="00DB7B66" w:rsidRPr="00770DE4" w:rsidRDefault="00DB7B66" w:rsidP="001B08D1">
      <w:pPr>
        <w:pStyle w:val="a6"/>
      </w:pPr>
      <w:r w:rsidRPr="00770DE4">
        <w:t>Нажать кнопку «Отправить». Нажатие кнопки «Отменить» прерывает процесс отправки заявления.</w:t>
      </w:r>
    </w:p>
    <w:p w14:paraId="1F5F10EE" w14:textId="77777777" w:rsidR="00DB7B66" w:rsidRPr="00770DE4" w:rsidRDefault="00515C0F" w:rsidP="00BC323E">
      <w:pPr>
        <w:pStyle w:val="PICS"/>
      </w:pPr>
      <w:r w:rsidRPr="00770DE4">
        <w:rPr>
          <w:snapToGrid/>
        </w:rPr>
        <w:drawing>
          <wp:inline distT="0" distB="0" distL="0" distR="0" wp14:anchorId="53148B6D" wp14:editId="5635C66A">
            <wp:extent cx="4771342" cy="4074130"/>
            <wp:effectExtent l="19050" t="19050" r="10795" b="22225"/>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Рисунок 904"/>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4790971" cy="4090890"/>
                    </a:xfrm>
                    <a:prstGeom prst="rect">
                      <a:avLst/>
                    </a:prstGeom>
                    <a:ln>
                      <a:solidFill>
                        <a:schemeClr val="bg2"/>
                      </a:solidFill>
                    </a:ln>
                  </pic:spPr>
                </pic:pic>
              </a:graphicData>
            </a:graphic>
          </wp:inline>
        </w:drawing>
      </w:r>
    </w:p>
    <w:p w14:paraId="1D19379B" w14:textId="688218F8" w:rsidR="00DB7B66" w:rsidRPr="00770DE4" w:rsidRDefault="00DB7B66" w:rsidP="009259A5">
      <w:pPr>
        <w:pStyle w:val="af4"/>
      </w:pPr>
      <w:bookmarkStart w:id="641" w:name="_Ref27344499"/>
      <w:r w:rsidRPr="00770DE4">
        <w:t>Рисунок </w:t>
      </w:r>
      <w:r w:rsidR="0014260D">
        <w:fldChar w:fldCharType="begin"/>
      </w:r>
      <w:r w:rsidR="00E16638">
        <w:instrText xml:space="preserve"> SEQ Рисунок \* ARABIC </w:instrText>
      </w:r>
      <w:r w:rsidR="0014260D">
        <w:fldChar w:fldCharType="separate"/>
      </w:r>
      <w:r w:rsidR="0017748C">
        <w:rPr>
          <w:noProof/>
        </w:rPr>
        <w:t>198</w:t>
      </w:r>
      <w:r w:rsidR="0014260D">
        <w:rPr>
          <w:noProof/>
        </w:rPr>
        <w:fldChar w:fldCharType="end"/>
      </w:r>
      <w:bookmarkEnd w:id="641"/>
      <w:r w:rsidRPr="00770DE4">
        <w:t xml:space="preserve"> – Модальное окно «Направление заявления об отказе от договора и предоставлении другого участка»</w:t>
      </w:r>
    </w:p>
    <w:p w14:paraId="6B76F12D" w14:textId="42E56555" w:rsidR="00DB7B66" w:rsidRPr="00770DE4" w:rsidRDefault="00DB7B66" w:rsidP="00C142F4">
      <w:pPr>
        <w:pStyle w:val="PlainText2"/>
      </w:pPr>
      <w:r w:rsidRPr="00770DE4">
        <w:t>После обработки заявления в личный кабинет пользователя направляется перечень участков, которые могут быть предоставлены уполномоченным органом, сведения о которых уже внесены в ЕГРН (</w:t>
      </w:r>
      <w:r w:rsidR="00D063F6">
        <w:fldChar w:fldCharType="begin"/>
      </w:r>
      <w:r w:rsidR="00D063F6">
        <w:instrText xml:space="preserve"> REF _Ref517376870 \h  \* MERGEFORMAT </w:instrText>
      </w:r>
      <w:r w:rsidR="00D063F6">
        <w:fldChar w:fldCharType="separate"/>
      </w:r>
      <w:r w:rsidR="0017748C" w:rsidRPr="00770DE4">
        <w:t>Рисунок </w:t>
      </w:r>
      <w:r w:rsidR="0017748C">
        <w:t>199</w:t>
      </w:r>
      <w:r w:rsidR="00D063F6">
        <w:fldChar w:fldCharType="end"/>
      </w:r>
      <w:r w:rsidRPr="00770DE4">
        <w:t>).</w:t>
      </w:r>
    </w:p>
    <w:p w14:paraId="4D0F2A35" w14:textId="4574A4CB" w:rsidR="00DB7B66" w:rsidRDefault="00DB7B66" w:rsidP="00DD60A8">
      <w:pPr>
        <w:pStyle w:val="PICS"/>
      </w:pPr>
    </w:p>
    <w:p w14:paraId="5E1C91B5" w14:textId="7E07FBFF" w:rsidR="00BA5FE4" w:rsidRPr="00770DE4" w:rsidRDefault="00BA5FE4" w:rsidP="00DD60A8">
      <w:pPr>
        <w:pStyle w:val="PICS"/>
      </w:pPr>
      <w:r>
        <w:rPr>
          <w:snapToGrid/>
          <w:lang w:val="en-US" w:eastAsia="en-US"/>
        </w:rPr>
        <w:drawing>
          <wp:inline distT="0" distB="0" distL="0" distR="0" wp14:anchorId="135B65FE" wp14:editId="1090FB0C">
            <wp:extent cx="5940425" cy="2590800"/>
            <wp:effectExtent l="19050" t="19050" r="3175"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38"/>
                    <pic:cNvPicPr/>
                  </pic:nvPicPr>
                  <pic:blipFill rotWithShape="1">
                    <a:blip r:embed="rId316">
                      <a:extLst>
                        <a:ext uri="{28A0092B-C50C-407E-A947-70E740481C1C}">
                          <a14:useLocalDpi xmlns:a14="http://schemas.microsoft.com/office/drawing/2010/main" val="0"/>
                        </a:ext>
                      </a:extLst>
                    </a:blip>
                    <a:srcRect t="8591" b="1542"/>
                    <a:stretch/>
                  </pic:blipFill>
                  <pic:spPr bwMode="auto">
                    <a:xfrm>
                      <a:off x="0" y="0"/>
                      <a:ext cx="5940425" cy="25908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9D30B98" w14:textId="4E5DBE7A" w:rsidR="00DB7B66" w:rsidRPr="00770DE4" w:rsidRDefault="00DB7B66" w:rsidP="00C142F4">
      <w:pPr>
        <w:pStyle w:val="af5"/>
      </w:pPr>
      <w:bookmarkStart w:id="642" w:name="_Ref517376870"/>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199</w:t>
      </w:r>
      <w:r w:rsidR="0014260D" w:rsidRPr="00770DE4">
        <w:rPr>
          <w:noProof/>
        </w:rPr>
        <w:fldChar w:fldCharType="end"/>
      </w:r>
      <w:bookmarkEnd w:id="642"/>
      <w:r w:rsidRPr="00770DE4">
        <w:t xml:space="preserve"> – Выбор земельного участка из перечня</w:t>
      </w:r>
    </w:p>
    <w:p w14:paraId="1070A5FB" w14:textId="77777777" w:rsidR="00DB7B66" w:rsidRPr="00770DE4" w:rsidRDefault="00DB7B66" w:rsidP="00C142F4">
      <w:pPr>
        <w:pStyle w:val="PlainText2"/>
      </w:pPr>
      <w:r w:rsidRPr="00770DE4">
        <w:t>Для просмотра участка на карте следует нажать ссылку «Посмотреть на карте».</w:t>
      </w:r>
    </w:p>
    <w:p w14:paraId="4C9C46E7" w14:textId="77777777" w:rsidR="00DB7B66" w:rsidRPr="00770DE4" w:rsidRDefault="00DB7B66" w:rsidP="00C142F4">
      <w:pPr>
        <w:pStyle w:val="PlainText2"/>
      </w:pPr>
      <w:r w:rsidRPr="00770DE4">
        <w:t>В случае согласия с изменением границ необходимо:</w:t>
      </w:r>
    </w:p>
    <w:p w14:paraId="2258F904" w14:textId="7AF26032" w:rsidR="00DB7B66" w:rsidRPr="00770DE4" w:rsidRDefault="00DB7B66" w:rsidP="00227113">
      <w:pPr>
        <w:pStyle w:val="a6"/>
        <w:numPr>
          <w:ilvl w:val="0"/>
          <w:numId w:val="76"/>
        </w:numPr>
      </w:pPr>
      <w:r w:rsidRPr="00770DE4">
        <w:t>Отметить один вариант из предложенных, установив отметку напротив наименования участка (</w:t>
      </w:r>
      <w:r w:rsidR="00D063F6">
        <w:fldChar w:fldCharType="begin"/>
      </w:r>
      <w:r w:rsidR="00D063F6">
        <w:instrText xml:space="preserve"> REF _Ref26815473 \h  \* MERGEFORMAT </w:instrText>
      </w:r>
      <w:r w:rsidR="00D063F6">
        <w:fldChar w:fldCharType="separate"/>
      </w:r>
      <w:r w:rsidR="0017748C" w:rsidRPr="00770DE4">
        <w:t>Рисунок </w:t>
      </w:r>
      <w:r w:rsidR="0017748C">
        <w:t>200</w:t>
      </w:r>
      <w:r w:rsidR="00D063F6">
        <w:fldChar w:fldCharType="end"/>
      </w:r>
      <w:r w:rsidRPr="00770DE4">
        <w:t>).</w:t>
      </w:r>
    </w:p>
    <w:p w14:paraId="4A55D3E9" w14:textId="77777777" w:rsidR="00DB7B66" w:rsidRPr="00770DE4" w:rsidRDefault="00DB7B66" w:rsidP="00BC323E">
      <w:pPr>
        <w:pStyle w:val="PICS"/>
      </w:pPr>
      <w:r w:rsidRPr="00770DE4">
        <w:drawing>
          <wp:inline distT="0" distB="0" distL="0" distR="0" wp14:anchorId="1B3564AD" wp14:editId="6A63FE36">
            <wp:extent cx="4890135" cy="1850985"/>
            <wp:effectExtent l="19050" t="19050" r="24765" b="1651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cstate="print"/>
                    <a:stretch>
                      <a:fillRect/>
                    </a:stretch>
                  </pic:blipFill>
                  <pic:spPr>
                    <a:xfrm>
                      <a:off x="0" y="0"/>
                      <a:ext cx="4930588" cy="1866297"/>
                    </a:xfrm>
                    <a:prstGeom prst="rect">
                      <a:avLst/>
                    </a:prstGeom>
                    <a:ln>
                      <a:solidFill>
                        <a:schemeClr val="bg1">
                          <a:lumMod val="85000"/>
                        </a:schemeClr>
                      </a:solidFill>
                    </a:ln>
                  </pic:spPr>
                </pic:pic>
              </a:graphicData>
            </a:graphic>
          </wp:inline>
        </w:drawing>
      </w:r>
    </w:p>
    <w:p w14:paraId="59AF7A18" w14:textId="4E16A7E0" w:rsidR="00DB7B66" w:rsidRPr="00770DE4" w:rsidRDefault="00DB7B66" w:rsidP="009259A5">
      <w:pPr>
        <w:pStyle w:val="af4"/>
      </w:pPr>
      <w:bookmarkStart w:id="643" w:name="_Ref26815473"/>
      <w:r w:rsidRPr="00770DE4">
        <w:t>Рисунок </w:t>
      </w:r>
      <w:r w:rsidR="0014260D">
        <w:fldChar w:fldCharType="begin"/>
      </w:r>
      <w:r w:rsidR="00E16638">
        <w:instrText xml:space="preserve"> SEQ Рисунок \* ARABIC </w:instrText>
      </w:r>
      <w:r w:rsidR="0014260D">
        <w:fldChar w:fldCharType="separate"/>
      </w:r>
      <w:r w:rsidR="0017748C">
        <w:rPr>
          <w:noProof/>
        </w:rPr>
        <w:t>200</w:t>
      </w:r>
      <w:r w:rsidR="0014260D">
        <w:rPr>
          <w:noProof/>
        </w:rPr>
        <w:fldChar w:fldCharType="end"/>
      </w:r>
      <w:bookmarkEnd w:id="643"/>
      <w:r w:rsidRPr="00770DE4">
        <w:t xml:space="preserve"> – Выбор другого участка</w:t>
      </w:r>
    </w:p>
    <w:p w14:paraId="3BEBCC80" w14:textId="148DD7FC" w:rsidR="00DB7B66" w:rsidRPr="00770DE4" w:rsidRDefault="00DB7B66" w:rsidP="001B08D1">
      <w:pPr>
        <w:pStyle w:val="a6"/>
      </w:pPr>
      <w:r w:rsidRPr="00770DE4">
        <w:t>Нажать кнопку «Принять изменения» (</w:t>
      </w:r>
      <w:r w:rsidR="00D063F6">
        <w:fldChar w:fldCharType="begin"/>
      </w:r>
      <w:r w:rsidR="00D063F6">
        <w:instrText xml:space="preserve"> REF _Ref517709423 \h  \* MERGEFORMAT </w:instrText>
      </w:r>
      <w:r w:rsidR="00D063F6">
        <w:fldChar w:fldCharType="separate"/>
      </w:r>
      <w:r w:rsidR="0017748C" w:rsidRPr="00770DE4">
        <w:t>Рисунок </w:t>
      </w:r>
      <w:r w:rsidR="0017748C">
        <w:t>201</w:t>
      </w:r>
      <w:r w:rsidR="00D063F6">
        <w:fldChar w:fldCharType="end"/>
      </w:r>
      <w:r w:rsidRPr="00770DE4">
        <w:t xml:space="preserve">) в правом верхнем углу страницы. </w:t>
      </w:r>
    </w:p>
    <w:p w14:paraId="601125E9" w14:textId="77777777" w:rsidR="00DB7B66" w:rsidRPr="00770DE4" w:rsidRDefault="00DB7B66" w:rsidP="00BC323E">
      <w:pPr>
        <w:pStyle w:val="PICS"/>
      </w:pPr>
      <w:r w:rsidRPr="00770DE4">
        <w:drawing>
          <wp:inline distT="0" distB="0" distL="0" distR="0" wp14:anchorId="191C54C2" wp14:editId="6EEC429B">
            <wp:extent cx="2676525" cy="1162050"/>
            <wp:effectExtent l="19050" t="19050" r="28575" b="1905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cstate="print"/>
                    <a:stretch>
                      <a:fillRect/>
                    </a:stretch>
                  </pic:blipFill>
                  <pic:spPr>
                    <a:xfrm>
                      <a:off x="0" y="0"/>
                      <a:ext cx="2676525" cy="1162050"/>
                    </a:xfrm>
                    <a:prstGeom prst="rect">
                      <a:avLst/>
                    </a:prstGeom>
                    <a:ln>
                      <a:solidFill>
                        <a:schemeClr val="bg1">
                          <a:lumMod val="85000"/>
                        </a:schemeClr>
                      </a:solidFill>
                    </a:ln>
                  </pic:spPr>
                </pic:pic>
              </a:graphicData>
            </a:graphic>
          </wp:inline>
        </w:drawing>
      </w:r>
    </w:p>
    <w:p w14:paraId="0CE84C91" w14:textId="240A64F7" w:rsidR="00DB7B66" w:rsidRPr="00770DE4" w:rsidRDefault="00DB7B66" w:rsidP="00C142F4">
      <w:pPr>
        <w:pStyle w:val="af5"/>
      </w:pPr>
      <w:bookmarkStart w:id="644" w:name="_Ref517709423"/>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201</w:t>
      </w:r>
      <w:r w:rsidR="0014260D" w:rsidRPr="00770DE4">
        <w:rPr>
          <w:noProof/>
        </w:rPr>
        <w:fldChar w:fldCharType="end"/>
      </w:r>
      <w:bookmarkEnd w:id="644"/>
      <w:r w:rsidRPr="00770DE4">
        <w:t xml:space="preserve"> – Кнопки «Принять изменения»</w:t>
      </w:r>
    </w:p>
    <w:p w14:paraId="46CDFFE3" w14:textId="68670114" w:rsidR="00DB7B66" w:rsidRPr="00770DE4" w:rsidRDefault="00DB7B66" w:rsidP="00C142F4">
      <w:pPr>
        <w:pStyle w:val="PlainText2"/>
      </w:pPr>
      <w:r w:rsidRPr="00770DE4">
        <w:t xml:space="preserve">При отказе от предложенных участков следует подать заявление об одностороннем отказе от земельного участка (пункт </w:t>
      </w:r>
      <w:r w:rsidR="00D063F6">
        <w:fldChar w:fldCharType="begin"/>
      </w:r>
      <w:r w:rsidR="00D063F6">
        <w:instrText xml:space="preserve"> REF _Ref26818634 \n \h  \* MERGEFORMAT </w:instrText>
      </w:r>
      <w:r w:rsidR="00D063F6">
        <w:fldChar w:fldCharType="separate"/>
      </w:r>
      <w:r w:rsidR="0017748C">
        <w:t>1.7.6</w:t>
      </w:r>
      <w:r w:rsidR="00D063F6">
        <w:fldChar w:fldCharType="end"/>
      </w:r>
      <w:r w:rsidRPr="00770DE4">
        <w:t>).</w:t>
      </w:r>
    </w:p>
    <w:p w14:paraId="67DE7D8E" w14:textId="414D7D83" w:rsidR="007E27AD" w:rsidRPr="00770DE4" w:rsidRDefault="00DB7B66" w:rsidP="00204EF6">
      <w:pPr>
        <w:pStyle w:val="a6"/>
      </w:pPr>
      <w:r w:rsidRPr="00770DE4">
        <w:t>В открывшемся окне (</w:t>
      </w:r>
      <w:r w:rsidR="00D063F6">
        <w:fldChar w:fldCharType="begin"/>
      </w:r>
      <w:r w:rsidR="00D063F6">
        <w:instrText xml:space="preserve"> REF _Ref535427931 \h  \* MERGEFORMAT </w:instrText>
      </w:r>
      <w:r w:rsidR="00D063F6">
        <w:fldChar w:fldCharType="separate"/>
      </w:r>
      <w:r w:rsidR="0017748C" w:rsidRPr="00770DE4">
        <w:t>Рисунок </w:t>
      </w:r>
      <w:r w:rsidR="0017748C">
        <w:t>202</w:t>
      </w:r>
      <w:r w:rsidR="00D063F6">
        <w:fldChar w:fldCharType="end"/>
      </w:r>
      <w:r w:rsidRPr="00770DE4">
        <w:t xml:space="preserve">) </w:t>
      </w:r>
      <w:r w:rsidR="007E27AD" w:rsidRPr="00770DE4">
        <w:t>нажать на гиперссылку «Шаблон» для скачивания автоматически сгенерированного шаблона заявления об отказе от договора безвозмездного пользования земельным участком и предоставлении другого земельного участка, сведения о котором включены в перечень земельных участков, которые могут быть предоставлены уполномоченным органом в безвозмездное пользование. В сформированном шаблоне автоматически заполнены сведения, содержащиеся в Системе:</w:t>
      </w:r>
    </w:p>
    <w:p w14:paraId="5D83A579" w14:textId="77777777" w:rsidR="007E27AD" w:rsidRPr="00770DE4" w:rsidRDefault="007E27AD" w:rsidP="00C142F4">
      <w:pPr>
        <w:pStyle w:val="20"/>
      </w:pPr>
      <w:r w:rsidRPr="00770DE4">
        <w:t>ФИО заявителя;</w:t>
      </w:r>
    </w:p>
    <w:p w14:paraId="1E6FFA96" w14:textId="77777777" w:rsidR="007E27AD" w:rsidRPr="00770DE4" w:rsidRDefault="007E27AD" w:rsidP="00C142F4">
      <w:pPr>
        <w:pStyle w:val="20"/>
      </w:pPr>
      <w:r w:rsidRPr="00770DE4">
        <w:t>дата рождения заявителя;</w:t>
      </w:r>
    </w:p>
    <w:p w14:paraId="48ED07FC" w14:textId="77777777" w:rsidR="007E27AD" w:rsidRPr="00770DE4" w:rsidRDefault="007E27AD" w:rsidP="00C142F4">
      <w:pPr>
        <w:pStyle w:val="20"/>
      </w:pPr>
      <w:r w:rsidRPr="00770DE4">
        <w:t>СНИЛС;</w:t>
      </w:r>
    </w:p>
    <w:p w14:paraId="485830ED" w14:textId="77777777" w:rsidR="007E27AD" w:rsidRPr="00770DE4" w:rsidRDefault="007E27AD" w:rsidP="00C142F4">
      <w:pPr>
        <w:pStyle w:val="20"/>
      </w:pPr>
      <w:r w:rsidRPr="00770DE4">
        <w:t>e-mail заявителя;</w:t>
      </w:r>
    </w:p>
    <w:p w14:paraId="7A59E0E4" w14:textId="77777777" w:rsidR="007E27AD" w:rsidRPr="00770DE4" w:rsidRDefault="007E27AD" w:rsidP="00C142F4">
      <w:pPr>
        <w:pStyle w:val="20"/>
      </w:pPr>
      <w:r w:rsidRPr="00770DE4">
        <w:t>почтовый адрес заявителя;</w:t>
      </w:r>
    </w:p>
    <w:p w14:paraId="65158123" w14:textId="77777777" w:rsidR="007E27AD" w:rsidRPr="00770DE4" w:rsidRDefault="007E27AD" w:rsidP="00C142F4">
      <w:pPr>
        <w:pStyle w:val="20"/>
      </w:pPr>
      <w:r w:rsidRPr="00770DE4">
        <w:t>адрес регистрации заявителя;</w:t>
      </w:r>
    </w:p>
    <w:p w14:paraId="050814BA" w14:textId="77777777" w:rsidR="007E27AD" w:rsidRPr="00770DE4" w:rsidRDefault="007E27AD" w:rsidP="00C142F4">
      <w:pPr>
        <w:pStyle w:val="20"/>
      </w:pPr>
      <w:r w:rsidRPr="00770DE4">
        <w:t>номер договора БП;</w:t>
      </w:r>
    </w:p>
    <w:p w14:paraId="220FE476" w14:textId="77777777" w:rsidR="007E27AD" w:rsidRPr="00770DE4" w:rsidRDefault="007E27AD" w:rsidP="00C142F4">
      <w:pPr>
        <w:pStyle w:val="20"/>
      </w:pPr>
      <w:r w:rsidRPr="00770DE4">
        <w:t>дата подписания договора БП;</w:t>
      </w:r>
    </w:p>
    <w:p w14:paraId="56BC41E1" w14:textId="77777777" w:rsidR="007E27AD" w:rsidRPr="00770DE4" w:rsidRDefault="007E27AD" w:rsidP="00C142F4">
      <w:pPr>
        <w:pStyle w:val="20"/>
      </w:pPr>
      <w:r w:rsidRPr="00770DE4">
        <w:t>кадастровый номер участка;</w:t>
      </w:r>
    </w:p>
    <w:p w14:paraId="0F384BBA" w14:textId="77777777" w:rsidR="007E27AD" w:rsidRPr="00770DE4" w:rsidRDefault="007E27AD" w:rsidP="00C142F4">
      <w:pPr>
        <w:pStyle w:val="20"/>
      </w:pPr>
      <w:r w:rsidRPr="00770DE4">
        <w:t>площадь участка;</w:t>
      </w:r>
    </w:p>
    <w:p w14:paraId="7DBDE320" w14:textId="77777777" w:rsidR="007E27AD" w:rsidRPr="00770DE4" w:rsidRDefault="007E27AD" w:rsidP="00C142F4">
      <w:pPr>
        <w:pStyle w:val="20"/>
      </w:pPr>
      <w:r w:rsidRPr="00770DE4">
        <w:t>кадастровый номер выбранного варианта;</w:t>
      </w:r>
    </w:p>
    <w:p w14:paraId="78BF4A8B" w14:textId="77777777" w:rsidR="007E27AD" w:rsidRPr="00770DE4" w:rsidRDefault="007E27AD" w:rsidP="00C142F4">
      <w:pPr>
        <w:pStyle w:val="20"/>
      </w:pPr>
      <w:r w:rsidRPr="00770DE4">
        <w:t>площадь выбранного варианта.</w:t>
      </w:r>
    </w:p>
    <w:p w14:paraId="5D9BA384" w14:textId="77777777" w:rsidR="007E27AD" w:rsidRPr="00770DE4" w:rsidRDefault="007E27AD" w:rsidP="004415AC">
      <w:pPr>
        <w:pStyle w:val="a6"/>
      </w:pPr>
      <w:r w:rsidRPr="00770DE4">
        <w:t>Распечатать шаблон заявления, подписать, отсканировать и прикрепить заявление об отказе от договора безвозмездного пользования земельным участком и предоставлении другого земельного участка, сведения о котором включены в перечень земельных участков, которые могут быть предоставлены уполномоченным органом в безвозмездное пользование нажав на кнопку «Выбрать файл» и добавить комментарий в модальном окне.</w:t>
      </w:r>
    </w:p>
    <w:p w14:paraId="36DCE3E2" w14:textId="77777777" w:rsidR="00DB7B66" w:rsidRPr="00770DE4" w:rsidRDefault="00DB7B66" w:rsidP="004415AC">
      <w:pPr>
        <w:pStyle w:val="a6"/>
      </w:pPr>
      <w:r w:rsidRPr="00770DE4">
        <w:t>Нажать кнопку «Принять изменения». Нажатие кнопки «Отменить» прерывает направление заявления.</w:t>
      </w:r>
    </w:p>
    <w:p w14:paraId="531F2247" w14:textId="77777777" w:rsidR="00DB7B66" w:rsidRPr="00770DE4" w:rsidRDefault="00515C0F" w:rsidP="00DD60A8">
      <w:pPr>
        <w:pStyle w:val="PICS"/>
      </w:pPr>
      <w:r w:rsidRPr="00770DE4">
        <w:drawing>
          <wp:inline distT="0" distB="0" distL="0" distR="0" wp14:anchorId="78C433FC" wp14:editId="1A0B382B">
            <wp:extent cx="5940425" cy="3383915"/>
            <wp:effectExtent l="19050" t="19050" r="22225" b="26035"/>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Рисунок 906"/>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5940425" cy="3383915"/>
                    </a:xfrm>
                    <a:prstGeom prst="rect">
                      <a:avLst/>
                    </a:prstGeom>
                    <a:ln>
                      <a:solidFill>
                        <a:schemeClr val="bg2"/>
                      </a:solidFill>
                    </a:ln>
                  </pic:spPr>
                </pic:pic>
              </a:graphicData>
            </a:graphic>
          </wp:inline>
        </w:drawing>
      </w:r>
    </w:p>
    <w:p w14:paraId="6C72DB14" w14:textId="29CC877A" w:rsidR="00DB7B66" w:rsidRPr="00770DE4" w:rsidRDefault="00DB7B66" w:rsidP="009259A5">
      <w:pPr>
        <w:pStyle w:val="af4"/>
      </w:pPr>
      <w:bookmarkStart w:id="645" w:name="_Ref535427931"/>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202</w:t>
      </w:r>
      <w:r w:rsidR="0014260D" w:rsidRPr="00770DE4">
        <w:rPr>
          <w:noProof/>
        </w:rPr>
        <w:fldChar w:fldCharType="end"/>
      </w:r>
      <w:bookmarkEnd w:id="645"/>
      <w:r w:rsidRPr="00770DE4">
        <w:t xml:space="preserve"> – Принятие изменений</w:t>
      </w:r>
    </w:p>
    <w:p w14:paraId="0D4B6D94" w14:textId="77777777" w:rsidR="00DB7B66" w:rsidRPr="00770DE4" w:rsidRDefault="00DB7B66" w:rsidP="00C142F4">
      <w:pPr>
        <w:pStyle w:val="PlainText2"/>
      </w:pPr>
      <w:r w:rsidRPr="00770DE4">
        <w:t>После принятия изменений гражданином сотрудник уполномоченного органа запускает процесс расторжения старого договора безвозмездного пользования земельным участком и создает в Системе новое заявление на предоставление выбранного из перечня участка.</w:t>
      </w:r>
    </w:p>
    <w:p w14:paraId="21B77C0B" w14:textId="77777777" w:rsidR="00DB7B66" w:rsidRPr="00770DE4" w:rsidRDefault="00DB7B66" w:rsidP="00965F69">
      <w:pPr>
        <w:pStyle w:val="30"/>
      </w:pPr>
      <w:bookmarkStart w:id="646" w:name="_Ref26818634"/>
      <w:bookmarkStart w:id="647" w:name="_Ref26818910"/>
      <w:bookmarkStart w:id="648" w:name="_Toc27254087"/>
      <w:bookmarkStart w:id="649" w:name="_Toc59799936"/>
      <w:r w:rsidRPr="00770DE4">
        <w:t>Подать заявление об одностороннем отказе от земельного участка</w:t>
      </w:r>
      <w:bookmarkEnd w:id="646"/>
      <w:bookmarkEnd w:id="647"/>
      <w:bookmarkEnd w:id="648"/>
      <w:bookmarkEnd w:id="649"/>
    </w:p>
    <w:p w14:paraId="171E6B18" w14:textId="77777777" w:rsidR="00DB7B66" w:rsidRPr="00770DE4" w:rsidRDefault="00DB7B66" w:rsidP="00BC323E">
      <w:pPr>
        <w:pStyle w:val="PlainText"/>
      </w:pPr>
      <w:r w:rsidRPr="00770DE4">
        <w:t>Чтобы подать заявление об одностороннем отказе от земельного участка после регистрации в Росреестре, необходимо:</w:t>
      </w:r>
    </w:p>
    <w:p w14:paraId="04FF3AEF" w14:textId="77777777" w:rsidR="00DB7B66" w:rsidRPr="00770DE4" w:rsidRDefault="00DB7B66" w:rsidP="00227113">
      <w:pPr>
        <w:pStyle w:val="a6"/>
        <w:numPr>
          <w:ilvl w:val="0"/>
          <w:numId w:val="77"/>
        </w:numPr>
      </w:pPr>
      <w:r w:rsidRPr="00770DE4">
        <w:t>Перейти в карточку заявления в разделе «Мой участок».</w:t>
      </w:r>
    </w:p>
    <w:p w14:paraId="4E8493AD" w14:textId="0529CEB3" w:rsidR="00DB7B66" w:rsidRPr="00770DE4" w:rsidRDefault="00DB7B66" w:rsidP="001B08D1">
      <w:pPr>
        <w:pStyle w:val="a6"/>
      </w:pPr>
      <w:r w:rsidRPr="00770DE4">
        <w:t>Нажать кнопку «Односторонний отказ гражданина» в раскрывающемся списке верхней части страницы (</w:t>
      </w:r>
      <w:r w:rsidR="00D063F6">
        <w:fldChar w:fldCharType="begin"/>
      </w:r>
      <w:r w:rsidR="00D063F6">
        <w:instrText xml:space="preserve"> REF _Ref26815748 \h  \* MERGEFORMAT </w:instrText>
      </w:r>
      <w:r w:rsidR="00D063F6">
        <w:fldChar w:fldCharType="separate"/>
      </w:r>
      <w:r w:rsidR="0017748C" w:rsidRPr="00770DE4">
        <w:t>Рисунок </w:t>
      </w:r>
      <w:r w:rsidR="0017748C">
        <w:t>203</w:t>
      </w:r>
      <w:r w:rsidR="00D063F6">
        <w:fldChar w:fldCharType="end"/>
      </w:r>
      <w:r w:rsidRPr="00770DE4">
        <w:t>).</w:t>
      </w:r>
    </w:p>
    <w:p w14:paraId="4F223E2C" w14:textId="77777777" w:rsidR="00DB7B66" w:rsidRPr="00770DE4" w:rsidRDefault="00DB7B66" w:rsidP="00BC323E">
      <w:pPr>
        <w:pStyle w:val="PICS"/>
        <w:rPr>
          <w:lang w:val="en-US"/>
        </w:rPr>
      </w:pPr>
      <w:r w:rsidRPr="00770DE4">
        <w:drawing>
          <wp:inline distT="0" distB="0" distL="0" distR="0" wp14:anchorId="3B769992" wp14:editId="4FEE489C">
            <wp:extent cx="1880235" cy="2738006"/>
            <wp:effectExtent l="19050" t="19050" r="24765" b="2476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stretch>
                      <a:fillRect/>
                    </a:stretch>
                  </pic:blipFill>
                  <pic:spPr>
                    <a:xfrm>
                      <a:off x="0" y="0"/>
                      <a:ext cx="1883421" cy="2742645"/>
                    </a:xfrm>
                    <a:prstGeom prst="rect">
                      <a:avLst/>
                    </a:prstGeom>
                    <a:ln>
                      <a:solidFill>
                        <a:schemeClr val="bg1">
                          <a:lumMod val="85000"/>
                        </a:schemeClr>
                      </a:solidFill>
                    </a:ln>
                  </pic:spPr>
                </pic:pic>
              </a:graphicData>
            </a:graphic>
          </wp:inline>
        </w:drawing>
      </w:r>
    </w:p>
    <w:p w14:paraId="6FB7EE28" w14:textId="11EC79A8" w:rsidR="00DB7B66" w:rsidRPr="00770DE4" w:rsidRDefault="00DB7B66" w:rsidP="009259A5">
      <w:pPr>
        <w:pStyle w:val="af4"/>
      </w:pPr>
      <w:bookmarkStart w:id="650" w:name="_Ref26815748"/>
      <w:r w:rsidRPr="00770DE4">
        <w:t>Рисунок </w:t>
      </w:r>
      <w:r w:rsidR="0014260D">
        <w:fldChar w:fldCharType="begin"/>
      </w:r>
      <w:r w:rsidR="00E16638">
        <w:instrText xml:space="preserve"> SEQ Рисунок \* ARABIC </w:instrText>
      </w:r>
      <w:r w:rsidR="0014260D">
        <w:fldChar w:fldCharType="separate"/>
      </w:r>
      <w:r w:rsidR="0017748C">
        <w:rPr>
          <w:noProof/>
        </w:rPr>
        <w:t>203</w:t>
      </w:r>
      <w:r w:rsidR="0014260D">
        <w:rPr>
          <w:noProof/>
        </w:rPr>
        <w:fldChar w:fldCharType="end"/>
      </w:r>
      <w:bookmarkEnd w:id="650"/>
      <w:r w:rsidRPr="00770DE4">
        <w:t xml:space="preserve"> – Кнопка «Отправить заявление об отказе от договора»</w:t>
      </w:r>
    </w:p>
    <w:p w14:paraId="7E385C01" w14:textId="7259FD44" w:rsidR="00DB7B66" w:rsidRPr="00770DE4" w:rsidRDefault="00DB7B66" w:rsidP="004415AC">
      <w:pPr>
        <w:pStyle w:val="a6"/>
      </w:pPr>
      <w:r w:rsidRPr="00770DE4">
        <w:t>Нажать «Да» в открывшемся модальном окне (</w:t>
      </w:r>
      <w:r w:rsidR="00D063F6">
        <w:fldChar w:fldCharType="begin"/>
      </w:r>
      <w:r w:rsidR="00D063F6">
        <w:instrText xml:space="preserve"> REF _Ref27344515 \h  \* MERGEFORMAT </w:instrText>
      </w:r>
      <w:r w:rsidR="00D063F6">
        <w:fldChar w:fldCharType="separate"/>
      </w:r>
      <w:r w:rsidR="0017748C" w:rsidRPr="00770DE4">
        <w:t>Рисунок </w:t>
      </w:r>
      <w:r w:rsidR="0017748C">
        <w:t>204</w:t>
      </w:r>
      <w:r w:rsidR="00D063F6">
        <w:fldChar w:fldCharType="end"/>
      </w:r>
      <w:r w:rsidRPr="00770DE4">
        <w:t>). Нажатие кнопки «Нет» прерывает процесс отправки заявления.</w:t>
      </w:r>
    </w:p>
    <w:p w14:paraId="532E8CB8" w14:textId="77777777" w:rsidR="00DB7B66" w:rsidRPr="00770DE4" w:rsidRDefault="00515C0F" w:rsidP="00BC323E">
      <w:pPr>
        <w:pStyle w:val="PICS"/>
      </w:pPr>
      <w:r w:rsidRPr="00770DE4">
        <w:drawing>
          <wp:inline distT="0" distB="0" distL="0" distR="0" wp14:anchorId="036468F5" wp14:editId="3E1B4224">
            <wp:extent cx="4051935" cy="2524264"/>
            <wp:effectExtent l="19050" t="19050" r="24765" b="28575"/>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cstate="print"/>
                    <a:stretch>
                      <a:fillRect/>
                    </a:stretch>
                  </pic:blipFill>
                  <pic:spPr>
                    <a:xfrm>
                      <a:off x="0" y="0"/>
                      <a:ext cx="4070813" cy="2536025"/>
                    </a:xfrm>
                    <a:prstGeom prst="rect">
                      <a:avLst/>
                    </a:prstGeom>
                    <a:ln>
                      <a:solidFill>
                        <a:schemeClr val="bg1">
                          <a:lumMod val="85000"/>
                        </a:schemeClr>
                      </a:solidFill>
                    </a:ln>
                  </pic:spPr>
                </pic:pic>
              </a:graphicData>
            </a:graphic>
          </wp:inline>
        </w:drawing>
      </w:r>
    </w:p>
    <w:p w14:paraId="3BD96083" w14:textId="76BD6812" w:rsidR="00DB7B66" w:rsidRPr="00770DE4" w:rsidRDefault="00DB7B66" w:rsidP="009259A5">
      <w:pPr>
        <w:pStyle w:val="af4"/>
      </w:pPr>
      <w:bookmarkStart w:id="651" w:name="_Ref27344515"/>
      <w:r w:rsidRPr="00770DE4">
        <w:t>Рисунок </w:t>
      </w:r>
      <w:r w:rsidR="0014260D">
        <w:fldChar w:fldCharType="begin"/>
      </w:r>
      <w:r w:rsidR="00E16638">
        <w:instrText xml:space="preserve"> SEQ Рисунок \* ARABIC </w:instrText>
      </w:r>
      <w:r w:rsidR="0014260D">
        <w:fldChar w:fldCharType="separate"/>
      </w:r>
      <w:r w:rsidR="0017748C">
        <w:rPr>
          <w:noProof/>
        </w:rPr>
        <w:t>204</w:t>
      </w:r>
      <w:r w:rsidR="0014260D">
        <w:rPr>
          <w:noProof/>
        </w:rPr>
        <w:fldChar w:fldCharType="end"/>
      </w:r>
      <w:bookmarkEnd w:id="651"/>
      <w:r w:rsidRPr="00770DE4">
        <w:t xml:space="preserve"> – Модальное окно «Односторонний отказ гражданина»</w:t>
      </w:r>
    </w:p>
    <w:p w14:paraId="1D584A1F" w14:textId="5E9FD170" w:rsidR="002D6890" w:rsidRPr="00770DE4" w:rsidRDefault="00DB7B66" w:rsidP="00204EF6">
      <w:pPr>
        <w:pStyle w:val="a6"/>
      </w:pPr>
      <w:r w:rsidRPr="00770DE4">
        <w:t>В открывшемся окне (</w:t>
      </w:r>
      <w:r w:rsidR="00D063F6">
        <w:fldChar w:fldCharType="begin"/>
      </w:r>
      <w:r w:rsidR="00D063F6">
        <w:instrText xml:space="preserve"> REF _Ref27344525 \h  \* MERGEFORMAT </w:instrText>
      </w:r>
      <w:r w:rsidR="00D063F6">
        <w:fldChar w:fldCharType="separate"/>
      </w:r>
      <w:r w:rsidR="0017748C" w:rsidRPr="00770DE4">
        <w:t>Рисунок </w:t>
      </w:r>
      <w:r w:rsidR="0017748C">
        <w:t>205</w:t>
      </w:r>
      <w:r w:rsidR="00D063F6">
        <w:fldChar w:fldCharType="end"/>
      </w:r>
      <w:r w:rsidRPr="00770DE4">
        <w:t xml:space="preserve">) </w:t>
      </w:r>
      <w:r w:rsidR="002D6890" w:rsidRPr="00770DE4">
        <w:t>нажать на гиперссылку «Шаблон» для скачивания автоматически сгенерированного шаблона заявления об отказе от договора безвозмездного пользования земельным участком. В сформированном шаблоне автоматически заполнены сведения, содержащиеся в Системе:</w:t>
      </w:r>
    </w:p>
    <w:p w14:paraId="5F205A81" w14:textId="77777777" w:rsidR="002D6890" w:rsidRPr="00770DE4" w:rsidRDefault="002D6890" w:rsidP="00C142F4">
      <w:pPr>
        <w:pStyle w:val="20"/>
      </w:pPr>
      <w:r w:rsidRPr="00770DE4">
        <w:t>ФИО заявителя;</w:t>
      </w:r>
    </w:p>
    <w:p w14:paraId="773CFF7F" w14:textId="77777777" w:rsidR="002D6890" w:rsidRPr="00770DE4" w:rsidRDefault="002D6890" w:rsidP="00C142F4">
      <w:pPr>
        <w:pStyle w:val="20"/>
      </w:pPr>
      <w:r w:rsidRPr="00770DE4">
        <w:t>дата рождения заявителя;</w:t>
      </w:r>
    </w:p>
    <w:p w14:paraId="7A2295E8" w14:textId="77777777" w:rsidR="002D6890" w:rsidRPr="00770DE4" w:rsidRDefault="002D6890" w:rsidP="00C142F4">
      <w:pPr>
        <w:pStyle w:val="20"/>
      </w:pPr>
      <w:r w:rsidRPr="00770DE4">
        <w:t>СНИЛС;</w:t>
      </w:r>
    </w:p>
    <w:p w14:paraId="1BDDDF58" w14:textId="77777777" w:rsidR="002D6890" w:rsidRPr="00770DE4" w:rsidRDefault="002D6890" w:rsidP="00C142F4">
      <w:pPr>
        <w:pStyle w:val="20"/>
      </w:pPr>
      <w:r w:rsidRPr="00770DE4">
        <w:t>e-mail заявителя;</w:t>
      </w:r>
    </w:p>
    <w:p w14:paraId="29CDE266" w14:textId="77777777" w:rsidR="002D6890" w:rsidRPr="00770DE4" w:rsidRDefault="002D6890" w:rsidP="00C142F4">
      <w:pPr>
        <w:pStyle w:val="20"/>
      </w:pPr>
      <w:r w:rsidRPr="00770DE4">
        <w:t>почтовый адрес заявителя;</w:t>
      </w:r>
    </w:p>
    <w:p w14:paraId="5A733C11" w14:textId="77777777" w:rsidR="002D6890" w:rsidRPr="00770DE4" w:rsidRDefault="002D6890" w:rsidP="00C142F4">
      <w:pPr>
        <w:pStyle w:val="20"/>
      </w:pPr>
      <w:r w:rsidRPr="00770DE4">
        <w:t>адрес регистрации заявителя;</w:t>
      </w:r>
    </w:p>
    <w:p w14:paraId="11D4504A" w14:textId="77777777" w:rsidR="002D6890" w:rsidRPr="00770DE4" w:rsidRDefault="002D6890" w:rsidP="00C142F4">
      <w:pPr>
        <w:pStyle w:val="20"/>
      </w:pPr>
      <w:r w:rsidRPr="00770DE4">
        <w:t>наименование УО;</w:t>
      </w:r>
    </w:p>
    <w:p w14:paraId="1918E0E1" w14:textId="77777777" w:rsidR="002D6890" w:rsidRPr="00770DE4" w:rsidRDefault="002D6890" w:rsidP="00C142F4">
      <w:pPr>
        <w:pStyle w:val="20"/>
      </w:pPr>
      <w:r w:rsidRPr="00770DE4">
        <w:t>номер договора БП;</w:t>
      </w:r>
    </w:p>
    <w:p w14:paraId="6A77E1D7" w14:textId="77777777" w:rsidR="002D6890" w:rsidRPr="00770DE4" w:rsidRDefault="002D6890" w:rsidP="00C142F4">
      <w:pPr>
        <w:pStyle w:val="20"/>
      </w:pPr>
      <w:r w:rsidRPr="00770DE4">
        <w:t>дата подписания договора БП;</w:t>
      </w:r>
    </w:p>
    <w:p w14:paraId="141FE799" w14:textId="77777777" w:rsidR="002D6890" w:rsidRPr="00770DE4" w:rsidRDefault="002D6890" w:rsidP="00C142F4">
      <w:pPr>
        <w:pStyle w:val="20"/>
      </w:pPr>
      <w:r w:rsidRPr="00770DE4">
        <w:t>кадастровый номер участка;</w:t>
      </w:r>
    </w:p>
    <w:p w14:paraId="2704A10A" w14:textId="77777777" w:rsidR="002D6890" w:rsidRPr="00770DE4" w:rsidRDefault="002D6890" w:rsidP="00C142F4">
      <w:pPr>
        <w:pStyle w:val="20"/>
      </w:pPr>
      <w:r w:rsidRPr="00770DE4">
        <w:t>площадь участка.</w:t>
      </w:r>
    </w:p>
    <w:p w14:paraId="77A2C8E8" w14:textId="77777777" w:rsidR="002D6890" w:rsidRPr="00770DE4" w:rsidRDefault="002D6890" w:rsidP="004415AC">
      <w:pPr>
        <w:pStyle w:val="a6"/>
      </w:pPr>
      <w:r w:rsidRPr="00770DE4">
        <w:t>Распечатать шаблон заявления, подписать, отсканировать и прикрепить заявление об отказе от договора безвозмездного пользования земельным участком нажав на кнопку «Выбрать файл» и добавить комментарий в модальном окне.</w:t>
      </w:r>
    </w:p>
    <w:p w14:paraId="3B02690A" w14:textId="77777777" w:rsidR="00DB7B66" w:rsidRPr="00770DE4" w:rsidRDefault="00DB7B66" w:rsidP="004415AC">
      <w:pPr>
        <w:pStyle w:val="a6"/>
      </w:pPr>
      <w:r w:rsidRPr="00770DE4">
        <w:t>Нажать кнопку «Отправить». Чтобы отменить отправку, нажать кнопку «Отмена».</w:t>
      </w:r>
    </w:p>
    <w:p w14:paraId="668468BE" w14:textId="77777777" w:rsidR="00DB7B66" w:rsidRPr="00770DE4" w:rsidRDefault="00515C0F" w:rsidP="00BC323E">
      <w:pPr>
        <w:pStyle w:val="PICS"/>
      </w:pPr>
      <w:r w:rsidRPr="00770DE4">
        <w:rPr>
          <w:snapToGrid/>
        </w:rPr>
        <w:drawing>
          <wp:inline distT="0" distB="0" distL="0" distR="0" wp14:anchorId="36C52F54" wp14:editId="45B57199">
            <wp:extent cx="4664208" cy="3575810"/>
            <wp:effectExtent l="19050" t="19050" r="22225" b="24765"/>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Рисунок 907"/>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4677571" cy="3586054"/>
                    </a:xfrm>
                    <a:prstGeom prst="rect">
                      <a:avLst/>
                    </a:prstGeom>
                    <a:ln>
                      <a:solidFill>
                        <a:schemeClr val="bg2"/>
                      </a:solidFill>
                    </a:ln>
                  </pic:spPr>
                </pic:pic>
              </a:graphicData>
            </a:graphic>
          </wp:inline>
        </w:drawing>
      </w:r>
    </w:p>
    <w:p w14:paraId="00B31F23" w14:textId="5E5D531C" w:rsidR="00DB7B66" w:rsidRPr="00770DE4" w:rsidRDefault="00DB7B66" w:rsidP="009259A5">
      <w:pPr>
        <w:pStyle w:val="af4"/>
      </w:pPr>
      <w:bookmarkStart w:id="652" w:name="_Ref27344525"/>
      <w:r w:rsidRPr="00770DE4">
        <w:t>Рисунок </w:t>
      </w:r>
      <w:r w:rsidR="0014260D">
        <w:fldChar w:fldCharType="begin"/>
      </w:r>
      <w:r w:rsidR="00E16638">
        <w:instrText xml:space="preserve"> SEQ Рисунок \* ARABIC </w:instrText>
      </w:r>
      <w:r w:rsidR="0014260D">
        <w:fldChar w:fldCharType="separate"/>
      </w:r>
      <w:r w:rsidR="0017748C">
        <w:rPr>
          <w:noProof/>
        </w:rPr>
        <w:t>205</w:t>
      </w:r>
      <w:r w:rsidR="0014260D">
        <w:rPr>
          <w:noProof/>
        </w:rPr>
        <w:fldChar w:fldCharType="end"/>
      </w:r>
      <w:bookmarkEnd w:id="652"/>
      <w:r w:rsidRPr="00770DE4">
        <w:t xml:space="preserve"> – Направление заявления об отказе от земельного участка</w:t>
      </w:r>
    </w:p>
    <w:p w14:paraId="72BE3A95" w14:textId="77777777" w:rsidR="00DB7B66" w:rsidRPr="00770DE4" w:rsidRDefault="00DB7B66" w:rsidP="00C142F4">
      <w:pPr>
        <w:pStyle w:val="PlainText2"/>
      </w:pPr>
      <w:r w:rsidRPr="00770DE4">
        <w:t>После этого сотрудник уполномоченного органа расторгнет договор по причине одностороннего отказа гражданина от права безвозмездного пользования земельным участком.</w:t>
      </w:r>
    </w:p>
    <w:p w14:paraId="06DA612B" w14:textId="77777777" w:rsidR="00DB7B66" w:rsidRPr="00770DE4" w:rsidRDefault="00DB7B66" w:rsidP="00BC323E">
      <w:pPr>
        <w:pStyle w:val="PlainText"/>
      </w:pPr>
      <w:r w:rsidRPr="00770DE4">
        <w:t>В случае коллективного заявления один или несколько участников группы могут направить заявление об отказе от земельного участка, в данном случае происходит частичное расторжение договора – действие договора прекращается только для участников, подавших такие заявления.</w:t>
      </w:r>
    </w:p>
    <w:p w14:paraId="02CE5104" w14:textId="512833B1" w:rsidR="00DB7B66" w:rsidRPr="00770DE4" w:rsidRDefault="00DB7B66" w:rsidP="00BC323E">
      <w:pPr>
        <w:pStyle w:val="PlainText"/>
      </w:pPr>
      <w:r w:rsidRPr="00770DE4">
        <w:t xml:space="preserve">Если организатор группы для подачи коллективного заявление подает заявление об одностороннем отказе от земельного участка, автоматически назначается новый организатор, оповещения об этом приходят всем участникам группы. Участники группы могут выбрать нового организатора (пункт </w:t>
      </w:r>
      <w:r w:rsidR="00D063F6">
        <w:fldChar w:fldCharType="begin"/>
      </w:r>
      <w:r w:rsidR="00D063F6">
        <w:instrText xml:space="preserve"> REF _Ref27064410 \n \h  \* MERGEFORMAT </w:instrText>
      </w:r>
      <w:r w:rsidR="00D063F6">
        <w:fldChar w:fldCharType="separate"/>
      </w:r>
      <w:r w:rsidR="0017748C">
        <w:t>1.4.2.9</w:t>
      </w:r>
      <w:r w:rsidR="00D063F6">
        <w:fldChar w:fldCharType="end"/>
      </w:r>
      <w:r w:rsidRPr="00770DE4">
        <w:t>).</w:t>
      </w:r>
    </w:p>
    <w:p w14:paraId="4006C83E" w14:textId="77777777" w:rsidR="00DB7B66" w:rsidRPr="00770DE4" w:rsidRDefault="00DB7B66" w:rsidP="00965F69">
      <w:pPr>
        <w:pStyle w:val="30"/>
      </w:pPr>
      <w:bookmarkStart w:id="653" w:name="_Toc27254088"/>
      <w:bookmarkStart w:id="654" w:name="_Toc59799937"/>
      <w:bookmarkStart w:id="655" w:name="_Ref62222429"/>
      <w:bookmarkStart w:id="656" w:name="_Ref62222439"/>
      <w:r w:rsidRPr="00770DE4">
        <w:t>Вступить в наследство</w:t>
      </w:r>
      <w:bookmarkEnd w:id="653"/>
      <w:bookmarkEnd w:id="654"/>
      <w:bookmarkEnd w:id="655"/>
      <w:bookmarkEnd w:id="656"/>
    </w:p>
    <w:p w14:paraId="5F3CB86F" w14:textId="16428272" w:rsidR="00DB7B66" w:rsidRDefault="00DB7B66" w:rsidP="00BC323E">
      <w:pPr>
        <w:pStyle w:val="PlainText"/>
      </w:pPr>
      <w:r w:rsidRPr="00770DE4">
        <w:t>После регистрации договора в Росреестре становится доступна возможность передачи земельного участка в наследство. В этом случае на странице «Мой профиль» в личном кабинете наследника появляется вкладка «Наследство»</w:t>
      </w:r>
      <w:r w:rsidR="00A95184" w:rsidRPr="00770DE4">
        <w:t xml:space="preserve"> (</w:t>
      </w:r>
      <w:r w:rsidR="00D063F6">
        <w:fldChar w:fldCharType="begin"/>
      </w:r>
      <w:r w:rsidR="00D063F6">
        <w:instrText xml:space="preserve"> REF _Ref57818397 \h  \* MERGEFORMAT </w:instrText>
      </w:r>
      <w:r w:rsidR="00D063F6">
        <w:fldChar w:fldCharType="separate"/>
      </w:r>
      <w:r w:rsidR="0017748C" w:rsidRPr="00770DE4">
        <w:t xml:space="preserve">Рисунок </w:t>
      </w:r>
      <w:r w:rsidR="0017748C">
        <w:rPr>
          <w:noProof/>
        </w:rPr>
        <w:t>206</w:t>
      </w:r>
      <w:r w:rsidR="00D063F6">
        <w:fldChar w:fldCharType="end"/>
      </w:r>
      <w:r w:rsidR="00A95184" w:rsidRPr="00770DE4">
        <w:t>)</w:t>
      </w:r>
      <w:r w:rsidRPr="00770DE4">
        <w:t>.</w:t>
      </w:r>
    </w:p>
    <w:p w14:paraId="377C56DD" w14:textId="728C7A61" w:rsidR="00870BCC" w:rsidRDefault="00870BCC" w:rsidP="00BC323E">
      <w:pPr>
        <w:pStyle w:val="PlainText"/>
      </w:pPr>
      <w:r>
        <w:t xml:space="preserve">Для подтверждения втупления в наследство следует перейти на вкладку «Наследство» и нажать кнопку «Подтвердить вступление в наследство» </w:t>
      </w:r>
      <w:r w:rsidRPr="00770DE4">
        <w:t>(</w:t>
      </w:r>
      <w:r w:rsidR="00D063F6">
        <w:fldChar w:fldCharType="begin"/>
      </w:r>
      <w:r w:rsidR="00D063F6">
        <w:instrText xml:space="preserve"> REF _Ref57818397 \h  \* MERGEFORMAT </w:instrText>
      </w:r>
      <w:r w:rsidR="00D063F6">
        <w:fldChar w:fldCharType="separate"/>
      </w:r>
      <w:r w:rsidR="0017748C" w:rsidRPr="00770DE4">
        <w:t xml:space="preserve">Рисунок </w:t>
      </w:r>
      <w:r w:rsidR="0017748C">
        <w:rPr>
          <w:noProof/>
        </w:rPr>
        <w:t>206</w:t>
      </w:r>
      <w:r w:rsidR="00D063F6">
        <w:fldChar w:fldCharType="end"/>
      </w:r>
      <w:r w:rsidRPr="00770DE4">
        <w:t>)</w:t>
      </w:r>
      <w:r>
        <w:t xml:space="preserve">. </w:t>
      </w:r>
      <w:r w:rsidR="003D53E0">
        <w:t>После этого становится доступен просмотр и управление унаследованным договором.</w:t>
      </w:r>
    </w:p>
    <w:p w14:paraId="381D1C46" w14:textId="77777777" w:rsidR="00870BCC" w:rsidRPr="00770DE4" w:rsidRDefault="00870BCC" w:rsidP="00870BCC">
      <w:pPr>
        <w:pStyle w:val="PICS"/>
      </w:pPr>
      <w:r>
        <w:rPr>
          <w:snapToGrid/>
        </w:rPr>
        <w:drawing>
          <wp:inline distT="0" distB="0" distL="0" distR="0" wp14:anchorId="5CD3CA61" wp14:editId="5F7D4BA3">
            <wp:extent cx="5934075" cy="2143125"/>
            <wp:effectExtent l="19050" t="19050" r="9525" b="9525"/>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2" cstate="print"/>
                    <a:srcRect t="12790"/>
                    <a:stretch/>
                  </pic:blipFill>
                  <pic:spPr bwMode="auto">
                    <a:xfrm>
                      <a:off x="0" y="0"/>
                      <a:ext cx="5934075" cy="2143125"/>
                    </a:xfrm>
                    <a:prstGeom prst="rect">
                      <a:avLst/>
                    </a:prstGeom>
                    <a:noFill/>
                    <a:ln w="9525" cap="flat" cmpd="sng" algn="ctr">
                      <a:solidFill>
                        <a:sysClr val="window" lastClr="FFFFFF">
                          <a:lumMod val="75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D287EA" w14:textId="04796914" w:rsidR="00870BCC" w:rsidRPr="00770DE4" w:rsidRDefault="00870BCC" w:rsidP="00870BCC">
      <w:pPr>
        <w:pStyle w:val="af4"/>
      </w:pPr>
      <w:bookmarkStart w:id="657" w:name="_Ref57818397"/>
      <w:r w:rsidRPr="00770DE4">
        <w:t xml:space="preserve">Рисунок </w:t>
      </w:r>
      <w:fldSimple w:instr=" SEQ Рисунок \* ARABIC ">
        <w:r w:rsidR="0017748C">
          <w:rPr>
            <w:noProof/>
          </w:rPr>
          <w:t>206</w:t>
        </w:r>
      </w:fldSimple>
      <w:bookmarkEnd w:id="657"/>
      <w:r w:rsidRPr="00770DE4">
        <w:t xml:space="preserve"> – Вкладка «Наследство»</w:t>
      </w:r>
    </w:p>
    <w:p w14:paraId="5AB4F7B8" w14:textId="3249040C" w:rsidR="004B6DD4" w:rsidRDefault="004B6DD4" w:rsidP="004B6DD4">
      <w:pPr>
        <w:pStyle w:val="PlainText"/>
      </w:pPr>
      <w:r>
        <w:t>Для просмотра и управления унаследованным договором</w:t>
      </w:r>
      <w:r w:rsidRPr="00870BCC">
        <w:t xml:space="preserve"> </w:t>
      </w:r>
      <w:r>
        <w:t xml:space="preserve">следует перейти на вкладку «Наследство» и нажать кнопку «Перейти к участку» </w:t>
      </w:r>
      <w:r w:rsidRPr="00770DE4">
        <w:t>(</w:t>
      </w:r>
      <w:r w:rsidR="00D063F6">
        <w:fldChar w:fldCharType="begin"/>
      </w:r>
      <w:r w:rsidR="00D063F6">
        <w:instrText xml:space="preserve"> REF _Ref57818397 \h  \* MERGEFORMAT </w:instrText>
      </w:r>
      <w:r w:rsidR="00D063F6">
        <w:fldChar w:fldCharType="separate"/>
      </w:r>
      <w:r w:rsidR="0017748C" w:rsidRPr="00770DE4">
        <w:t xml:space="preserve">Рисунок </w:t>
      </w:r>
      <w:r w:rsidR="0017748C">
        <w:rPr>
          <w:noProof/>
        </w:rPr>
        <w:t>206</w:t>
      </w:r>
      <w:r w:rsidR="00D063F6">
        <w:fldChar w:fldCharType="end"/>
      </w:r>
      <w:r w:rsidRPr="00770DE4">
        <w:t>)</w:t>
      </w:r>
      <w:r>
        <w:t xml:space="preserve">. </w:t>
      </w:r>
    </w:p>
    <w:p w14:paraId="6B903445" w14:textId="77777777" w:rsidR="00870BCC" w:rsidRDefault="00870BCC" w:rsidP="00BC323E">
      <w:pPr>
        <w:pStyle w:val="PlainText"/>
      </w:pPr>
      <w:r>
        <w:t>Если гражданин является единственным наследником с долей равной 1 или представителем наследников по индивидуальному договору, то в карточке унаследованного договора ему доступны функциональные кнопки для выполнения операций с договором.</w:t>
      </w:r>
    </w:p>
    <w:p w14:paraId="16322086" w14:textId="77777777" w:rsidR="00870BCC" w:rsidRDefault="00870BCC" w:rsidP="00BC323E">
      <w:pPr>
        <w:pStyle w:val="PlainText"/>
      </w:pPr>
      <w:r>
        <w:t>Если гражданин является единственным наследником с долей равной 1 или представителем наследников организатора группы по коллективному договору, то в карточке унаследованного договора ему доступны функциональные кнопки для выполнения операций с договором.</w:t>
      </w:r>
    </w:p>
    <w:p w14:paraId="1C16660F" w14:textId="78D7A4C7" w:rsidR="00870BCC" w:rsidRDefault="00870BCC" w:rsidP="00BC323E">
      <w:pPr>
        <w:pStyle w:val="PlainText"/>
      </w:pPr>
      <w:r>
        <w:t xml:space="preserve">Если гражданин не является представителем наследников по </w:t>
      </w:r>
      <w:r w:rsidR="00E11A95">
        <w:t xml:space="preserve">индивидуальному </w:t>
      </w:r>
      <w:r>
        <w:t>договору</w:t>
      </w:r>
      <w:r w:rsidR="00E11A95" w:rsidRPr="00E11A95">
        <w:t xml:space="preserve"> </w:t>
      </w:r>
      <w:r w:rsidR="00E11A95">
        <w:t>или представителем наследников организатора группы по коллективному договору</w:t>
      </w:r>
      <w:r>
        <w:t>, то карточка унаследованного договора доступна ему только на просмотр</w:t>
      </w:r>
      <w:r w:rsidR="00A134F6">
        <w:t xml:space="preserve"> (</w:t>
      </w:r>
      <w:r w:rsidR="0014260D">
        <w:fldChar w:fldCharType="begin"/>
      </w:r>
      <w:r w:rsidR="00A134F6">
        <w:instrText xml:space="preserve"> REF _Ref62220038 \h </w:instrText>
      </w:r>
      <w:r w:rsidR="0014260D">
        <w:fldChar w:fldCharType="separate"/>
      </w:r>
      <w:r w:rsidR="0017748C" w:rsidRPr="00770DE4">
        <w:t xml:space="preserve">Рисунок </w:t>
      </w:r>
      <w:r w:rsidR="0017748C">
        <w:rPr>
          <w:noProof/>
        </w:rPr>
        <w:t>207</w:t>
      </w:r>
      <w:r w:rsidR="0014260D">
        <w:fldChar w:fldCharType="end"/>
      </w:r>
      <w:r w:rsidR="00A134F6">
        <w:t>)</w:t>
      </w:r>
      <w:r>
        <w:t>.</w:t>
      </w:r>
    </w:p>
    <w:p w14:paraId="22561BD4" w14:textId="77777777" w:rsidR="00870BCC" w:rsidRPr="00770DE4" w:rsidRDefault="00870BCC" w:rsidP="00870BCC">
      <w:pPr>
        <w:pStyle w:val="PICS"/>
      </w:pPr>
      <w:r w:rsidRPr="00870BCC">
        <w:rPr>
          <w:snapToGrid/>
        </w:rPr>
        <w:drawing>
          <wp:inline distT="0" distB="0" distL="0" distR="0" wp14:anchorId="7BB2A452" wp14:editId="5229B411">
            <wp:extent cx="5940305" cy="2160905"/>
            <wp:effectExtent l="19050" t="19050" r="3810"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3" cstate="print"/>
                    <a:srcRect t="12362"/>
                    <a:stretch/>
                  </pic:blipFill>
                  <pic:spPr bwMode="auto">
                    <a:xfrm>
                      <a:off x="0" y="0"/>
                      <a:ext cx="5940425" cy="2160949"/>
                    </a:xfrm>
                    <a:prstGeom prst="rect">
                      <a:avLst/>
                    </a:prstGeom>
                    <a:noFill/>
                    <a:ln w="9525" cap="flat" cmpd="sng" algn="ctr">
                      <a:solidFill>
                        <a:sysClr val="window" lastClr="FFFFFF">
                          <a:lumMod val="75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C764757" w14:textId="61F3B5EB" w:rsidR="00870BCC" w:rsidRPr="00770DE4" w:rsidRDefault="00870BCC" w:rsidP="00870BCC">
      <w:pPr>
        <w:pStyle w:val="af4"/>
      </w:pPr>
      <w:bookmarkStart w:id="658" w:name="_Ref62220038"/>
      <w:r w:rsidRPr="00770DE4">
        <w:t xml:space="preserve">Рисунок </w:t>
      </w:r>
      <w:fldSimple w:instr=" SEQ Рисунок \* ARABIC ">
        <w:r w:rsidR="0017748C">
          <w:rPr>
            <w:noProof/>
          </w:rPr>
          <w:t>207</w:t>
        </w:r>
      </w:fldSimple>
      <w:bookmarkEnd w:id="658"/>
      <w:r w:rsidRPr="00770DE4">
        <w:t xml:space="preserve"> – </w:t>
      </w:r>
      <w:r>
        <w:t>Карточка унаследованного договора</w:t>
      </w:r>
    </w:p>
    <w:p w14:paraId="409BBEB4" w14:textId="77777777" w:rsidR="004B6DD4" w:rsidRDefault="004B6DD4" w:rsidP="004B6DD4">
      <w:pPr>
        <w:pStyle w:val="PlainText"/>
      </w:pPr>
      <w:bookmarkStart w:id="659" w:name="_Toc27254089"/>
      <w:bookmarkStart w:id="660" w:name="_Toc59799938"/>
      <w:r>
        <w:t>Чтобы сменить представителя наследников, следует:</w:t>
      </w:r>
    </w:p>
    <w:p w14:paraId="31EFE106" w14:textId="77777777" w:rsidR="004B6DD4" w:rsidRDefault="004B6DD4" w:rsidP="0006176C">
      <w:pPr>
        <w:pStyle w:val="PlainText"/>
        <w:numPr>
          <w:ilvl w:val="0"/>
          <w:numId w:val="109"/>
        </w:numPr>
        <w:ind w:left="1276" w:hanging="425"/>
      </w:pPr>
      <w:r>
        <w:t>Перейти на вкладку «Наследство» в своем профиле.</w:t>
      </w:r>
    </w:p>
    <w:p w14:paraId="5A9870A7" w14:textId="44AE59C9" w:rsidR="004B6DD4" w:rsidRDefault="004B6DD4" w:rsidP="0006176C">
      <w:pPr>
        <w:pStyle w:val="PlainText"/>
        <w:numPr>
          <w:ilvl w:val="0"/>
          <w:numId w:val="109"/>
        </w:numPr>
        <w:ind w:left="1276" w:hanging="425"/>
      </w:pPr>
      <w:r>
        <w:t>Нажать кнопку «</w:t>
      </w:r>
      <w:r w:rsidRPr="00B6711F">
        <w:t>Выбрать другого представителя наследников</w:t>
      </w:r>
      <w:r>
        <w:t>» (</w:t>
      </w:r>
      <w:r w:rsidR="0014260D">
        <w:fldChar w:fldCharType="begin"/>
      </w:r>
      <w:r w:rsidR="003D53E0">
        <w:instrText xml:space="preserve"> REF _Ref62220982 \h </w:instrText>
      </w:r>
      <w:r w:rsidR="0014260D">
        <w:fldChar w:fldCharType="separate"/>
      </w:r>
      <w:r w:rsidR="0017748C" w:rsidRPr="00770DE4">
        <w:t xml:space="preserve">Рисунок </w:t>
      </w:r>
      <w:r w:rsidR="0017748C">
        <w:rPr>
          <w:noProof/>
        </w:rPr>
        <w:t>208</w:t>
      </w:r>
      <w:r w:rsidR="0014260D">
        <w:fldChar w:fldCharType="end"/>
      </w:r>
      <w:r>
        <w:t>).</w:t>
      </w:r>
    </w:p>
    <w:p w14:paraId="2526AFD4" w14:textId="77777777" w:rsidR="004B6DD4" w:rsidRPr="00770DE4" w:rsidRDefault="004B6DD4" w:rsidP="004B6DD4">
      <w:pPr>
        <w:pStyle w:val="PICS"/>
      </w:pPr>
      <w:r w:rsidRPr="004B6DD4">
        <w:drawing>
          <wp:inline distT="0" distB="0" distL="0" distR="0" wp14:anchorId="0F0B7394" wp14:editId="455DA744">
            <wp:extent cx="4860000" cy="1700610"/>
            <wp:effectExtent l="19050" t="19050" r="16800" b="13890"/>
            <wp:docPr id="6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4" cstate="print"/>
                    <a:srcRect/>
                    <a:stretch>
                      <a:fillRect/>
                    </a:stretch>
                  </pic:blipFill>
                  <pic:spPr bwMode="auto">
                    <a:xfrm>
                      <a:off x="0" y="0"/>
                      <a:ext cx="4860000" cy="1700610"/>
                    </a:xfrm>
                    <a:prstGeom prst="rect">
                      <a:avLst/>
                    </a:prstGeom>
                    <a:noFill/>
                    <a:ln w="9525">
                      <a:solidFill>
                        <a:schemeClr val="bg1">
                          <a:lumMod val="75000"/>
                        </a:schemeClr>
                      </a:solidFill>
                      <a:miter lim="800000"/>
                      <a:headEnd/>
                      <a:tailEnd/>
                    </a:ln>
                  </pic:spPr>
                </pic:pic>
              </a:graphicData>
            </a:graphic>
          </wp:inline>
        </w:drawing>
      </w:r>
    </w:p>
    <w:p w14:paraId="583426D7" w14:textId="5D38369D" w:rsidR="004B6DD4" w:rsidRPr="00770DE4" w:rsidRDefault="004B6DD4" w:rsidP="004B6DD4">
      <w:pPr>
        <w:pStyle w:val="af4"/>
      </w:pPr>
      <w:bookmarkStart w:id="661" w:name="_Ref62220982"/>
      <w:r w:rsidRPr="00770DE4">
        <w:t xml:space="preserve">Рисунок </w:t>
      </w:r>
      <w:fldSimple w:instr=" SEQ Рисунок \* ARABIC ">
        <w:r w:rsidR="0017748C">
          <w:rPr>
            <w:noProof/>
          </w:rPr>
          <w:t>208</w:t>
        </w:r>
      </w:fldSimple>
      <w:bookmarkEnd w:id="661"/>
      <w:r w:rsidRPr="00770DE4">
        <w:t xml:space="preserve"> – </w:t>
      </w:r>
      <w:r>
        <w:t>Кнопка «Выбрать другого представителя наследников»</w:t>
      </w:r>
    </w:p>
    <w:p w14:paraId="63C2E33D" w14:textId="65BCE7E5" w:rsidR="004B6DD4" w:rsidRDefault="004B6DD4" w:rsidP="0006176C">
      <w:pPr>
        <w:pStyle w:val="PlainText"/>
        <w:numPr>
          <w:ilvl w:val="0"/>
          <w:numId w:val="109"/>
        </w:numPr>
        <w:ind w:left="1276" w:hanging="425"/>
      </w:pPr>
      <w:r>
        <w:t>Запустить голосование за представителя наследников (</w:t>
      </w:r>
      <w:r w:rsidR="0014260D">
        <w:fldChar w:fldCharType="begin"/>
      </w:r>
      <w:r w:rsidR="003D53E0">
        <w:instrText xml:space="preserve"> REF _Ref62220972 \h </w:instrText>
      </w:r>
      <w:r w:rsidR="0014260D">
        <w:fldChar w:fldCharType="separate"/>
      </w:r>
      <w:r w:rsidR="0017748C" w:rsidRPr="00770DE4">
        <w:t xml:space="preserve">Рисунок </w:t>
      </w:r>
      <w:r w:rsidR="0017748C">
        <w:rPr>
          <w:noProof/>
        </w:rPr>
        <w:t>209</w:t>
      </w:r>
      <w:r w:rsidR="0014260D">
        <w:fldChar w:fldCharType="end"/>
      </w:r>
      <w:r>
        <w:t>).</w:t>
      </w:r>
    </w:p>
    <w:p w14:paraId="469492E5" w14:textId="77777777" w:rsidR="003D53E0" w:rsidRPr="00770DE4" w:rsidRDefault="003D53E0" w:rsidP="003D53E0">
      <w:pPr>
        <w:pStyle w:val="PICS"/>
      </w:pPr>
      <w:r w:rsidRPr="003D53E0">
        <w:drawing>
          <wp:inline distT="0" distB="0" distL="0" distR="0" wp14:anchorId="34E6C5E1" wp14:editId="14420AFA">
            <wp:extent cx="3780000" cy="1592869"/>
            <wp:effectExtent l="19050" t="19050" r="10950" b="26381"/>
            <wp:docPr id="67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5" cstate="print"/>
                    <a:srcRect/>
                    <a:stretch>
                      <a:fillRect/>
                    </a:stretch>
                  </pic:blipFill>
                  <pic:spPr bwMode="auto">
                    <a:xfrm>
                      <a:off x="0" y="0"/>
                      <a:ext cx="3780000" cy="1592869"/>
                    </a:xfrm>
                    <a:prstGeom prst="rect">
                      <a:avLst/>
                    </a:prstGeom>
                    <a:noFill/>
                    <a:ln w="9525">
                      <a:solidFill>
                        <a:schemeClr val="bg1">
                          <a:lumMod val="75000"/>
                        </a:schemeClr>
                      </a:solidFill>
                      <a:miter lim="800000"/>
                      <a:headEnd/>
                      <a:tailEnd/>
                    </a:ln>
                  </pic:spPr>
                </pic:pic>
              </a:graphicData>
            </a:graphic>
          </wp:inline>
        </w:drawing>
      </w:r>
    </w:p>
    <w:p w14:paraId="4CD43F12" w14:textId="0B27C08F" w:rsidR="003D53E0" w:rsidRPr="00770DE4" w:rsidRDefault="003D53E0" w:rsidP="003D53E0">
      <w:pPr>
        <w:pStyle w:val="af4"/>
      </w:pPr>
      <w:bookmarkStart w:id="662" w:name="_Ref62220972"/>
      <w:r w:rsidRPr="00770DE4">
        <w:t xml:space="preserve">Рисунок </w:t>
      </w:r>
      <w:fldSimple w:instr=" SEQ Рисунок \* ARABIC ">
        <w:r w:rsidR="0017748C">
          <w:rPr>
            <w:noProof/>
          </w:rPr>
          <w:t>209</w:t>
        </w:r>
      </w:fldSimple>
      <w:bookmarkEnd w:id="662"/>
      <w:r w:rsidRPr="00770DE4">
        <w:t xml:space="preserve"> – </w:t>
      </w:r>
      <w:r>
        <w:t>Запуск голосования за представителя наследников</w:t>
      </w:r>
    </w:p>
    <w:p w14:paraId="05847441" w14:textId="77777777" w:rsidR="004B6DD4" w:rsidRDefault="004B6DD4" w:rsidP="0006176C">
      <w:pPr>
        <w:pStyle w:val="PlainText"/>
        <w:numPr>
          <w:ilvl w:val="0"/>
          <w:numId w:val="109"/>
        </w:numPr>
        <w:ind w:left="1276" w:hanging="425"/>
      </w:pPr>
      <w:r>
        <w:t>Нажать кнопку «</w:t>
      </w:r>
      <w:r w:rsidR="003D53E0">
        <w:t>Перейти к участку</w:t>
      </w:r>
      <w:r>
        <w:t>»</w:t>
      </w:r>
      <w:r w:rsidR="003D53E0">
        <w:t>.</w:t>
      </w:r>
    </w:p>
    <w:p w14:paraId="456C8581" w14:textId="2EB3A875" w:rsidR="003D53E0" w:rsidRDefault="003D53E0" w:rsidP="0006176C">
      <w:pPr>
        <w:pStyle w:val="PlainText"/>
        <w:numPr>
          <w:ilvl w:val="0"/>
          <w:numId w:val="109"/>
        </w:numPr>
        <w:ind w:left="1276" w:hanging="425"/>
      </w:pPr>
      <w:r>
        <w:t>В откывшейся карточк</w:t>
      </w:r>
      <w:r w:rsidR="003D1676">
        <w:t>е</w:t>
      </w:r>
      <w:r>
        <w:t xml:space="preserve"> унаследованного договора выбрать представителя наследников и нажать кнопку «Подтвердить выбор» (</w:t>
      </w:r>
      <w:r w:rsidR="0014260D">
        <w:fldChar w:fldCharType="begin"/>
      </w:r>
      <w:r>
        <w:instrText xml:space="preserve"> REF _Ref62220964 \h </w:instrText>
      </w:r>
      <w:r w:rsidR="0014260D">
        <w:fldChar w:fldCharType="separate"/>
      </w:r>
      <w:r w:rsidR="0017748C" w:rsidRPr="00770DE4">
        <w:t xml:space="preserve">Рисунок </w:t>
      </w:r>
      <w:r w:rsidR="0017748C">
        <w:rPr>
          <w:noProof/>
        </w:rPr>
        <w:t>210</w:t>
      </w:r>
      <w:r w:rsidR="0014260D">
        <w:fldChar w:fldCharType="end"/>
      </w:r>
      <w:r>
        <w:t>).</w:t>
      </w:r>
    </w:p>
    <w:p w14:paraId="6F4A7FED" w14:textId="77777777" w:rsidR="003D53E0" w:rsidRPr="00770DE4" w:rsidRDefault="003D53E0" w:rsidP="003D53E0">
      <w:pPr>
        <w:pStyle w:val="PICS"/>
      </w:pPr>
      <w:r w:rsidRPr="003D53E0">
        <w:drawing>
          <wp:inline distT="0" distB="0" distL="0" distR="0" wp14:anchorId="44ABE22D" wp14:editId="2F6AE3CD">
            <wp:extent cx="5939118" cy="2271395"/>
            <wp:effectExtent l="19050" t="19050" r="5080" b="0"/>
            <wp:docPr id="68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26" cstate="print"/>
                    <a:srcRect t="9144"/>
                    <a:stretch/>
                  </pic:blipFill>
                  <pic:spPr bwMode="auto">
                    <a:xfrm>
                      <a:off x="0" y="0"/>
                      <a:ext cx="5940425" cy="2271895"/>
                    </a:xfrm>
                    <a:prstGeom prst="rect">
                      <a:avLst/>
                    </a:prstGeom>
                    <a:noFill/>
                    <a:ln w="9525" cap="flat" cmpd="sng" algn="ctr">
                      <a:solidFill>
                        <a:sysClr val="window" lastClr="FFFFFF">
                          <a:lumMod val="75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81A8DAD" w14:textId="1E09F14D" w:rsidR="003D53E0" w:rsidRPr="00770DE4" w:rsidRDefault="003D53E0" w:rsidP="003D53E0">
      <w:pPr>
        <w:pStyle w:val="af4"/>
      </w:pPr>
      <w:bookmarkStart w:id="663" w:name="_Ref62220964"/>
      <w:r w:rsidRPr="00770DE4">
        <w:t xml:space="preserve">Рисунок </w:t>
      </w:r>
      <w:fldSimple w:instr=" SEQ Рисунок \* ARABIC ">
        <w:r w:rsidR="0017748C">
          <w:rPr>
            <w:noProof/>
          </w:rPr>
          <w:t>210</w:t>
        </w:r>
      </w:fldSimple>
      <w:bookmarkEnd w:id="663"/>
      <w:r w:rsidRPr="00770DE4">
        <w:t xml:space="preserve"> – </w:t>
      </w:r>
      <w:r>
        <w:t>Открыто голосование за нового представителя наследников</w:t>
      </w:r>
    </w:p>
    <w:p w14:paraId="4DB9F2F3" w14:textId="77777777" w:rsidR="003D53E0" w:rsidRDefault="003D53E0" w:rsidP="003D53E0">
      <w:pPr>
        <w:pStyle w:val="PlainText"/>
      </w:pPr>
      <w:r>
        <w:t>Представитель наследников назначается при единогласном выборе всех наследников. Выбранному представителю будет доступно выполнение операций по договору от лица всех наследников.</w:t>
      </w:r>
    </w:p>
    <w:p w14:paraId="71AA2A98" w14:textId="77777777" w:rsidR="00DB7B66" w:rsidRPr="00770DE4" w:rsidRDefault="00DB7B66" w:rsidP="00965F69">
      <w:pPr>
        <w:pStyle w:val="25"/>
      </w:pPr>
      <w:r w:rsidRPr="00770DE4">
        <w:t>Подача декларации об использовании земельного участка</w:t>
      </w:r>
      <w:bookmarkEnd w:id="659"/>
      <w:bookmarkEnd w:id="660"/>
    </w:p>
    <w:p w14:paraId="2830ECA6" w14:textId="77777777" w:rsidR="00DB7B66" w:rsidRPr="00770DE4" w:rsidRDefault="00DB7B66" w:rsidP="00BC323E">
      <w:pPr>
        <w:pStyle w:val="PlainText"/>
      </w:pPr>
      <w:r w:rsidRPr="00770DE4">
        <w:t>Для подачи декларации необходимо:</w:t>
      </w:r>
    </w:p>
    <w:p w14:paraId="77F377A4" w14:textId="77777777" w:rsidR="00DB7B66" w:rsidRPr="00770DE4" w:rsidRDefault="00DB7B66" w:rsidP="00227113">
      <w:pPr>
        <w:pStyle w:val="a6"/>
        <w:numPr>
          <w:ilvl w:val="0"/>
          <w:numId w:val="78"/>
        </w:numPr>
      </w:pPr>
      <w:r w:rsidRPr="00770DE4">
        <w:t>Перейти в карточку заявления в разделе «Мой участок».</w:t>
      </w:r>
    </w:p>
    <w:p w14:paraId="5241B887" w14:textId="77777777" w:rsidR="00DB7B66" w:rsidRPr="00770DE4" w:rsidRDefault="00DB7B66" w:rsidP="001B08D1">
      <w:pPr>
        <w:pStyle w:val="a6"/>
      </w:pPr>
      <w:r w:rsidRPr="00770DE4">
        <w:t>Перейти на вкладку «Декларация».</w:t>
      </w:r>
    </w:p>
    <w:p w14:paraId="3E50E6E3" w14:textId="51F31B2B" w:rsidR="00DB7B66" w:rsidRPr="00770DE4" w:rsidRDefault="00DB7B66" w:rsidP="001B08D1">
      <w:pPr>
        <w:pStyle w:val="a6"/>
      </w:pPr>
      <w:r w:rsidRPr="00770DE4">
        <w:t>Заполнить декларацию (пункт</w:t>
      </w:r>
      <w:r w:rsidR="00D3312E" w:rsidRPr="00770DE4">
        <w:t xml:space="preserve"> </w:t>
      </w:r>
      <w:r w:rsidR="00D063F6">
        <w:fldChar w:fldCharType="begin"/>
      </w:r>
      <w:r w:rsidR="00D063F6">
        <w:instrText xml:space="preserve"> REF _Ref27345200 \n \h  \* MERGEFORMAT </w:instrText>
      </w:r>
      <w:r w:rsidR="00D063F6">
        <w:fldChar w:fldCharType="separate"/>
      </w:r>
      <w:r w:rsidR="0017748C">
        <w:t>1.8.1</w:t>
      </w:r>
      <w:r w:rsidR="00D063F6">
        <w:fldChar w:fldCharType="end"/>
      </w:r>
      <w:r w:rsidRPr="00770DE4">
        <w:t>).</w:t>
      </w:r>
    </w:p>
    <w:p w14:paraId="40B6761F" w14:textId="478D6178" w:rsidR="00DB7B66" w:rsidRPr="00770DE4" w:rsidRDefault="00DB7B66" w:rsidP="001B08D1">
      <w:pPr>
        <w:pStyle w:val="a6"/>
      </w:pPr>
      <w:r w:rsidRPr="00770DE4">
        <w:t xml:space="preserve">Сформировать декларацию (пункт </w:t>
      </w:r>
      <w:r w:rsidR="00D063F6">
        <w:fldChar w:fldCharType="begin"/>
      </w:r>
      <w:r w:rsidR="00D063F6">
        <w:instrText xml:space="preserve"> REF _Ref26820604 \n \h  \* MERGEFORMAT </w:instrText>
      </w:r>
      <w:r w:rsidR="00D063F6">
        <w:fldChar w:fldCharType="separate"/>
      </w:r>
      <w:r w:rsidR="0017748C">
        <w:t>1.8.2</w:t>
      </w:r>
      <w:r w:rsidR="00D063F6">
        <w:fldChar w:fldCharType="end"/>
      </w:r>
      <w:r w:rsidRPr="00770DE4">
        <w:t>).</w:t>
      </w:r>
    </w:p>
    <w:p w14:paraId="32DE4D11" w14:textId="77777777" w:rsidR="00DB7B66" w:rsidRPr="00770DE4" w:rsidRDefault="00DB7B66" w:rsidP="001B08D1">
      <w:pPr>
        <w:pStyle w:val="a6"/>
      </w:pPr>
      <w:r w:rsidRPr="00770DE4">
        <w:t>Подписать сформированную декларацию.</w:t>
      </w:r>
    </w:p>
    <w:p w14:paraId="153F5BCC" w14:textId="77777777" w:rsidR="00DB7B66" w:rsidRPr="00770DE4" w:rsidRDefault="00DB7B66" w:rsidP="001B08D1">
      <w:pPr>
        <w:pStyle w:val="a6"/>
      </w:pPr>
      <w:r w:rsidRPr="00770DE4">
        <w:t>Загрузить скан подписанной декларации в Систему.</w:t>
      </w:r>
    </w:p>
    <w:p w14:paraId="3AB153B0" w14:textId="75790A69" w:rsidR="00DB7B66" w:rsidRPr="00770DE4" w:rsidRDefault="00DB7B66" w:rsidP="001B08D1">
      <w:pPr>
        <w:pStyle w:val="a6"/>
      </w:pPr>
      <w:r w:rsidRPr="00770DE4">
        <w:t>Направить декларацию на рассмотрение в уполномоченный орган (пункт</w:t>
      </w:r>
      <w:r w:rsidR="00D3312E" w:rsidRPr="00770DE4">
        <w:t xml:space="preserve"> </w:t>
      </w:r>
      <w:r w:rsidR="00D063F6">
        <w:fldChar w:fldCharType="begin"/>
      </w:r>
      <w:r w:rsidR="00D063F6">
        <w:instrText xml:space="preserve"> REF _Ref27345210 \n \h  \* MERGEFORMAT </w:instrText>
      </w:r>
      <w:r w:rsidR="00D063F6">
        <w:fldChar w:fldCharType="separate"/>
      </w:r>
      <w:r w:rsidR="0017748C">
        <w:t>1.8.3</w:t>
      </w:r>
      <w:r w:rsidR="00D063F6">
        <w:fldChar w:fldCharType="end"/>
      </w:r>
      <w:r w:rsidRPr="00770DE4">
        <w:t>).</w:t>
      </w:r>
    </w:p>
    <w:p w14:paraId="3FE451B7" w14:textId="19B032B8" w:rsidR="00DB7B66" w:rsidRPr="00770DE4" w:rsidRDefault="00DB7B66" w:rsidP="00BC323E">
      <w:pPr>
        <w:pStyle w:val="PlainText"/>
      </w:pPr>
      <w:r w:rsidRPr="00770DE4">
        <w:t>Если ранее не было подано уведомление о видах разрешенного использования земельного участка (далее – ВРИ) и сведения не были зарегистрированы в Едином государственном реестре недвижимости (далее – ЕГРН), формирование и подача декларации недоступны. В этом случае на вкладке «Декларация» будет отображаться соответствующее уведомление (</w:t>
      </w:r>
      <w:r w:rsidR="00D063F6">
        <w:fldChar w:fldCharType="begin"/>
      </w:r>
      <w:r w:rsidR="00D063F6">
        <w:instrText xml:space="preserve"> REF _Ref27344534 \h  \* MERGEFORMAT </w:instrText>
      </w:r>
      <w:r w:rsidR="00D063F6">
        <w:fldChar w:fldCharType="separate"/>
      </w:r>
      <w:r w:rsidR="0017748C" w:rsidRPr="00770DE4">
        <w:t>Рисунок </w:t>
      </w:r>
      <w:r w:rsidR="0017748C">
        <w:t>211</w:t>
      </w:r>
      <w:r w:rsidR="00D063F6">
        <w:fldChar w:fldCharType="end"/>
      </w:r>
      <w:r w:rsidRPr="00770DE4">
        <w:t>).</w:t>
      </w:r>
    </w:p>
    <w:p w14:paraId="351FBDF6" w14:textId="77777777" w:rsidR="00DB7B66" w:rsidRPr="00770DE4" w:rsidRDefault="00515C0F" w:rsidP="00BC323E">
      <w:pPr>
        <w:pStyle w:val="PICS"/>
      </w:pPr>
      <w:r w:rsidRPr="00770DE4">
        <w:rPr>
          <w:snapToGrid/>
        </w:rPr>
        <w:drawing>
          <wp:inline distT="0" distB="0" distL="0" distR="0" wp14:anchorId="4790D89F" wp14:editId="4480E48C">
            <wp:extent cx="5938628" cy="2472055"/>
            <wp:effectExtent l="19050" t="19050" r="5080" b="444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Рисунок 505"/>
                    <pic:cNvPicPr/>
                  </pic:nvPicPr>
                  <pic:blipFill rotWithShape="1">
                    <a:blip r:embed="rId327" cstate="print">
                      <a:extLst>
                        <a:ext uri="{28A0092B-C50C-407E-A947-70E740481C1C}">
                          <a14:useLocalDpi xmlns:a14="http://schemas.microsoft.com/office/drawing/2010/main" val="0"/>
                        </a:ext>
                      </a:extLst>
                    </a:blip>
                    <a:srcRect t="6943" b="17981"/>
                    <a:stretch/>
                  </pic:blipFill>
                  <pic:spPr bwMode="auto">
                    <a:xfrm>
                      <a:off x="0" y="0"/>
                      <a:ext cx="5940425" cy="2472803"/>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C75019" w14:textId="66A2DCA3" w:rsidR="00DB7B66" w:rsidRPr="00770DE4" w:rsidRDefault="00DB7B66" w:rsidP="009259A5">
      <w:pPr>
        <w:pStyle w:val="af4"/>
      </w:pPr>
      <w:bookmarkStart w:id="664" w:name="_Ref27344534"/>
      <w:r w:rsidRPr="00770DE4">
        <w:t>Рисунок </w:t>
      </w:r>
      <w:r w:rsidR="0014260D">
        <w:fldChar w:fldCharType="begin"/>
      </w:r>
      <w:r w:rsidR="00E16638">
        <w:instrText xml:space="preserve"> SEQ Рисунок \* ARABIC </w:instrText>
      </w:r>
      <w:r w:rsidR="0014260D">
        <w:fldChar w:fldCharType="separate"/>
      </w:r>
      <w:r w:rsidR="0017748C">
        <w:rPr>
          <w:noProof/>
        </w:rPr>
        <w:t>211</w:t>
      </w:r>
      <w:r w:rsidR="0014260D">
        <w:rPr>
          <w:noProof/>
        </w:rPr>
        <w:fldChar w:fldCharType="end"/>
      </w:r>
      <w:bookmarkEnd w:id="664"/>
      <w:r w:rsidRPr="00770DE4">
        <w:t xml:space="preserve"> – Уведомление о необходимости выбора ВРИ</w:t>
      </w:r>
    </w:p>
    <w:p w14:paraId="02589EBC" w14:textId="01E40584" w:rsidR="00DB7B66" w:rsidRPr="00770DE4" w:rsidRDefault="00DB7B66" w:rsidP="00BC323E">
      <w:pPr>
        <w:pStyle w:val="PlainText"/>
      </w:pPr>
      <w:r w:rsidRPr="00770DE4">
        <w:t>После регистрации сведений о ВРИ функциональность по формированию декларации станет доступна на вкладке «Декларация» (</w:t>
      </w:r>
      <w:r w:rsidR="00D063F6">
        <w:fldChar w:fldCharType="begin"/>
      </w:r>
      <w:r w:rsidR="00D063F6">
        <w:instrText xml:space="preserve"> REF _Ref27344541 \h  \* MERGEFORMAT </w:instrText>
      </w:r>
      <w:r w:rsidR="00D063F6">
        <w:fldChar w:fldCharType="separate"/>
      </w:r>
      <w:r w:rsidR="0017748C" w:rsidRPr="00770DE4">
        <w:t>Рисунок </w:t>
      </w:r>
      <w:r w:rsidR="0017748C">
        <w:t>212</w:t>
      </w:r>
      <w:r w:rsidR="00D063F6">
        <w:fldChar w:fldCharType="end"/>
      </w:r>
      <w:r w:rsidRPr="00770DE4">
        <w:t>).</w:t>
      </w:r>
    </w:p>
    <w:p w14:paraId="1CCE48FF" w14:textId="77777777" w:rsidR="00DB7B66" w:rsidRPr="00770DE4" w:rsidRDefault="00515C0F" w:rsidP="00BC323E">
      <w:pPr>
        <w:pStyle w:val="PICS"/>
      </w:pPr>
      <w:r w:rsidRPr="00770DE4">
        <w:drawing>
          <wp:inline distT="0" distB="0" distL="0" distR="0" wp14:anchorId="2EBE547E" wp14:editId="5682DD2C">
            <wp:extent cx="5940425" cy="3046730"/>
            <wp:effectExtent l="19050" t="19050" r="3175" b="127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Рисунок 909"/>
                    <pic:cNvPicPr/>
                  </pic:nvPicPr>
                  <pic:blipFill rotWithShape="1">
                    <a:blip r:embed="rId328" cstate="print">
                      <a:extLst>
                        <a:ext uri="{28A0092B-C50C-407E-A947-70E740481C1C}">
                          <a14:useLocalDpi xmlns:a14="http://schemas.microsoft.com/office/drawing/2010/main" val="0"/>
                        </a:ext>
                      </a:extLst>
                    </a:blip>
                    <a:srcRect t="7843"/>
                    <a:stretch/>
                  </pic:blipFill>
                  <pic:spPr bwMode="auto">
                    <a:xfrm>
                      <a:off x="0" y="0"/>
                      <a:ext cx="5940425" cy="304673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0D3290B" w14:textId="25335693" w:rsidR="00DB7B66" w:rsidRPr="00770DE4" w:rsidRDefault="00DB7B66" w:rsidP="009259A5">
      <w:pPr>
        <w:pStyle w:val="af4"/>
      </w:pPr>
      <w:bookmarkStart w:id="665" w:name="_Ref27344541"/>
      <w:r w:rsidRPr="00770DE4">
        <w:t>Рисунок </w:t>
      </w:r>
      <w:r w:rsidR="0014260D">
        <w:fldChar w:fldCharType="begin"/>
      </w:r>
      <w:r w:rsidR="00E16638">
        <w:instrText xml:space="preserve"> SEQ Рисунок \* ARABIC </w:instrText>
      </w:r>
      <w:r w:rsidR="0014260D">
        <w:fldChar w:fldCharType="separate"/>
      </w:r>
      <w:r w:rsidR="0017748C">
        <w:rPr>
          <w:noProof/>
        </w:rPr>
        <w:t>212</w:t>
      </w:r>
      <w:r w:rsidR="0014260D">
        <w:rPr>
          <w:noProof/>
        </w:rPr>
        <w:fldChar w:fldCharType="end"/>
      </w:r>
      <w:bookmarkEnd w:id="665"/>
      <w:r w:rsidRPr="00770DE4">
        <w:t xml:space="preserve"> – Вкладка «Декларация»</w:t>
      </w:r>
    </w:p>
    <w:p w14:paraId="2FDA63A3" w14:textId="77777777" w:rsidR="00DB7B66" w:rsidRPr="00770DE4" w:rsidRDefault="00DB7B66" w:rsidP="00BC323E">
      <w:pPr>
        <w:pStyle w:val="PlainText"/>
      </w:pPr>
      <w:r w:rsidRPr="00770DE4">
        <w:t>Вкладка «Декларация» содержит следующие информационные блоки:</w:t>
      </w:r>
    </w:p>
    <w:p w14:paraId="682D397B" w14:textId="77777777" w:rsidR="00DB7B66" w:rsidRPr="00770DE4" w:rsidRDefault="00DB7B66" w:rsidP="00FA5D15">
      <w:pPr>
        <w:pStyle w:val="15"/>
      </w:pPr>
      <w:r w:rsidRPr="00770DE4">
        <w:t>«Установленные виды разрешенного использования»;</w:t>
      </w:r>
    </w:p>
    <w:p w14:paraId="2A0318A6" w14:textId="77777777" w:rsidR="00DB7B66" w:rsidRPr="00770DE4" w:rsidRDefault="00DB7B66" w:rsidP="00FA5D15">
      <w:pPr>
        <w:pStyle w:val="15"/>
      </w:pPr>
      <w:r w:rsidRPr="00770DE4">
        <w:t>«Виды разрешенного использования»;</w:t>
      </w:r>
    </w:p>
    <w:p w14:paraId="53D56089" w14:textId="77777777" w:rsidR="00DB7B66" w:rsidRPr="00770DE4" w:rsidRDefault="00DB7B66" w:rsidP="00FA5D15">
      <w:pPr>
        <w:pStyle w:val="15"/>
      </w:pPr>
      <w:r w:rsidRPr="00770DE4">
        <w:t>«Сведения об использовании земельного участка»;</w:t>
      </w:r>
    </w:p>
    <w:p w14:paraId="3BE54581" w14:textId="77777777" w:rsidR="00DB7B66" w:rsidRPr="00770DE4" w:rsidRDefault="00DB7B66" w:rsidP="00FA5D15">
      <w:pPr>
        <w:pStyle w:val="15"/>
      </w:pPr>
      <w:r w:rsidRPr="00770DE4">
        <w:t>«Документы и материалы».</w:t>
      </w:r>
    </w:p>
    <w:p w14:paraId="65A8489E" w14:textId="77777777" w:rsidR="00DB7B66" w:rsidRPr="00770DE4" w:rsidRDefault="00DB7B66" w:rsidP="00BC323E">
      <w:pPr>
        <w:pStyle w:val="PlainText"/>
      </w:pPr>
      <w:r w:rsidRPr="00770DE4">
        <w:t>Содержимое блоков (кроме блока «Установленные виды разрешенного использования») может быть скрыто, для скрытия / раскрытия информации используются кнопки напротив наименований блоков или кнопка «Свернуть / Развернуть все» в правом верхнем углу вкладки.</w:t>
      </w:r>
    </w:p>
    <w:p w14:paraId="03F6BEAD" w14:textId="77777777" w:rsidR="00DB7B66" w:rsidRPr="00770DE4" w:rsidRDefault="00DB7B66" w:rsidP="00965F69">
      <w:pPr>
        <w:pStyle w:val="30"/>
      </w:pPr>
      <w:bookmarkStart w:id="666" w:name="_Toc26391476"/>
      <w:bookmarkStart w:id="667" w:name="_Toc27254090"/>
      <w:bookmarkStart w:id="668" w:name="_Ref27345200"/>
      <w:bookmarkStart w:id="669" w:name="_Toc59799939"/>
      <w:r w:rsidRPr="00770DE4">
        <w:t>Заполнить декларацию</w:t>
      </w:r>
      <w:bookmarkEnd w:id="666"/>
      <w:bookmarkEnd w:id="667"/>
      <w:bookmarkEnd w:id="668"/>
      <w:bookmarkEnd w:id="669"/>
    </w:p>
    <w:p w14:paraId="2BFDAE31" w14:textId="77777777" w:rsidR="00DB7B66" w:rsidRPr="00770DE4" w:rsidRDefault="00DB7B66" w:rsidP="00BC323E">
      <w:pPr>
        <w:pStyle w:val="PlainText"/>
      </w:pPr>
      <w:r w:rsidRPr="00770DE4">
        <w:t>Для подачи декларации необходимо заполнить информацию на вкладке «Декларация» в карточке заявления в разделе «Мой участок»:</w:t>
      </w:r>
    </w:p>
    <w:p w14:paraId="3E10623F" w14:textId="5729E688" w:rsidR="00DB7B66" w:rsidRPr="00770DE4" w:rsidRDefault="00DB7B66" w:rsidP="00227113">
      <w:pPr>
        <w:pStyle w:val="a6"/>
        <w:numPr>
          <w:ilvl w:val="0"/>
          <w:numId w:val="79"/>
        </w:numPr>
      </w:pPr>
      <w:r w:rsidRPr="00770DE4">
        <w:t>В блоке «Виды разрешенного использования» (</w:t>
      </w:r>
      <w:r w:rsidR="00D063F6">
        <w:fldChar w:fldCharType="begin"/>
      </w:r>
      <w:r w:rsidR="00D063F6">
        <w:instrText xml:space="preserve"> REF _Ref27344554 \h  \* MERGEFORMAT </w:instrText>
      </w:r>
      <w:r w:rsidR="00D063F6">
        <w:fldChar w:fldCharType="separate"/>
      </w:r>
      <w:r w:rsidR="0017748C" w:rsidRPr="00770DE4">
        <w:t>Рисунок </w:t>
      </w:r>
      <w:r w:rsidR="0017748C">
        <w:t>213</w:t>
      </w:r>
      <w:r w:rsidR="00D063F6">
        <w:fldChar w:fldCharType="end"/>
      </w:r>
      <w:r w:rsidRPr="00770DE4">
        <w:t>) для каждого ВРИ из блока «Установленные виды разрешенного использования» заполнить поля:</w:t>
      </w:r>
    </w:p>
    <w:p w14:paraId="1595D990" w14:textId="77777777" w:rsidR="00DB7B66" w:rsidRPr="00770DE4" w:rsidRDefault="00DB7B66" w:rsidP="00C142F4">
      <w:pPr>
        <w:pStyle w:val="20"/>
      </w:pPr>
      <w:r w:rsidRPr="00770DE4">
        <w:t>«Вид деятельности» (обязательно для заполнения) – осуществляемые виды деятельности в рамках выбранного ВРИ, при необходимости можно указать несколько видов деятельности, используя кнопку «Добавить вид деятельности»;</w:t>
      </w:r>
    </w:p>
    <w:p w14:paraId="30C83883" w14:textId="77777777" w:rsidR="00DB7B66" w:rsidRPr="00770DE4" w:rsidRDefault="00DB7B66" w:rsidP="00C142F4">
      <w:pPr>
        <w:pStyle w:val="20"/>
      </w:pPr>
      <w:r w:rsidRPr="00770DE4">
        <w:t>«Основание вида деятельности» – наименования документов – оснований для осуществления вида деятельности с указанием реквизитов документа, позволяющего осуществлять вид деятельности.</w:t>
      </w:r>
    </w:p>
    <w:p w14:paraId="0C2CD335" w14:textId="77777777" w:rsidR="00DB7B66" w:rsidRPr="00770DE4" w:rsidRDefault="00515C0F" w:rsidP="00BC323E">
      <w:pPr>
        <w:pStyle w:val="PICS"/>
      </w:pPr>
      <w:r w:rsidRPr="00770DE4">
        <w:drawing>
          <wp:inline distT="0" distB="0" distL="0" distR="0" wp14:anchorId="0DBEE8C6" wp14:editId="6FF4A12F">
            <wp:extent cx="5940425" cy="2370455"/>
            <wp:effectExtent l="19050" t="19050" r="22225" b="10795"/>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cstate="print"/>
                    <a:stretch>
                      <a:fillRect/>
                    </a:stretch>
                  </pic:blipFill>
                  <pic:spPr>
                    <a:xfrm>
                      <a:off x="0" y="0"/>
                      <a:ext cx="5940425" cy="2370455"/>
                    </a:xfrm>
                    <a:prstGeom prst="rect">
                      <a:avLst/>
                    </a:prstGeom>
                    <a:ln>
                      <a:solidFill>
                        <a:schemeClr val="bg1">
                          <a:lumMod val="85000"/>
                        </a:schemeClr>
                      </a:solidFill>
                    </a:ln>
                  </pic:spPr>
                </pic:pic>
              </a:graphicData>
            </a:graphic>
          </wp:inline>
        </w:drawing>
      </w:r>
    </w:p>
    <w:p w14:paraId="2EAF5506" w14:textId="350AC35F" w:rsidR="00DB7B66" w:rsidRPr="00770DE4" w:rsidRDefault="00DB7B66" w:rsidP="009259A5">
      <w:pPr>
        <w:pStyle w:val="af4"/>
      </w:pPr>
      <w:bookmarkStart w:id="670" w:name="_Ref27344554"/>
      <w:r w:rsidRPr="00770DE4">
        <w:t>Рисунок </w:t>
      </w:r>
      <w:r w:rsidR="0014260D">
        <w:fldChar w:fldCharType="begin"/>
      </w:r>
      <w:r w:rsidR="00E16638">
        <w:instrText xml:space="preserve"> SEQ Рисунок \* ARABIC </w:instrText>
      </w:r>
      <w:r w:rsidR="0014260D">
        <w:fldChar w:fldCharType="separate"/>
      </w:r>
      <w:r w:rsidR="0017748C">
        <w:rPr>
          <w:noProof/>
        </w:rPr>
        <w:t>213</w:t>
      </w:r>
      <w:r w:rsidR="0014260D">
        <w:rPr>
          <w:noProof/>
        </w:rPr>
        <w:fldChar w:fldCharType="end"/>
      </w:r>
      <w:bookmarkEnd w:id="670"/>
      <w:r w:rsidRPr="00770DE4">
        <w:t xml:space="preserve"> – Блок «Виды разрешенного использования»</w:t>
      </w:r>
    </w:p>
    <w:p w14:paraId="175D8692" w14:textId="77777777" w:rsidR="001F4187" w:rsidRPr="00770DE4" w:rsidRDefault="001F4187" w:rsidP="00BC323E">
      <w:pPr>
        <w:pStyle w:val="PlainText"/>
      </w:pPr>
      <w:r w:rsidRPr="00770DE4">
        <w:t xml:space="preserve">Также в блоке «Виды разрешенного использования» доступно информационное сообщение-подсказка по заполнению блока. В подсказке доступна ссылка </w:t>
      </w:r>
      <w:r w:rsidR="00D10071" w:rsidRPr="00770DE4">
        <w:t>на НПА – Приказ Минвостокразвития России от</w:t>
      </w:r>
      <w:r w:rsidR="001D3BCA" w:rsidRPr="00770DE4">
        <w:t> </w:t>
      </w:r>
      <w:r w:rsidR="00D10071" w:rsidRPr="00770DE4">
        <w:t>16.04.2018 №</w:t>
      </w:r>
      <w:r w:rsidR="001D3BCA" w:rsidRPr="00770DE4">
        <w:t> </w:t>
      </w:r>
      <w:r w:rsidR="00D10071" w:rsidRPr="00770DE4">
        <w:t>63 и ссылка на заполненный пример декларации. При нажатии на ссылки на ПК пользователя загрузится документ НПА и пример заполнения декларации соответственно.</w:t>
      </w:r>
    </w:p>
    <w:p w14:paraId="7A005C23" w14:textId="5DACA6E9" w:rsidR="00DB7B66" w:rsidRPr="00770DE4" w:rsidRDefault="00DB7B66" w:rsidP="004415AC">
      <w:pPr>
        <w:pStyle w:val="a6"/>
      </w:pPr>
      <w:r w:rsidRPr="00770DE4">
        <w:t>В блоке «Сведения об использовании земельного участка» (</w:t>
      </w:r>
      <w:r w:rsidR="00D063F6">
        <w:fldChar w:fldCharType="begin"/>
      </w:r>
      <w:r w:rsidR="00D063F6">
        <w:instrText xml:space="preserve"> REF _Ref27344564 \h  \* MERGEFORMAT </w:instrText>
      </w:r>
      <w:r w:rsidR="00D063F6">
        <w:fldChar w:fldCharType="separate"/>
      </w:r>
      <w:r w:rsidR="0017748C" w:rsidRPr="00770DE4">
        <w:t>Рисунок </w:t>
      </w:r>
      <w:r w:rsidR="0017748C">
        <w:t>214</w:t>
      </w:r>
      <w:r w:rsidR="00D063F6">
        <w:fldChar w:fldCharType="end"/>
      </w:r>
      <w:r w:rsidRPr="00770DE4">
        <w:t>) указать сведения об объектах освоения земельного участка (состав полей зависит от характеристик объекта и выбранных ВРИ).</w:t>
      </w:r>
    </w:p>
    <w:p w14:paraId="7ADBA764" w14:textId="77777777" w:rsidR="00DB7B66" w:rsidRPr="00770DE4" w:rsidRDefault="00515C0F" w:rsidP="00BC323E">
      <w:pPr>
        <w:pStyle w:val="PICS"/>
      </w:pPr>
      <w:r w:rsidRPr="00770DE4">
        <w:rPr>
          <w:snapToGrid/>
        </w:rPr>
        <w:drawing>
          <wp:inline distT="0" distB="0" distL="0" distR="0" wp14:anchorId="16D87D31" wp14:editId="0A4770AF">
            <wp:extent cx="5940425" cy="2417445"/>
            <wp:effectExtent l="19050" t="19050" r="22225" b="20955"/>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Сведения об использовании земельного участка.PN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5940425" cy="2417445"/>
                    </a:xfrm>
                    <a:prstGeom prst="rect">
                      <a:avLst/>
                    </a:prstGeom>
                    <a:ln>
                      <a:solidFill>
                        <a:schemeClr val="bg1">
                          <a:lumMod val="85000"/>
                        </a:schemeClr>
                      </a:solidFill>
                    </a:ln>
                  </pic:spPr>
                </pic:pic>
              </a:graphicData>
            </a:graphic>
          </wp:inline>
        </w:drawing>
      </w:r>
    </w:p>
    <w:p w14:paraId="57B1B11F" w14:textId="69028E65" w:rsidR="00DB7B66" w:rsidRPr="00770DE4" w:rsidRDefault="00DB7B66" w:rsidP="009259A5">
      <w:pPr>
        <w:pStyle w:val="af4"/>
      </w:pPr>
      <w:bookmarkStart w:id="671" w:name="_Ref27344564"/>
      <w:r w:rsidRPr="00770DE4">
        <w:t>Рисунок </w:t>
      </w:r>
      <w:r w:rsidR="0014260D">
        <w:fldChar w:fldCharType="begin"/>
      </w:r>
      <w:r w:rsidR="00E16638">
        <w:instrText xml:space="preserve"> SEQ Рисунок \* ARABIC </w:instrText>
      </w:r>
      <w:r w:rsidR="0014260D">
        <w:fldChar w:fldCharType="separate"/>
      </w:r>
      <w:r w:rsidR="0017748C">
        <w:rPr>
          <w:noProof/>
        </w:rPr>
        <w:t>214</w:t>
      </w:r>
      <w:r w:rsidR="0014260D">
        <w:rPr>
          <w:noProof/>
        </w:rPr>
        <w:fldChar w:fldCharType="end"/>
      </w:r>
      <w:bookmarkEnd w:id="671"/>
      <w:r w:rsidRPr="00770DE4">
        <w:t xml:space="preserve"> – Блок «Сведения об использовании земельного участка»</w:t>
      </w:r>
    </w:p>
    <w:p w14:paraId="56E4CD99" w14:textId="77777777" w:rsidR="00DB7B66" w:rsidRPr="00770DE4" w:rsidRDefault="00DB7B66" w:rsidP="00BC323E">
      <w:pPr>
        <w:pStyle w:val="PlainText"/>
      </w:pPr>
      <w:r w:rsidRPr="00770DE4">
        <w:t>При необходимости можно указать сведения о нескольких объектах в каждом информационном блоке. Для добавления объекта следует воспользоваться кнопкой «Добавить объект» в конце блока.</w:t>
      </w:r>
    </w:p>
    <w:p w14:paraId="22B05088" w14:textId="1FB72724" w:rsidR="00DB7B66" w:rsidRPr="00770DE4" w:rsidRDefault="00DB7B66" w:rsidP="004415AC">
      <w:pPr>
        <w:pStyle w:val="a6"/>
      </w:pPr>
      <w:r w:rsidRPr="00770DE4">
        <w:t>В блоке «Документы и материалы» прикрепить следующие материалы (</w:t>
      </w:r>
      <w:r w:rsidR="00D063F6">
        <w:fldChar w:fldCharType="begin"/>
      </w:r>
      <w:r w:rsidR="00D063F6">
        <w:instrText xml:space="preserve"> REF _Ref27344573 \h  \* MERGEFORMAT </w:instrText>
      </w:r>
      <w:r w:rsidR="00D063F6">
        <w:fldChar w:fldCharType="separate"/>
      </w:r>
      <w:r w:rsidR="0017748C" w:rsidRPr="00770DE4">
        <w:t>Рисунок </w:t>
      </w:r>
      <w:r w:rsidR="0017748C">
        <w:t>215</w:t>
      </w:r>
      <w:r w:rsidR="00D063F6">
        <w:fldChar w:fldCharType="end"/>
      </w:r>
      <w:r w:rsidRPr="00770DE4">
        <w:t>,</w:t>
      </w:r>
      <w:r w:rsidR="00994F5A" w:rsidRPr="00770DE4">
        <w:t xml:space="preserve"> </w:t>
      </w:r>
      <w:r w:rsidR="00D063F6">
        <w:fldChar w:fldCharType="begin"/>
      </w:r>
      <w:r w:rsidR="00D063F6">
        <w:instrText xml:space="preserve"> REF _Ref27344581 \h  \* MERGEFORMAT </w:instrText>
      </w:r>
      <w:r w:rsidR="00D063F6">
        <w:fldChar w:fldCharType="separate"/>
      </w:r>
      <w:r w:rsidR="0017748C" w:rsidRPr="00770DE4">
        <w:t>Рисунок </w:t>
      </w:r>
      <w:r w:rsidR="0017748C">
        <w:t>216</w:t>
      </w:r>
      <w:r w:rsidR="00D063F6">
        <w:fldChar w:fldCharType="end"/>
      </w:r>
      <w:r w:rsidRPr="00770DE4">
        <w:t>):</w:t>
      </w:r>
    </w:p>
    <w:p w14:paraId="610E4519" w14:textId="77777777" w:rsidR="00DB7B66" w:rsidRPr="00770DE4" w:rsidRDefault="00DB7B66" w:rsidP="00C142F4">
      <w:pPr>
        <w:pStyle w:val="20"/>
      </w:pPr>
      <w:r w:rsidRPr="00770DE4">
        <w:t xml:space="preserve">скан-копия подписанной декларации – </w:t>
      </w:r>
      <w:r w:rsidR="00F64310" w:rsidRPr="00770DE4">
        <w:t xml:space="preserve">обязательное поле, </w:t>
      </w:r>
      <w:r w:rsidRPr="00770DE4">
        <w:t xml:space="preserve">разрешена загрузка файлов </w:t>
      </w:r>
      <w:r w:rsidR="00F64310" w:rsidRPr="00770DE4">
        <w:t xml:space="preserve">только </w:t>
      </w:r>
      <w:r w:rsidRPr="00770DE4">
        <w:t>с расширением pdf;</w:t>
      </w:r>
    </w:p>
    <w:p w14:paraId="7B7DCC29" w14:textId="77777777" w:rsidR="00DB7B66" w:rsidRPr="00770DE4" w:rsidRDefault="00DB7B66" w:rsidP="00C142F4">
      <w:pPr>
        <w:pStyle w:val="20"/>
      </w:pPr>
      <w:r w:rsidRPr="00770DE4">
        <w:t xml:space="preserve">фотоматериалы, подтверждающие использование земельного участка – </w:t>
      </w:r>
      <w:r w:rsidR="00F64310" w:rsidRPr="00770DE4">
        <w:t xml:space="preserve">необязательное поле, </w:t>
      </w:r>
      <w:r w:rsidRPr="00770DE4">
        <w:t>разрешена загрузка файлов со следующими расширениями: jpg, jpe, jpeg, png, bmp;</w:t>
      </w:r>
    </w:p>
    <w:p w14:paraId="240E394E" w14:textId="77777777" w:rsidR="00DB7B66" w:rsidRPr="00770DE4" w:rsidRDefault="00DB7B66" w:rsidP="00C142F4">
      <w:pPr>
        <w:pStyle w:val="20"/>
      </w:pPr>
      <w:r w:rsidRPr="00770DE4">
        <w:t xml:space="preserve">видеоматериалы, подтверждающие использование земельного участка – </w:t>
      </w:r>
      <w:r w:rsidR="00F64310" w:rsidRPr="00770DE4">
        <w:t xml:space="preserve">необязательное поле, </w:t>
      </w:r>
      <w:r w:rsidRPr="00770DE4">
        <w:t>разрешена загрузка файлов со следующими расширениями: mp4, avi, wmv, mkv, 3gp;</w:t>
      </w:r>
    </w:p>
    <w:p w14:paraId="50B93B47" w14:textId="77777777" w:rsidR="00DB7B66" w:rsidRPr="00770DE4" w:rsidRDefault="00DB7B66" w:rsidP="00C142F4">
      <w:pPr>
        <w:pStyle w:val="20"/>
      </w:pPr>
      <w:r w:rsidRPr="00770DE4">
        <w:t xml:space="preserve">иные документы, подтверждающие использование земельного участка – </w:t>
      </w:r>
      <w:r w:rsidR="00F64310" w:rsidRPr="00770DE4">
        <w:t xml:space="preserve">необязательное поле, </w:t>
      </w:r>
      <w:r w:rsidRPr="00770DE4">
        <w:t>разрешена загрузка файлов со следующими расширениями: txt, doc, docx, xls, xlsx, pdf, zip, rar, 7z, rtf.</w:t>
      </w:r>
    </w:p>
    <w:p w14:paraId="6D23F9BE" w14:textId="77777777" w:rsidR="00DB7B66" w:rsidRPr="00770DE4" w:rsidRDefault="00DB7B66" w:rsidP="00BC323E">
      <w:pPr>
        <w:pStyle w:val="PlainText"/>
      </w:pPr>
      <w:r w:rsidRPr="00770DE4">
        <w:t>Максимальный размер файла для всех материалов – 10 МБ.</w:t>
      </w:r>
    </w:p>
    <w:p w14:paraId="1830DDE5" w14:textId="77777777" w:rsidR="00DB7B66" w:rsidRPr="00770DE4" w:rsidRDefault="00DB7B66" w:rsidP="00BC323E">
      <w:pPr>
        <w:pStyle w:val="PICS"/>
      </w:pPr>
      <w:r w:rsidRPr="00770DE4">
        <w:rPr>
          <w:snapToGrid/>
        </w:rPr>
        <w:drawing>
          <wp:inline distT="0" distB="0" distL="0" distR="0" wp14:anchorId="71BA9FAB" wp14:editId="1F8C68DF">
            <wp:extent cx="5940425" cy="1497330"/>
            <wp:effectExtent l="19050" t="19050" r="22225" b="26670"/>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Документы и материалы.pn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5940425" cy="1497330"/>
                    </a:xfrm>
                    <a:prstGeom prst="rect">
                      <a:avLst/>
                    </a:prstGeom>
                    <a:ln>
                      <a:solidFill>
                        <a:schemeClr val="bg1">
                          <a:lumMod val="85000"/>
                        </a:schemeClr>
                      </a:solidFill>
                    </a:ln>
                  </pic:spPr>
                </pic:pic>
              </a:graphicData>
            </a:graphic>
          </wp:inline>
        </w:drawing>
      </w:r>
    </w:p>
    <w:p w14:paraId="25BD5503" w14:textId="0CEF2123" w:rsidR="00DB7B66" w:rsidRPr="00770DE4" w:rsidRDefault="00DB7B66" w:rsidP="009259A5">
      <w:pPr>
        <w:pStyle w:val="af4"/>
      </w:pPr>
      <w:bookmarkStart w:id="672" w:name="_Ref27344573"/>
      <w:r w:rsidRPr="00770DE4">
        <w:t>Рисунок </w:t>
      </w:r>
      <w:r w:rsidR="0014260D">
        <w:fldChar w:fldCharType="begin"/>
      </w:r>
      <w:r w:rsidR="00E16638">
        <w:instrText xml:space="preserve"> SEQ Рисунок \* ARABIC </w:instrText>
      </w:r>
      <w:r w:rsidR="0014260D">
        <w:fldChar w:fldCharType="separate"/>
      </w:r>
      <w:r w:rsidR="0017748C">
        <w:rPr>
          <w:noProof/>
        </w:rPr>
        <w:t>215</w:t>
      </w:r>
      <w:r w:rsidR="0014260D">
        <w:rPr>
          <w:noProof/>
        </w:rPr>
        <w:fldChar w:fldCharType="end"/>
      </w:r>
      <w:bookmarkEnd w:id="672"/>
      <w:r w:rsidRPr="00770DE4">
        <w:t xml:space="preserve"> – Блок «Документы и материалы». Подписанная декларация</w:t>
      </w:r>
    </w:p>
    <w:p w14:paraId="6B731E1E" w14:textId="77777777" w:rsidR="00DB7B66" w:rsidRPr="00770DE4" w:rsidRDefault="00DB7B66" w:rsidP="00BC323E">
      <w:pPr>
        <w:pStyle w:val="PICS"/>
      </w:pPr>
      <w:r w:rsidRPr="00770DE4">
        <w:rPr>
          <w:snapToGrid/>
        </w:rPr>
        <w:drawing>
          <wp:inline distT="0" distB="0" distL="0" distR="0" wp14:anchorId="689FEF54" wp14:editId="5AAD4BD2">
            <wp:extent cx="5940425" cy="2473960"/>
            <wp:effectExtent l="19050" t="19050" r="22225" b="21590"/>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Фото, видео, документы.pn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5940425" cy="2473960"/>
                    </a:xfrm>
                    <a:prstGeom prst="rect">
                      <a:avLst/>
                    </a:prstGeom>
                    <a:ln>
                      <a:solidFill>
                        <a:schemeClr val="bg1">
                          <a:lumMod val="85000"/>
                        </a:schemeClr>
                      </a:solidFill>
                    </a:ln>
                  </pic:spPr>
                </pic:pic>
              </a:graphicData>
            </a:graphic>
          </wp:inline>
        </w:drawing>
      </w:r>
    </w:p>
    <w:p w14:paraId="3A57506C" w14:textId="5E3249E3" w:rsidR="00DB7B66" w:rsidRPr="00770DE4" w:rsidRDefault="00DB7B66" w:rsidP="009259A5">
      <w:pPr>
        <w:pStyle w:val="af4"/>
      </w:pPr>
      <w:bookmarkStart w:id="673" w:name="_Ref27344581"/>
      <w:r w:rsidRPr="00770DE4">
        <w:t>Рисунок </w:t>
      </w:r>
      <w:r w:rsidR="0014260D">
        <w:fldChar w:fldCharType="begin"/>
      </w:r>
      <w:r w:rsidR="00E16638">
        <w:instrText xml:space="preserve"> SEQ Рисунок \* ARABIC </w:instrText>
      </w:r>
      <w:r w:rsidR="0014260D">
        <w:fldChar w:fldCharType="separate"/>
      </w:r>
      <w:r w:rsidR="0017748C">
        <w:rPr>
          <w:noProof/>
        </w:rPr>
        <w:t>216</w:t>
      </w:r>
      <w:r w:rsidR="0014260D">
        <w:rPr>
          <w:noProof/>
        </w:rPr>
        <w:fldChar w:fldCharType="end"/>
      </w:r>
      <w:bookmarkEnd w:id="673"/>
      <w:r w:rsidRPr="00770DE4">
        <w:t xml:space="preserve"> – Блок «Документы и материалы». Фотоматериалы, видеоматериалы, документы</w:t>
      </w:r>
    </w:p>
    <w:p w14:paraId="42B50BE3" w14:textId="77777777" w:rsidR="00DB7B66" w:rsidRPr="00770DE4" w:rsidRDefault="00DB7B66" w:rsidP="00965F69">
      <w:pPr>
        <w:pStyle w:val="30"/>
      </w:pPr>
      <w:bookmarkStart w:id="674" w:name="_Toc26391477"/>
      <w:bookmarkStart w:id="675" w:name="_Ref26820604"/>
      <w:bookmarkStart w:id="676" w:name="_Toc27254091"/>
      <w:bookmarkStart w:id="677" w:name="_Toc59799940"/>
      <w:r w:rsidRPr="00770DE4">
        <w:t>Сформировать декларацию</w:t>
      </w:r>
      <w:bookmarkEnd w:id="674"/>
      <w:bookmarkEnd w:id="675"/>
      <w:bookmarkEnd w:id="676"/>
      <w:bookmarkEnd w:id="677"/>
    </w:p>
    <w:p w14:paraId="3695D656" w14:textId="77777777" w:rsidR="00DB7B66" w:rsidRPr="00770DE4" w:rsidRDefault="00DB7B66" w:rsidP="00BC323E">
      <w:pPr>
        <w:pStyle w:val="PlainText"/>
      </w:pPr>
      <w:r w:rsidRPr="00770DE4">
        <w:t>После заполнения информации необходимо сформировать печатную версию декларации:</w:t>
      </w:r>
    </w:p>
    <w:p w14:paraId="2D4C7709" w14:textId="77777777" w:rsidR="00DB7B66" w:rsidRPr="00770DE4" w:rsidRDefault="00DB7B66" w:rsidP="00227113">
      <w:pPr>
        <w:pStyle w:val="a6"/>
        <w:numPr>
          <w:ilvl w:val="0"/>
          <w:numId w:val="80"/>
        </w:numPr>
      </w:pPr>
      <w:r w:rsidRPr="00770DE4">
        <w:t>Перейти на вкладку «Декларация» в карточке заявления в разделе «Мой участок».</w:t>
      </w:r>
    </w:p>
    <w:p w14:paraId="697F6D48" w14:textId="5ADA0DDB" w:rsidR="00DB7B66" w:rsidRPr="00770DE4" w:rsidRDefault="00DB7B66" w:rsidP="001B08D1">
      <w:pPr>
        <w:pStyle w:val="a6"/>
      </w:pPr>
      <w:r w:rsidRPr="00770DE4">
        <w:t>Нажать кнопку «Сформировать декларацию» (</w:t>
      </w:r>
      <w:r w:rsidR="00D063F6">
        <w:fldChar w:fldCharType="begin"/>
      </w:r>
      <w:r w:rsidR="00D063F6">
        <w:instrText xml:space="preserve"> REF _Ref27344596 \h  \* MERGEFORMAT </w:instrText>
      </w:r>
      <w:r w:rsidR="00D063F6">
        <w:fldChar w:fldCharType="separate"/>
      </w:r>
      <w:r w:rsidR="0017748C" w:rsidRPr="00770DE4">
        <w:t>Рисунок </w:t>
      </w:r>
      <w:r w:rsidR="0017748C">
        <w:t>217</w:t>
      </w:r>
      <w:r w:rsidR="00D063F6">
        <w:fldChar w:fldCharType="end"/>
      </w:r>
      <w:r w:rsidRPr="00770DE4">
        <w:t>).</w:t>
      </w:r>
      <w:r w:rsidR="0099545D" w:rsidRPr="00770DE4">
        <w:t xml:space="preserve"> При нажатии на кнопку будет запущено формирование печатной формы декларации на основании шаблона, хранящегося в Системе.</w:t>
      </w:r>
    </w:p>
    <w:p w14:paraId="58905B44" w14:textId="77777777" w:rsidR="00DB7B66" w:rsidRPr="00770DE4" w:rsidRDefault="00DB7B66" w:rsidP="00BC323E">
      <w:pPr>
        <w:pStyle w:val="PICS"/>
      </w:pPr>
      <w:r w:rsidRPr="00770DE4">
        <w:drawing>
          <wp:inline distT="0" distB="0" distL="0" distR="0" wp14:anchorId="45429D1E" wp14:editId="27925BF8">
            <wp:extent cx="5940425" cy="1525270"/>
            <wp:effectExtent l="19050" t="19050" r="22225" b="1778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cstate="print"/>
                    <a:stretch>
                      <a:fillRect/>
                    </a:stretch>
                  </pic:blipFill>
                  <pic:spPr>
                    <a:xfrm>
                      <a:off x="0" y="0"/>
                      <a:ext cx="5940425" cy="1525270"/>
                    </a:xfrm>
                    <a:prstGeom prst="rect">
                      <a:avLst/>
                    </a:prstGeom>
                    <a:ln>
                      <a:solidFill>
                        <a:schemeClr val="bg1">
                          <a:lumMod val="85000"/>
                        </a:schemeClr>
                      </a:solidFill>
                    </a:ln>
                  </pic:spPr>
                </pic:pic>
              </a:graphicData>
            </a:graphic>
          </wp:inline>
        </w:drawing>
      </w:r>
    </w:p>
    <w:p w14:paraId="350A2010" w14:textId="6BA0461A" w:rsidR="00DB7B66" w:rsidRPr="00770DE4" w:rsidRDefault="00DB7B66" w:rsidP="009259A5">
      <w:pPr>
        <w:pStyle w:val="af4"/>
      </w:pPr>
      <w:bookmarkStart w:id="678" w:name="_Ref27344596"/>
      <w:r w:rsidRPr="00770DE4">
        <w:t>Рисунок </w:t>
      </w:r>
      <w:r w:rsidR="0014260D">
        <w:fldChar w:fldCharType="begin"/>
      </w:r>
      <w:r w:rsidR="00E16638">
        <w:instrText xml:space="preserve"> SEQ Рисунок \* ARABIC </w:instrText>
      </w:r>
      <w:r w:rsidR="0014260D">
        <w:fldChar w:fldCharType="separate"/>
      </w:r>
      <w:r w:rsidR="0017748C">
        <w:rPr>
          <w:noProof/>
        </w:rPr>
        <w:t>217</w:t>
      </w:r>
      <w:r w:rsidR="0014260D">
        <w:rPr>
          <w:noProof/>
        </w:rPr>
        <w:fldChar w:fldCharType="end"/>
      </w:r>
      <w:bookmarkEnd w:id="678"/>
      <w:r w:rsidRPr="00770DE4">
        <w:t xml:space="preserve"> – Кнопка «Сформировать декларацию»</w:t>
      </w:r>
    </w:p>
    <w:p w14:paraId="607CCFEA" w14:textId="77777777" w:rsidR="001816ED" w:rsidRPr="00770DE4" w:rsidRDefault="001816ED" w:rsidP="00BC323E">
      <w:pPr>
        <w:pStyle w:val="PlainText"/>
      </w:pPr>
      <w:r w:rsidRPr="00770DE4">
        <w:t>При формировании декларации в печатн</w:t>
      </w:r>
      <w:r w:rsidR="00717B69" w:rsidRPr="00770DE4">
        <w:t>ой</w:t>
      </w:r>
      <w:r w:rsidRPr="00770DE4">
        <w:t xml:space="preserve"> форм</w:t>
      </w:r>
      <w:r w:rsidR="00717B69" w:rsidRPr="00770DE4">
        <w:t>е</w:t>
      </w:r>
      <w:r w:rsidRPr="00770DE4">
        <w:t xml:space="preserve"> </w:t>
      </w:r>
      <w:r w:rsidR="0099545D" w:rsidRPr="00770DE4">
        <w:t xml:space="preserve">на основании шаблона </w:t>
      </w:r>
      <w:r w:rsidRPr="00770DE4">
        <w:t xml:space="preserve">автоматически заполняются </w:t>
      </w:r>
      <w:r w:rsidR="0099545D" w:rsidRPr="00770DE4">
        <w:t xml:space="preserve">следующие </w:t>
      </w:r>
      <w:r w:rsidRPr="00770DE4">
        <w:t>сведения, содержащиеся в Системе:</w:t>
      </w:r>
    </w:p>
    <w:p w14:paraId="2F413680" w14:textId="77777777" w:rsidR="001816ED" w:rsidRPr="00770DE4" w:rsidRDefault="001816ED" w:rsidP="00FA5D15">
      <w:pPr>
        <w:pStyle w:val="15"/>
      </w:pPr>
      <w:r w:rsidRPr="00770DE4">
        <w:t>наименование УО;</w:t>
      </w:r>
    </w:p>
    <w:p w14:paraId="73D494F4" w14:textId="77777777" w:rsidR="001816ED" w:rsidRPr="00770DE4" w:rsidRDefault="001816ED" w:rsidP="00FA5D15">
      <w:pPr>
        <w:pStyle w:val="15"/>
      </w:pPr>
      <w:r w:rsidRPr="00770DE4">
        <w:t>ФИО гражданина (или граждан – в случае совместного использования земельного участка);</w:t>
      </w:r>
    </w:p>
    <w:p w14:paraId="3D634748" w14:textId="77777777" w:rsidR="001816ED" w:rsidRPr="00770DE4" w:rsidRDefault="001816ED" w:rsidP="00FA5D15">
      <w:pPr>
        <w:pStyle w:val="15"/>
      </w:pPr>
      <w:r w:rsidRPr="00770DE4">
        <w:t xml:space="preserve">СНИЛС гражданина; </w:t>
      </w:r>
    </w:p>
    <w:p w14:paraId="24B26BB3" w14:textId="77777777" w:rsidR="001816ED" w:rsidRPr="00770DE4" w:rsidRDefault="001816ED" w:rsidP="00FA5D15">
      <w:pPr>
        <w:pStyle w:val="15"/>
      </w:pPr>
      <w:r w:rsidRPr="00770DE4">
        <w:t>паспорт или иной документ, удостоверяющий личность (серия / номер / дата выдачи / орган, выдавший документ;</w:t>
      </w:r>
    </w:p>
    <w:p w14:paraId="6BDA83FF" w14:textId="77777777" w:rsidR="001816ED" w:rsidRPr="00770DE4" w:rsidRDefault="001816ED" w:rsidP="00FA5D15">
      <w:pPr>
        <w:pStyle w:val="15"/>
      </w:pPr>
      <w:r w:rsidRPr="00770DE4">
        <w:t>адрес места регистрации / почтовый адрес / телефон / адрес электронной почты;</w:t>
      </w:r>
    </w:p>
    <w:p w14:paraId="3906C2E6" w14:textId="77777777" w:rsidR="001816ED" w:rsidRPr="00770DE4" w:rsidRDefault="001816ED" w:rsidP="00FA5D15">
      <w:pPr>
        <w:pStyle w:val="15"/>
      </w:pPr>
      <w:r w:rsidRPr="00770DE4">
        <w:t>кадастровый номер земельного участка;</w:t>
      </w:r>
    </w:p>
    <w:p w14:paraId="536FD5BC" w14:textId="77777777" w:rsidR="001816ED" w:rsidRPr="00770DE4" w:rsidRDefault="001816ED" w:rsidP="00FA5D15">
      <w:pPr>
        <w:pStyle w:val="15"/>
      </w:pPr>
      <w:r w:rsidRPr="00770DE4">
        <w:t>реквизиты договора безвозмездного пользования (номер / дата);</w:t>
      </w:r>
    </w:p>
    <w:p w14:paraId="04676185" w14:textId="77777777" w:rsidR="001816ED" w:rsidRPr="00770DE4" w:rsidRDefault="001816ED" w:rsidP="00FA5D15">
      <w:pPr>
        <w:pStyle w:val="15"/>
      </w:pPr>
      <w:r w:rsidRPr="00770DE4">
        <w:t>вид / виды разрешенного использования земельного участка;</w:t>
      </w:r>
    </w:p>
    <w:p w14:paraId="0D14E517" w14:textId="77777777" w:rsidR="001816ED" w:rsidRPr="00770DE4" w:rsidRDefault="001816ED" w:rsidP="00FA5D15">
      <w:pPr>
        <w:pStyle w:val="15"/>
      </w:pPr>
      <w:r w:rsidRPr="00770DE4">
        <w:t>информация, заполненная пользователем в электронной форме декларации.</w:t>
      </w:r>
    </w:p>
    <w:p w14:paraId="75A5588D" w14:textId="77777777" w:rsidR="00DB7B66" w:rsidRPr="00770DE4" w:rsidRDefault="00DB7B66" w:rsidP="00BC323E">
      <w:pPr>
        <w:pStyle w:val="PlainText"/>
      </w:pPr>
      <w:r w:rsidRPr="00770DE4">
        <w:t>Если все сведения</w:t>
      </w:r>
      <w:r w:rsidR="001816ED" w:rsidRPr="00770DE4">
        <w:t xml:space="preserve">, заполненные пользователем в электронной форме декларации, </w:t>
      </w:r>
      <w:r w:rsidRPr="00770DE4">
        <w:t>указаны верно</w:t>
      </w:r>
      <w:r w:rsidR="00F64310" w:rsidRPr="00770DE4">
        <w:t xml:space="preserve"> (заполнены все обязательные поля и введенные значения корректны)</w:t>
      </w:r>
      <w:r w:rsidRPr="00770DE4">
        <w:t xml:space="preserve">, </w:t>
      </w:r>
      <w:r w:rsidR="001816ED" w:rsidRPr="00770DE4">
        <w:t xml:space="preserve">печатная форма </w:t>
      </w:r>
      <w:r w:rsidRPr="00770DE4">
        <w:t>деклараци</w:t>
      </w:r>
      <w:r w:rsidR="001816ED" w:rsidRPr="00770DE4">
        <w:t>и</w:t>
      </w:r>
      <w:r w:rsidRPr="00770DE4">
        <w:t xml:space="preserve"> будет сформирована и автоматически загрузится на компьютер пользователя.</w:t>
      </w:r>
      <w:r w:rsidR="001816ED" w:rsidRPr="00770DE4">
        <w:t xml:space="preserve"> </w:t>
      </w:r>
    </w:p>
    <w:p w14:paraId="63431813" w14:textId="77777777" w:rsidR="0059553F" w:rsidRPr="00770DE4" w:rsidRDefault="0059553F" w:rsidP="00BC323E">
      <w:pPr>
        <w:pStyle w:val="PlainText"/>
      </w:pPr>
      <w:r w:rsidRPr="00770DE4">
        <w:t>Если заполнены не все обязательные поля и введенные значения некорректны, появится сообщение «</w:t>
      </w:r>
      <w:r w:rsidRPr="00770DE4">
        <w:rPr>
          <w:color w:val="000000" w:themeColor="text1"/>
          <w:shd w:val="clear" w:color="auto" w:fill="FFFFFF"/>
        </w:rPr>
        <w:t>Декларация не может быть сформирована, так как введены некорректные данные, либо не заполнены все обязательные поля</w:t>
      </w:r>
      <w:r w:rsidRPr="00770DE4">
        <w:t>» и дополнительные подсказки у обязательных полей и некорректно введенных данных.</w:t>
      </w:r>
    </w:p>
    <w:p w14:paraId="1FFF7EAD" w14:textId="4843D34F" w:rsidR="00DB7B66" w:rsidRPr="00770DE4" w:rsidRDefault="00DB7B66" w:rsidP="004415AC">
      <w:pPr>
        <w:pStyle w:val="a6"/>
      </w:pPr>
      <w:r w:rsidRPr="00770DE4">
        <w:t>Прикрепить скан подписанной декларации в блоке «Документы» (</w:t>
      </w:r>
      <w:r w:rsidR="00D063F6">
        <w:fldChar w:fldCharType="begin"/>
      </w:r>
      <w:r w:rsidR="00D063F6">
        <w:instrText xml:space="preserve"> REF _Ref27344573 \h  \* MERGEFORMAT </w:instrText>
      </w:r>
      <w:r w:rsidR="00D063F6">
        <w:fldChar w:fldCharType="separate"/>
      </w:r>
      <w:r w:rsidR="0017748C" w:rsidRPr="00770DE4">
        <w:t>Рисунок </w:t>
      </w:r>
      <w:r w:rsidR="0017748C">
        <w:t>215</w:t>
      </w:r>
      <w:r w:rsidR="00D063F6">
        <w:fldChar w:fldCharType="end"/>
      </w:r>
      <w:r w:rsidRPr="00770DE4">
        <w:t>).</w:t>
      </w:r>
    </w:p>
    <w:p w14:paraId="27AB6A4C" w14:textId="77777777" w:rsidR="00DB7B66" w:rsidRPr="00770DE4" w:rsidRDefault="00DB7B66" w:rsidP="00BC323E">
      <w:pPr>
        <w:pStyle w:val="PlainText"/>
      </w:pPr>
      <w:r w:rsidRPr="00770DE4">
        <w:t>Чтобы отредактировать информацию в блоках заполненной декларации, необходимо:</w:t>
      </w:r>
    </w:p>
    <w:p w14:paraId="7619A8F8" w14:textId="77777777" w:rsidR="00DB7B66" w:rsidRPr="00770DE4" w:rsidRDefault="00DB7B66" w:rsidP="00227113">
      <w:pPr>
        <w:pStyle w:val="a6"/>
        <w:numPr>
          <w:ilvl w:val="0"/>
          <w:numId w:val="81"/>
        </w:numPr>
      </w:pPr>
      <w:r w:rsidRPr="00770DE4">
        <w:t>Перейти на вкладку «Декларация» в карточке заявления в разделе «Мой участок».</w:t>
      </w:r>
    </w:p>
    <w:p w14:paraId="5174173F" w14:textId="5B830C52" w:rsidR="00DB7B66" w:rsidRPr="00770DE4" w:rsidRDefault="00DB7B66" w:rsidP="001B08D1">
      <w:pPr>
        <w:pStyle w:val="a6"/>
      </w:pPr>
      <w:r w:rsidRPr="00770DE4">
        <w:t>Нажать кнопку «Редактировать» (</w:t>
      </w:r>
      <w:r w:rsidR="00D063F6">
        <w:fldChar w:fldCharType="begin"/>
      </w:r>
      <w:r w:rsidR="00D063F6">
        <w:instrText xml:space="preserve"> REF _Ref27344626 \h  \* MERGEFORMAT </w:instrText>
      </w:r>
      <w:r w:rsidR="00D063F6">
        <w:fldChar w:fldCharType="separate"/>
      </w:r>
      <w:r w:rsidR="0017748C" w:rsidRPr="00770DE4">
        <w:t>Рисунок </w:t>
      </w:r>
      <w:r w:rsidR="0017748C">
        <w:t>218</w:t>
      </w:r>
      <w:r w:rsidR="00D063F6">
        <w:fldChar w:fldCharType="end"/>
      </w:r>
      <w:r w:rsidRPr="00770DE4">
        <w:t>).</w:t>
      </w:r>
    </w:p>
    <w:p w14:paraId="6DACAE1E" w14:textId="77777777" w:rsidR="00DB7B66" w:rsidRPr="00770DE4" w:rsidRDefault="00DB7B66" w:rsidP="00BC323E">
      <w:pPr>
        <w:pStyle w:val="PICS"/>
      </w:pPr>
      <w:r w:rsidRPr="00770DE4">
        <w:drawing>
          <wp:inline distT="0" distB="0" distL="0" distR="0" wp14:anchorId="34DF0B4B" wp14:editId="6BC0F9AF">
            <wp:extent cx="5940425" cy="1663700"/>
            <wp:effectExtent l="19050" t="19050" r="22225" b="1270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cstate="print"/>
                    <a:stretch>
                      <a:fillRect/>
                    </a:stretch>
                  </pic:blipFill>
                  <pic:spPr>
                    <a:xfrm>
                      <a:off x="0" y="0"/>
                      <a:ext cx="5940425" cy="1663700"/>
                    </a:xfrm>
                    <a:prstGeom prst="rect">
                      <a:avLst/>
                    </a:prstGeom>
                    <a:ln>
                      <a:solidFill>
                        <a:schemeClr val="bg1">
                          <a:lumMod val="85000"/>
                        </a:schemeClr>
                      </a:solidFill>
                    </a:ln>
                  </pic:spPr>
                </pic:pic>
              </a:graphicData>
            </a:graphic>
          </wp:inline>
        </w:drawing>
      </w:r>
    </w:p>
    <w:p w14:paraId="14A093C3" w14:textId="5A5F5B53" w:rsidR="00DB7B66" w:rsidRPr="00770DE4" w:rsidRDefault="00DB7B66" w:rsidP="009259A5">
      <w:pPr>
        <w:pStyle w:val="af4"/>
      </w:pPr>
      <w:bookmarkStart w:id="679" w:name="_Ref27344626"/>
      <w:r w:rsidRPr="00770DE4">
        <w:t>Рисунок </w:t>
      </w:r>
      <w:r w:rsidR="0014260D">
        <w:fldChar w:fldCharType="begin"/>
      </w:r>
      <w:r w:rsidR="00E16638">
        <w:instrText xml:space="preserve"> SEQ Рисунок \* ARABIC </w:instrText>
      </w:r>
      <w:r w:rsidR="0014260D">
        <w:fldChar w:fldCharType="separate"/>
      </w:r>
      <w:r w:rsidR="0017748C">
        <w:rPr>
          <w:noProof/>
        </w:rPr>
        <w:t>218</w:t>
      </w:r>
      <w:r w:rsidR="0014260D">
        <w:rPr>
          <w:noProof/>
        </w:rPr>
        <w:fldChar w:fldCharType="end"/>
      </w:r>
      <w:bookmarkEnd w:id="679"/>
      <w:r w:rsidRPr="00770DE4">
        <w:t xml:space="preserve"> – Кнопка «Редактировать»</w:t>
      </w:r>
    </w:p>
    <w:p w14:paraId="6F5151D1" w14:textId="77777777" w:rsidR="00DB7B66" w:rsidRPr="00770DE4" w:rsidRDefault="00DB7B66" w:rsidP="001B08D1">
      <w:pPr>
        <w:pStyle w:val="a6"/>
      </w:pPr>
      <w:r w:rsidRPr="00770DE4">
        <w:t>Внести изменения.</w:t>
      </w:r>
    </w:p>
    <w:p w14:paraId="1DBC9EB0" w14:textId="77777777" w:rsidR="00DB7B66" w:rsidRPr="00770DE4" w:rsidRDefault="00DB7B66" w:rsidP="001B08D1">
      <w:pPr>
        <w:pStyle w:val="a6"/>
      </w:pPr>
      <w:r w:rsidRPr="00770DE4">
        <w:t xml:space="preserve">Повторно сформировать декларацию. </w:t>
      </w:r>
    </w:p>
    <w:p w14:paraId="68207ECE" w14:textId="3BFF97BF" w:rsidR="00DB7B66" w:rsidRPr="00770DE4" w:rsidRDefault="00DB7B66" w:rsidP="001B08D1">
      <w:pPr>
        <w:pStyle w:val="a6"/>
      </w:pPr>
      <w:r w:rsidRPr="00770DE4">
        <w:t>Прикрепить скан подписанной декларации в блоке «Документы» (</w:t>
      </w:r>
      <w:r w:rsidR="00D063F6">
        <w:fldChar w:fldCharType="begin"/>
      </w:r>
      <w:r w:rsidR="00D063F6">
        <w:instrText xml:space="preserve"> REF _Ref27344573 \h  \* MERGEFORMAT </w:instrText>
      </w:r>
      <w:r w:rsidR="00D063F6">
        <w:fldChar w:fldCharType="separate"/>
      </w:r>
      <w:r w:rsidR="0017748C" w:rsidRPr="00770DE4">
        <w:t>Рисунок </w:t>
      </w:r>
      <w:r w:rsidR="0017748C">
        <w:t>215</w:t>
      </w:r>
      <w:r w:rsidR="00D063F6">
        <w:fldChar w:fldCharType="end"/>
      </w:r>
      <w:r w:rsidRPr="00770DE4">
        <w:t>).</w:t>
      </w:r>
    </w:p>
    <w:p w14:paraId="41AD9FDE" w14:textId="77777777" w:rsidR="00DB7B66" w:rsidRPr="00770DE4" w:rsidRDefault="00DB7B66" w:rsidP="00965F69">
      <w:pPr>
        <w:pStyle w:val="30"/>
      </w:pPr>
      <w:bookmarkStart w:id="680" w:name="_Toc26391478"/>
      <w:bookmarkStart w:id="681" w:name="_Toc27254092"/>
      <w:bookmarkStart w:id="682" w:name="_Ref27345210"/>
      <w:bookmarkStart w:id="683" w:name="_Toc59799941"/>
      <w:r w:rsidRPr="00770DE4">
        <w:t>Направление декларации на рассмотрение в уполномоченный орган</w:t>
      </w:r>
      <w:bookmarkEnd w:id="680"/>
      <w:bookmarkEnd w:id="681"/>
      <w:bookmarkEnd w:id="682"/>
      <w:bookmarkEnd w:id="683"/>
    </w:p>
    <w:p w14:paraId="3CDAEB3B" w14:textId="77777777" w:rsidR="00DB7B66" w:rsidRPr="00770DE4" w:rsidRDefault="00DB7B66" w:rsidP="00BC323E">
      <w:pPr>
        <w:pStyle w:val="PlainText"/>
      </w:pPr>
      <w:r w:rsidRPr="00770DE4">
        <w:t>После заполнения, формирования, подписания и загрузки в Систему декларации становится доступна возможность ее направления на рассмотрение в уполномоченный орган:</w:t>
      </w:r>
    </w:p>
    <w:p w14:paraId="357EF945" w14:textId="77777777" w:rsidR="00DB7B66" w:rsidRPr="00770DE4" w:rsidRDefault="00DB7B66" w:rsidP="00227113">
      <w:pPr>
        <w:pStyle w:val="a6"/>
        <w:numPr>
          <w:ilvl w:val="0"/>
          <w:numId w:val="82"/>
        </w:numPr>
      </w:pPr>
      <w:r w:rsidRPr="00770DE4">
        <w:t>Перейти на вкладку «Декларация» в карточке заявления в разделе «Мой участок».</w:t>
      </w:r>
    </w:p>
    <w:p w14:paraId="632DA6CE" w14:textId="190E3DB1" w:rsidR="00DB7B66" w:rsidRPr="00770DE4" w:rsidRDefault="00DB7B66" w:rsidP="001B08D1">
      <w:pPr>
        <w:pStyle w:val="a6"/>
      </w:pPr>
      <w:r w:rsidRPr="00770DE4">
        <w:t>Нажать кнопку «Направить декларацию» в правом верхнем углу (</w:t>
      </w:r>
      <w:r w:rsidR="00D063F6">
        <w:fldChar w:fldCharType="begin"/>
      </w:r>
      <w:r w:rsidR="00D063F6">
        <w:instrText xml:space="preserve"> REF _Ref27344648 \h  \* MERGEFORMAT </w:instrText>
      </w:r>
      <w:r w:rsidR="00D063F6">
        <w:fldChar w:fldCharType="separate"/>
      </w:r>
      <w:r w:rsidR="0017748C" w:rsidRPr="00770DE4">
        <w:t>Рисунок </w:t>
      </w:r>
      <w:r w:rsidR="0017748C">
        <w:t>219</w:t>
      </w:r>
      <w:r w:rsidR="00D063F6">
        <w:fldChar w:fldCharType="end"/>
      </w:r>
      <w:r w:rsidRPr="00770DE4">
        <w:t>).</w:t>
      </w:r>
    </w:p>
    <w:p w14:paraId="69650566" w14:textId="77777777" w:rsidR="00DB7B66" w:rsidRPr="00770DE4" w:rsidRDefault="00DB7B66" w:rsidP="00BC323E">
      <w:pPr>
        <w:pStyle w:val="PICS"/>
      </w:pPr>
      <w:r w:rsidRPr="00770DE4">
        <w:drawing>
          <wp:inline distT="0" distB="0" distL="0" distR="0" wp14:anchorId="6537ACAD" wp14:editId="23E85DAA">
            <wp:extent cx="2809875" cy="1190625"/>
            <wp:effectExtent l="19050" t="19050" r="28575" b="28575"/>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cstate="print"/>
                    <a:stretch>
                      <a:fillRect/>
                    </a:stretch>
                  </pic:blipFill>
                  <pic:spPr>
                    <a:xfrm>
                      <a:off x="0" y="0"/>
                      <a:ext cx="2809875" cy="1190625"/>
                    </a:xfrm>
                    <a:prstGeom prst="rect">
                      <a:avLst/>
                    </a:prstGeom>
                    <a:ln>
                      <a:solidFill>
                        <a:schemeClr val="bg1">
                          <a:lumMod val="85000"/>
                        </a:schemeClr>
                      </a:solidFill>
                    </a:ln>
                  </pic:spPr>
                </pic:pic>
              </a:graphicData>
            </a:graphic>
          </wp:inline>
        </w:drawing>
      </w:r>
    </w:p>
    <w:p w14:paraId="638D0EB7" w14:textId="613BC642" w:rsidR="00DB7B66" w:rsidRPr="00770DE4" w:rsidRDefault="00DB7B66" w:rsidP="009259A5">
      <w:pPr>
        <w:pStyle w:val="af4"/>
      </w:pPr>
      <w:bookmarkStart w:id="684" w:name="_Ref27344648"/>
      <w:r w:rsidRPr="00770DE4">
        <w:t>Рисунок </w:t>
      </w:r>
      <w:r w:rsidR="0014260D">
        <w:fldChar w:fldCharType="begin"/>
      </w:r>
      <w:r w:rsidR="00E16638">
        <w:instrText xml:space="preserve"> SEQ Рисунок \* ARABIC </w:instrText>
      </w:r>
      <w:r w:rsidR="0014260D">
        <w:fldChar w:fldCharType="separate"/>
      </w:r>
      <w:r w:rsidR="0017748C">
        <w:rPr>
          <w:noProof/>
        </w:rPr>
        <w:t>219</w:t>
      </w:r>
      <w:r w:rsidR="0014260D">
        <w:rPr>
          <w:noProof/>
        </w:rPr>
        <w:fldChar w:fldCharType="end"/>
      </w:r>
      <w:bookmarkEnd w:id="684"/>
      <w:r w:rsidRPr="00770DE4">
        <w:t xml:space="preserve"> – Кнопка «Направить декларацию»</w:t>
      </w:r>
    </w:p>
    <w:p w14:paraId="357A7B91" w14:textId="7FC91EEC" w:rsidR="00DB7B66" w:rsidRPr="00770DE4" w:rsidRDefault="00DB7B66" w:rsidP="004415AC">
      <w:pPr>
        <w:pStyle w:val="a6"/>
      </w:pPr>
      <w:r w:rsidRPr="00770DE4">
        <w:t>В открывшемся модальном окне (</w:t>
      </w:r>
      <w:r w:rsidR="00D063F6">
        <w:fldChar w:fldCharType="begin"/>
      </w:r>
      <w:r w:rsidR="00D063F6">
        <w:instrText xml:space="preserve"> REF _Ref27344658 \h  \* MERGEFORMAT </w:instrText>
      </w:r>
      <w:r w:rsidR="00D063F6">
        <w:fldChar w:fldCharType="separate"/>
      </w:r>
      <w:r w:rsidR="0017748C" w:rsidRPr="00770DE4">
        <w:t>Рисунок </w:t>
      </w:r>
      <w:r w:rsidR="0017748C">
        <w:t>220</w:t>
      </w:r>
      <w:r w:rsidR="00D063F6">
        <w:fldChar w:fldCharType="end"/>
      </w:r>
      <w:r w:rsidRPr="00770DE4">
        <w:t>) нажать кнопку «Отправить». Для отмены нажать кнопку «Отменить».</w:t>
      </w:r>
    </w:p>
    <w:p w14:paraId="36E33188" w14:textId="77777777" w:rsidR="00DB7B66" w:rsidRPr="00770DE4" w:rsidRDefault="00DB7B66" w:rsidP="00BC323E">
      <w:pPr>
        <w:pStyle w:val="PICS"/>
      </w:pPr>
      <w:r w:rsidRPr="00770DE4">
        <w:drawing>
          <wp:inline distT="0" distB="0" distL="0" distR="0" wp14:anchorId="245DFD0E" wp14:editId="44C1C1B3">
            <wp:extent cx="4451985" cy="1839535"/>
            <wp:effectExtent l="19050" t="19050" r="24765" b="2794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cstate="print"/>
                    <a:stretch>
                      <a:fillRect/>
                    </a:stretch>
                  </pic:blipFill>
                  <pic:spPr>
                    <a:xfrm>
                      <a:off x="0" y="0"/>
                      <a:ext cx="4463296" cy="1844208"/>
                    </a:xfrm>
                    <a:prstGeom prst="rect">
                      <a:avLst/>
                    </a:prstGeom>
                    <a:ln>
                      <a:solidFill>
                        <a:schemeClr val="bg1">
                          <a:lumMod val="85000"/>
                        </a:schemeClr>
                      </a:solidFill>
                    </a:ln>
                  </pic:spPr>
                </pic:pic>
              </a:graphicData>
            </a:graphic>
          </wp:inline>
        </w:drawing>
      </w:r>
    </w:p>
    <w:p w14:paraId="44F00FAA" w14:textId="1AD77802" w:rsidR="00DB7B66" w:rsidRPr="00770DE4" w:rsidRDefault="00DB7B66" w:rsidP="009259A5">
      <w:pPr>
        <w:pStyle w:val="af4"/>
      </w:pPr>
      <w:bookmarkStart w:id="685" w:name="_Ref27344658"/>
      <w:r w:rsidRPr="00770DE4">
        <w:t>Рисунок </w:t>
      </w:r>
      <w:r w:rsidR="0014260D">
        <w:fldChar w:fldCharType="begin"/>
      </w:r>
      <w:r w:rsidR="00E16638">
        <w:instrText xml:space="preserve"> SEQ Рисунок \* ARABIC </w:instrText>
      </w:r>
      <w:r w:rsidR="0014260D">
        <w:fldChar w:fldCharType="separate"/>
      </w:r>
      <w:r w:rsidR="0017748C">
        <w:rPr>
          <w:noProof/>
        </w:rPr>
        <w:t>220</w:t>
      </w:r>
      <w:r w:rsidR="0014260D">
        <w:rPr>
          <w:noProof/>
        </w:rPr>
        <w:fldChar w:fldCharType="end"/>
      </w:r>
      <w:bookmarkEnd w:id="685"/>
      <w:r w:rsidRPr="00770DE4">
        <w:t xml:space="preserve"> – Направление декларации</w:t>
      </w:r>
    </w:p>
    <w:p w14:paraId="4895BDC1" w14:textId="77777777" w:rsidR="00095D8A" w:rsidRPr="00770DE4" w:rsidRDefault="00095D8A" w:rsidP="00204EF6">
      <w:pPr>
        <w:pStyle w:val="a6"/>
      </w:pPr>
      <w:r w:rsidRPr="00770DE4">
        <w:t>После нажатия на кнопку «</w:t>
      </w:r>
      <w:r w:rsidR="0044695A" w:rsidRPr="00770DE4">
        <w:t>Отправить</w:t>
      </w:r>
      <w:r w:rsidRPr="00770DE4">
        <w:t>» на экране отображается информационное сообщение о направлении декларации в УО с текстом: «Декларация направлена в Уполномоченный орган. Ожидайте подтверждения получения сведений». Статус декларации изменяется на «Декларация подана».</w:t>
      </w:r>
    </w:p>
    <w:p w14:paraId="339D7C84" w14:textId="77777777" w:rsidR="00DB7B66" w:rsidRPr="00770DE4" w:rsidRDefault="00DB7B66" w:rsidP="00965F69">
      <w:pPr>
        <w:pStyle w:val="25"/>
      </w:pPr>
      <w:bookmarkStart w:id="686" w:name="_Toc27254093"/>
      <w:bookmarkStart w:id="687" w:name="_Toc59799942"/>
      <w:bookmarkStart w:id="688" w:name="_Ref62222515"/>
      <w:bookmarkStart w:id="689" w:name="_Ref62222523"/>
      <w:r w:rsidRPr="00770DE4">
        <w:t>Оформление земельного участка в собственность или в аренду</w:t>
      </w:r>
      <w:bookmarkEnd w:id="686"/>
      <w:bookmarkEnd w:id="687"/>
      <w:bookmarkEnd w:id="688"/>
      <w:bookmarkEnd w:id="689"/>
    </w:p>
    <w:p w14:paraId="3BBEA0E8" w14:textId="77777777" w:rsidR="00395A01" w:rsidRPr="00770DE4" w:rsidRDefault="00395A01" w:rsidP="00395A01">
      <w:pPr>
        <w:pStyle w:val="30"/>
      </w:pPr>
      <w:bookmarkStart w:id="690" w:name="_Toc58235570"/>
      <w:bookmarkStart w:id="691" w:name="_Toc58235573"/>
      <w:bookmarkStart w:id="692" w:name="_Toc58235576"/>
      <w:bookmarkStart w:id="693" w:name="_Toc58235587"/>
      <w:bookmarkStart w:id="694" w:name="_Toc58235591"/>
      <w:bookmarkStart w:id="695" w:name="_Toc58235597"/>
      <w:bookmarkStart w:id="696" w:name="_Toc58235600"/>
      <w:bookmarkStart w:id="697" w:name="_Toc58235604"/>
      <w:bookmarkStart w:id="698" w:name="_Toc58235614"/>
      <w:bookmarkStart w:id="699" w:name="_Toc58235618"/>
      <w:bookmarkStart w:id="700" w:name="_Toc59799943"/>
      <w:bookmarkStart w:id="701" w:name="_Toc26197528"/>
      <w:bookmarkStart w:id="702" w:name="_Toc26457117"/>
      <w:bookmarkStart w:id="703" w:name="_Toc27254096"/>
      <w:bookmarkEnd w:id="690"/>
      <w:bookmarkEnd w:id="691"/>
      <w:bookmarkEnd w:id="692"/>
      <w:bookmarkEnd w:id="693"/>
      <w:bookmarkEnd w:id="694"/>
      <w:bookmarkEnd w:id="695"/>
      <w:bookmarkEnd w:id="696"/>
      <w:bookmarkEnd w:id="697"/>
      <w:bookmarkEnd w:id="698"/>
      <w:bookmarkEnd w:id="699"/>
      <w:r w:rsidRPr="00770DE4">
        <w:t>Подать заявление о предоставлении земельного участка в собственность досрочно</w:t>
      </w:r>
      <w:bookmarkEnd w:id="700"/>
    </w:p>
    <w:p w14:paraId="1B2FACAA" w14:textId="77777777" w:rsidR="00395A01" w:rsidRPr="00770DE4" w:rsidRDefault="00395A01" w:rsidP="00395A01">
      <w:pPr>
        <w:pStyle w:val="PlainText"/>
      </w:pPr>
      <w:r w:rsidRPr="00770DE4">
        <w:t>Чтобы подать заявление на досрочное предоставление земельного участка в собственность, необходимо:</w:t>
      </w:r>
    </w:p>
    <w:p w14:paraId="0EFFBB12" w14:textId="77777777" w:rsidR="00395A01" w:rsidRPr="00770DE4" w:rsidRDefault="00395A01" w:rsidP="00395A01">
      <w:pPr>
        <w:pStyle w:val="a6"/>
        <w:numPr>
          <w:ilvl w:val="0"/>
          <w:numId w:val="20"/>
        </w:numPr>
      </w:pPr>
      <w:r w:rsidRPr="00770DE4">
        <w:t>Перейти в карточку заявления в разделе «Мой участок».</w:t>
      </w:r>
    </w:p>
    <w:p w14:paraId="03B855B1" w14:textId="5CCFD239" w:rsidR="00395A01" w:rsidRPr="00770DE4" w:rsidRDefault="00395A01" w:rsidP="00395A01">
      <w:pPr>
        <w:pStyle w:val="a6"/>
      </w:pPr>
      <w:r w:rsidRPr="00770DE4">
        <w:t>Нажать кнопку «Выбор вида права» в раскрывающемся списке в верхней части страницы (</w:t>
      </w:r>
      <w:r w:rsidR="00D063F6">
        <w:fldChar w:fldCharType="begin"/>
      </w:r>
      <w:r w:rsidR="00D063F6">
        <w:instrText xml:space="preserve"> REF _Ref57809435 \h  \* MERGEFORMAT </w:instrText>
      </w:r>
      <w:r w:rsidR="00D063F6">
        <w:fldChar w:fldCharType="separate"/>
      </w:r>
      <w:r w:rsidR="0017748C" w:rsidRPr="00770DE4">
        <w:t>Рисунок </w:t>
      </w:r>
      <w:r w:rsidR="0017748C">
        <w:t>221</w:t>
      </w:r>
      <w:r w:rsidR="00D063F6">
        <w:fldChar w:fldCharType="end"/>
      </w:r>
      <w:r w:rsidRPr="00770DE4">
        <w:t>).</w:t>
      </w:r>
    </w:p>
    <w:p w14:paraId="51BC2AF6" w14:textId="77777777" w:rsidR="00395A01" w:rsidRPr="00770DE4" w:rsidRDefault="00395A01" w:rsidP="00395A01">
      <w:pPr>
        <w:pStyle w:val="PICS"/>
      </w:pPr>
      <w:r w:rsidRPr="00770DE4">
        <w:drawing>
          <wp:inline distT="0" distB="0" distL="0" distR="0" wp14:anchorId="5830D208" wp14:editId="63F66D39">
            <wp:extent cx="2318385" cy="3421970"/>
            <wp:effectExtent l="19050" t="19050" r="24765" b="266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cstate="print"/>
                    <a:stretch>
                      <a:fillRect/>
                    </a:stretch>
                  </pic:blipFill>
                  <pic:spPr>
                    <a:xfrm>
                      <a:off x="0" y="0"/>
                      <a:ext cx="2326648" cy="3434166"/>
                    </a:xfrm>
                    <a:prstGeom prst="rect">
                      <a:avLst/>
                    </a:prstGeom>
                    <a:ln>
                      <a:solidFill>
                        <a:schemeClr val="bg1">
                          <a:lumMod val="85000"/>
                        </a:schemeClr>
                      </a:solidFill>
                    </a:ln>
                  </pic:spPr>
                </pic:pic>
              </a:graphicData>
            </a:graphic>
          </wp:inline>
        </w:drawing>
      </w:r>
    </w:p>
    <w:p w14:paraId="3AC8FA08" w14:textId="273CD097" w:rsidR="00395A01" w:rsidRPr="00770DE4" w:rsidRDefault="00395A01" w:rsidP="00395A01">
      <w:pPr>
        <w:pStyle w:val="af4"/>
      </w:pPr>
      <w:bookmarkStart w:id="704" w:name="_Ref57809435"/>
      <w:r w:rsidRPr="00770DE4">
        <w:t>Рисунок </w:t>
      </w:r>
      <w:r w:rsidR="0014260D">
        <w:fldChar w:fldCharType="begin"/>
      </w:r>
      <w:r w:rsidR="00E16638">
        <w:instrText xml:space="preserve"> SEQ Рисунок \* ARABIC </w:instrText>
      </w:r>
      <w:r w:rsidR="0014260D">
        <w:fldChar w:fldCharType="separate"/>
      </w:r>
      <w:r w:rsidR="0017748C">
        <w:rPr>
          <w:noProof/>
        </w:rPr>
        <w:t>221</w:t>
      </w:r>
      <w:r w:rsidR="0014260D">
        <w:rPr>
          <w:noProof/>
        </w:rPr>
        <w:fldChar w:fldCharType="end"/>
      </w:r>
      <w:bookmarkEnd w:id="704"/>
      <w:r w:rsidRPr="00770DE4">
        <w:t xml:space="preserve"> – Кнопка «Выбор вида права»</w:t>
      </w:r>
    </w:p>
    <w:p w14:paraId="4B2CD681" w14:textId="1E75AEAD" w:rsidR="00395A01" w:rsidRPr="00770DE4" w:rsidRDefault="00395A01" w:rsidP="00395A01">
      <w:pPr>
        <w:pStyle w:val="a6"/>
      </w:pPr>
      <w:r w:rsidRPr="00770DE4">
        <w:t xml:space="preserve">На открывшейся странице выбрать </w:t>
      </w:r>
      <w:r w:rsidR="0099349B" w:rsidRPr="00770DE4">
        <w:t>тип права</w:t>
      </w:r>
      <w:r w:rsidRPr="00770DE4">
        <w:t xml:space="preserve"> «Получить право собственности досрочно» (</w:t>
      </w:r>
      <w:r w:rsidR="00D063F6">
        <w:fldChar w:fldCharType="begin"/>
      </w:r>
      <w:r w:rsidR="00D063F6">
        <w:instrText xml:space="preserve"> REF _Ref57809458 \h  \* MERGEFORMAT </w:instrText>
      </w:r>
      <w:r w:rsidR="00D063F6">
        <w:fldChar w:fldCharType="separate"/>
      </w:r>
      <w:r w:rsidR="0017748C" w:rsidRPr="00770DE4">
        <w:t>Рисунок </w:t>
      </w:r>
      <w:r w:rsidR="0017748C">
        <w:t>222</w:t>
      </w:r>
      <w:r w:rsidR="00D063F6">
        <w:fldChar w:fldCharType="end"/>
      </w:r>
      <w:r w:rsidRPr="00770DE4">
        <w:t>).</w:t>
      </w:r>
    </w:p>
    <w:p w14:paraId="122DE54A" w14:textId="77777777" w:rsidR="00395A01" w:rsidRPr="00770DE4" w:rsidRDefault="00A84292" w:rsidP="00395A01">
      <w:pPr>
        <w:pStyle w:val="PICS"/>
      </w:pPr>
      <w:r>
        <w:rPr>
          <w:snapToGrid/>
        </w:rPr>
        <w:drawing>
          <wp:inline distT="0" distB="0" distL="0" distR="0" wp14:anchorId="7FC90842" wp14:editId="166FE53B">
            <wp:extent cx="5938886" cy="2257425"/>
            <wp:effectExtent l="19050" t="19050" r="508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8" cstate="print"/>
                    <a:srcRect t="9542"/>
                    <a:stretch/>
                  </pic:blipFill>
                  <pic:spPr bwMode="auto">
                    <a:xfrm>
                      <a:off x="0" y="0"/>
                      <a:ext cx="5938886" cy="2257425"/>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C1F3DF" w14:textId="76A1AB9A" w:rsidR="00395A01" w:rsidRPr="00770DE4" w:rsidRDefault="00395A01" w:rsidP="00395A01">
      <w:pPr>
        <w:pStyle w:val="af4"/>
      </w:pPr>
      <w:bookmarkStart w:id="705" w:name="_Ref57809458"/>
      <w:r w:rsidRPr="00770DE4">
        <w:t>Рисунок </w:t>
      </w:r>
      <w:r w:rsidR="0014260D">
        <w:fldChar w:fldCharType="begin"/>
      </w:r>
      <w:r w:rsidR="00E16638">
        <w:instrText xml:space="preserve"> SEQ Рисунок \* ARABIC </w:instrText>
      </w:r>
      <w:r w:rsidR="0014260D">
        <w:fldChar w:fldCharType="separate"/>
      </w:r>
      <w:r w:rsidR="0017748C">
        <w:rPr>
          <w:noProof/>
        </w:rPr>
        <w:t>222</w:t>
      </w:r>
      <w:r w:rsidR="0014260D">
        <w:rPr>
          <w:noProof/>
        </w:rPr>
        <w:fldChar w:fldCharType="end"/>
      </w:r>
      <w:bookmarkEnd w:id="705"/>
      <w:r w:rsidRPr="00770DE4">
        <w:t xml:space="preserve"> – Выбор </w:t>
      </w:r>
      <w:r w:rsidR="0099349B" w:rsidRPr="00770DE4">
        <w:t>типа</w:t>
      </w:r>
      <w:r w:rsidRPr="00770DE4">
        <w:t xml:space="preserve"> права</w:t>
      </w:r>
    </w:p>
    <w:p w14:paraId="7CB55706" w14:textId="513BA5A5" w:rsidR="00253897" w:rsidRPr="00253897" w:rsidRDefault="00253897" w:rsidP="00253897">
      <w:pPr>
        <w:pStyle w:val="a6"/>
      </w:pPr>
      <w:r w:rsidRPr="00253897">
        <w:t>На открывшейся странице «Формирование заявления о получении земельного участка в досрочную собственность»</w:t>
      </w:r>
      <w:r w:rsidR="002F63E5">
        <w:t xml:space="preserve"> </w:t>
      </w:r>
      <w:r w:rsidR="002F63E5" w:rsidRPr="00253897">
        <w:t>(</w:t>
      </w:r>
      <w:r w:rsidR="00D063F6">
        <w:fldChar w:fldCharType="begin"/>
      </w:r>
      <w:r w:rsidR="00D063F6">
        <w:instrText xml:space="preserve"> REF _Ref30509049 \h  \* MERGEFORMAT </w:instrText>
      </w:r>
      <w:r w:rsidR="00D063F6">
        <w:fldChar w:fldCharType="separate"/>
      </w:r>
      <w:r w:rsidR="0017748C" w:rsidRPr="000F0F6A">
        <w:rPr>
          <w:sz w:val="24"/>
        </w:rPr>
        <w:t xml:space="preserve">Рисунок </w:t>
      </w:r>
      <w:r w:rsidR="0017748C" w:rsidRPr="000F0F6A">
        <w:rPr>
          <w:noProof/>
          <w:sz w:val="24"/>
        </w:rPr>
        <w:t>223</w:t>
      </w:r>
      <w:r w:rsidR="00D063F6">
        <w:fldChar w:fldCharType="end"/>
      </w:r>
      <w:r w:rsidR="00EA7D33">
        <w:t>)</w:t>
      </w:r>
      <w:r w:rsidRPr="00253897">
        <w:t xml:space="preserve"> </w:t>
      </w:r>
      <w:r>
        <w:t>перейти</w:t>
      </w:r>
      <w:r w:rsidRPr="00253897">
        <w:t xml:space="preserve"> на вкладку «Досрочная собственность»</w:t>
      </w:r>
      <w:r w:rsidR="002F63E5">
        <w:t>.</w:t>
      </w:r>
    </w:p>
    <w:p w14:paraId="53D8770A" w14:textId="77777777" w:rsidR="00253897" w:rsidRDefault="00253897" w:rsidP="002F63E5">
      <w:pPr>
        <w:pStyle w:val="PICS"/>
      </w:pPr>
      <w:r>
        <w:drawing>
          <wp:inline distT="0" distB="0" distL="0" distR="0" wp14:anchorId="0E9D223D" wp14:editId="4482F38B">
            <wp:extent cx="5937885" cy="1237495"/>
            <wp:effectExtent l="19050" t="19050" r="5715" b="127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9" cstate="print"/>
                    <a:srcRect t="19761"/>
                    <a:stretch/>
                  </pic:blipFill>
                  <pic:spPr bwMode="auto">
                    <a:xfrm>
                      <a:off x="0" y="0"/>
                      <a:ext cx="5940000" cy="1237936"/>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25BB032" w14:textId="59B75FD4" w:rsidR="00253897" w:rsidRPr="002F63E5" w:rsidRDefault="00253897" w:rsidP="002F63E5">
      <w:pPr>
        <w:pStyle w:val="af4"/>
      </w:pPr>
      <w:bookmarkStart w:id="706" w:name="_Ref30509049"/>
      <w:r w:rsidRPr="002F63E5">
        <w:t xml:space="preserve">Рисунок </w:t>
      </w:r>
      <w:r w:rsidR="0014260D" w:rsidRPr="002F63E5">
        <w:fldChar w:fldCharType="begin"/>
      </w:r>
      <w:r w:rsidRPr="002F63E5">
        <w:instrText xml:space="preserve"> SEQ Рисунок \* ARABIC </w:instrText>
      </w:r>
      <w:r w:rsidR="0014260D" w:rsidRPr="002F63E5">
        <w:fldChar w:fldCharType="separate"/>
      </w:r>
      <w:r w:rsidR="0017748C">
        <w:rPr>
          <w:noProof/>
        </w:rPr>
        <w:t>223</w:t>
      </w:r>
      <w:r w:rsidR="0014260D" w:rsidRPr="002F63E5">
        <w:fldChar w:fldCharType="end"/>
      </w:r>
      <w:bookmarkEnd w:id="706"/>
      <w:r w:rsidRPr="002F63E5">
        <w:t xml:space="preserve"> – Переход к формированию заявления на досрочную собственность</w:t>
      </w:r>
    </w:p>
    <w:p w14:paraId="028347C8" w14:textId="1BB2D93E" w:rsidR="00395A01" w:rsidRDefault="00395A01" w:rsidP="00395A01">
      <w:pPr>
        <w:pStyle w:val="a6"/>
      </w:pPr>
      <w:r w:rsidRPr="00770DE4">
        <w:t xml:space="preserve">В блоке «Сведения, подтверждающие соответствие использования земельного участка установленным критериям» указать информацию об объектах индивидуального жилищного строительства, расположенных на земельном участке, и иную информацию </w:t>
      </w:r>
      <w:r w:rsidR="00EA7D33">
        <w:t>в соответствии с критериями использования земельного участка</w:t>
      </w:r>
      <w:r w:rsidR="00EA7D33" w:rsidRPr="00770DE4">
        <w:t xml:space="preserve"> </w:t>
      </w:r>
      <w:r w:rsidR="002F63E5">
        <w:t>(</w:t>
      </w:r>
      <w:r w:rsidR="0014260D">
        <w:fldChar w:fldCharType="begin"/>
      </w:r>
      <w:r w:rsidR="002F63E5">
        <w:instrText xml:space="preserve"> REF _Ref59218379 \h </w:instrText>
      </w:r>
      <w:r w:rsidR="0014260D">
        <w:fldChar w:fldCharType="separate"/>
      </w:r>
      <w:r w:rsidR="0017748C">
        <w:t xml:space="preserve">Рисунок </w:t>
      </w:r>
      <w:r w:rsidR="0017748C">
        <w:rPr>
          <w:noProof/>
        </w:rPr>
        <w:t>224</w:t>
      </w:r>
      <w:r w:rsidR="0014260D">
        <w:fldChar w:fldCharType="end"/>
      </w:r>
      <w:r w:rsidR="002F63E5">
        <w:t>)</w:t>
      </w:r>
      <w:r w:rsidRPr="00770DE4">
        <w:t>.</w:t>
      </w:r>
    </w:p>
    <w:p w14:paraId="0165806D" w14:textId="77777777" w:rsidR="002F63E5" w:rsidRDefault="002F63E5" w:rsidP="002F63E5">
      <w:pPr>
        <w:pStyle w:val="PICS"/>
      </w:pPr>
      <w:r>
        <w:drawing>
          <wp:inline distT="0" distB="0" distL="0" distR="0" wp14:anchorId="0B0D59A8" wp14:editId="2EEA02CB">
            <wp:extent cx="5940425" cy="2581910"/>
            <wp:effectExtent l="19050" t="19050" r="3175"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0" cstate="print"/>
                    <a:srcRect t="8444"/>
                    <a:stretch/>
                  </pic:blipFill>
                  <pic:spPr bwMode="auto">
                    <a:xfrm>
                      <a:off x="0" y="0"/>
                      <a:ext cx="5940425" cy="2581910"/>
                    </a:xfrm>
                    <a:prstGeom prst="rect">
                      <a:avLst/>
                    </a:prstGeom>
                    <a:ln w="9525" cap="flat" cmpd="sng" algn="ctr">
                      <a:solidFill>
                        <a:srgbClr val="E7E6E6">
                          <a:lumMod val="9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DFC94FE" w14:textId="35287381" w:rsidR="002F63E5" w:rsidRPr="00770DE4" w:rsidRDefault="002F63E5" w:rsidP="002F63E5">
      <w:pPr>
        <w:pStyle w:val="af4"/>
      </w:pPr>
      <w:bookmarkStart w:id="707" w:name="_Ref59218379"/>
      <w:r>
        <w:t xml:space="preserve">Рисунок </w:t>
      </w:r>
      <w:r w:rsidR="0014260D">
        <w:fldChar w:fldCharType="begin"/>
      </w:r>
      <w:r>
        <w:instrText xml:space="preserve"> SEQ Рисунок \* ARABIC </w:instrText>
      </w:r>
      <w:r w:rsidR="0014260D">
        <w:fldChar w:fldCharType="separate"/>
      </w:r>
      <w:r w:rsidR="0017748C">
        <w:rPr>
          <w:noProof/>
        </w:rPr>
        <w:t>224</w:t>
      </w:r>
      <w:r w:rsidR="0014260D">
        <w:fldChar w:fldCharType="end"/>
      </w:r>
      <w:bookmarkEnd w:id="707"/>
      <w:r>
        <w:t> </w:t>
      </w:r>
      <w:r w:rsidRPr="002F63E5">
        <w:t xml:space="preserve">– </w:t>
      </w:r>
      <w:r w:rsidRPr="00770DE4">
        <w:t>Блок «Сведения, подтверждающие соответствие использования земельного участка установленным критериям»</w:t>
      </w:r>
    </w:p>
    <w:p w14:paraId="4DEC9202" w14:textId="76432A18" w:rsidR="00395A01" w:rsidRPr="00770DE4" w:rsidRDefault="00395A01" w:rsidP="00395A01">
      <w:pPr>
        <w:pStyle w:val="a6"/>
      </w:pPr>
      <w:r w:rsidRPr="00770DE4">
        <w:t>В блоке «Приложени</w:t>
      </w:r>
      <w:r w:rsidR="003B59B6">
        <w:t>е</w:t>
      </w:r>
      <w:r w:rsidRPr="00770DE4">
        <w:t xml:space="preserve"> к заявлению» </w:t>
      </w:r>
      <w:r w:rsidR="0008726C">
        <w:t>(</w:t>
      </w:r>
      <w:r w:rsidR="0014260D">
        <w:fldChar w:fldCharType="begin"/>
      </w:r>
      <w:r w:rsidR="0008726C">
        <w:instrText xml:space="preserve"> REF _Ref59216947 \h </w:instrText>
      </w:r>
      <w:r w:rsidR="0014260D">
        <w:fldChar w:fldCharType="separate"/>
      </w:r>
      <w:r w:rsidR="0017748C" w:rsidRPr="0008726C">
        <w:t xml:space="preserve">Рисунок </w:t>
      </w:r>
      <w:r w:rsidR="0017748C">
        <w:rPr>
          <w:noProof/>
        </w:rPr>
        <w:t>225</w:t>
      </w:r>
      <w:r w:rsidR="0014260D">
        <w:fldChar w:fldCharType="end"/>
      </w:r>
      <w:r w:rsidR="0008726C">
        <w:t xml:space="preserve">) </w:t>
      </w:r>
      <w:r w:rsidRPr="00770DE4">
        <w:t>прикрепить скан-копии следующих документов:</w:t>
      </w:r>
    </w:p>
    <w:p w14:paraId="07AA3733" w14:textId="77777777" w:rsidR="00EA7D33" w:rsidRPr="00E17AE2" w:rsidRDefault="00EA7D33" w:rsidP="00EA7D33">
      <w:pPr>
        <w:pStyle w:val="20"/>
        <w:numPr>
          <w:ilvl w:val="1"/>
          <w:numId w:val="43"/>
        </w:numPr>
        <w:ind w:left="1843"/>
      </w:pPr>
      <w:r w:rsidRPr="00E17AE2">
        <w:t>документ, удостоверяющий личность;</w:t>
      </w:r>
    </w:p>
    <w:p w14:paraId="281460DE" w14:textId="77777777" w:rsidR="00EA7D33" w:rsidRPr="00E17AE2" w:rsidRDefault="00EA7D33" w:rsidP="00EA7D33">
      <w:pPr>
        <w:pStyle w:val="20"/>
        <w:numPr>
          <w:ilvl w:val="1"/>
          <w:numId w:val="43"/>
        </w:numPr>
        <w:ind w:left="1843"/>
      </w:pPr>
      <w:r w:rsidRPr="00E17AE2">
        <w:t>подписанное заявление на предоставление земельного участка в собственность;</w:t>
      </w:r>
    </w:p>
    <w:p w14:paraId="30D4E71C" w14:textId="77777777" w:rsidR="00EA7D33" w:rsidRPr="00E17AE2" w:rsidRDefault="00EA7D33" w:rsidP="00EA7D33">
      <w:pPr>
        <w:pStyle w:val="20"/>
        <w:numPr>
          <w:ilvl w:val="1"/>
          <w:numId w:val="43"/>
        </w:numPr>
        <w:ind w:left="1843"/>
      </w:pPr>
      <w:r w:rsidRPr="00E17AE2">
        <w:t>подписанн</w:t>
      </w:r>
      <w:r>
        <w:t>ое уведомление о соответствии использования</w:t>
      </w:r>
      <w:r w:rsidRPr="00E17AE2">
        <w:t xml:space="preserve"> земельного участка</w:t>
      </w:r>
      <w:r>
        <w:t xml:space="preserve"> критериям использования</w:t>
      </w:r>
      <w:r w:rsidRPr="00E17AE2">
        <w:t>;</w:t>
      </w:r>
    </w:p>
    <w:p w14:paraId="72B2FB6E" w14:textId="77777777" w:rsidR="00EA7D33" w:rsidRPr="00E17AE2" w:rsidRDefault="00EA7D33" w:rsidP="00EA7D33">
      <w:pPr>
        <w:pStyle w:val="20"/>
        <w:numPr>
          <w:ilvl w:val="1"/>
          <w:numId w:val="43"/>
        </w:numPr>
        <w:ind w:left="1843"/>
      </w:pPr>
      <w:r w:rsidRPr="00E17AE2">
        <w:t xml:space="preserve">иные документы и сведения, подтверждающие соответствие использования земельного </w:t>
      </w:r>
      <w:r>
        <w:t>участка установленным критериям</w:t>
      </w:r>
      <w:r w:rsidR="00300DF3">
        <w:t xml:space="preserve"> при необходимости</w:t>
      </w:r>
      <w:r>
        <w:t>;</w:t>
      </w:r>
    </w:p>
    <w:p w14:paraId="57649821" w14:textId="77777777" w:rsidR="00EA7D33" w:rsidRPr="00E17AE2" w:rsidRDefault="00EA7D33" w:rsidP="00EA7D33">
      <w:pPr>
        <w:pStyle w:val="20"/>
        <w:numPr>
          <w:ilvl w:val="1"/>
          <w:numId w:val="43"/>
        </w:numPr>
        <w:ind w:left="1843"/>
      </w:pPr>
      <w:r w:rsidRPr="00E17AE2">
        <w:t>документ, подтверж</w:t>
      </w:r>
      <w:r>
        <w:t>дающий полномочия представителя</w:t>
      </w:r>
      <w:r w:rsidR="00300DF3">
        <w:t xml:space="preserve"> при необходимости</w:t>
      </w:r>
      <w:r>
        <w:t>.</w:t>
      </w:r>
    </w:p>
    <w:p w14:paraId="492D1CDA" w14:textId="77777777" w:rsidR="0008726C" w:rsidRPr="0008726C" w:rsidRDefault="0008726C" w:rsidP="00810A8E">
      <w:pPr>
        <w:pStyle w:val="PICS"/>
        <w:rPr>
          <w:sz w:val="24"/>
        </w:rPr>
      </w:pPr>
      <w:r w:rsidRPr="006616EE">
        <w:drawing>
          <wp:inline distT="0" distB="0" distL="0" distR="0" wp14:anchorId="0569B861" wp14:editId="43D308CD">
            <wp:extent cx="4860000" cy="3767865"/>
            <wp:effectExtent l="19050" t="19050" r="17145" b="2349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1" cstate="print"/>
                    <a:srcRect/>
                    <a:stretch>
                      <a:fillRect/>
                    </a:stretch>
                  </pic:blipFill>
                  <pic:spPr bwMode="auto">
                    <a:xfrm>
                      <a:off x="0" y="0"/>
                      <a:ext cx="4860000" cy="3767865"/>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62B8C27E" w14:textId="04937963" w:rsidR="0008726C" w:rsidRPr="0008726C" w:rsidRDefault="0008726C" w:rsidP="00810A8E">
      <w:pPr>
        <w:pStyle w:val="af4"/>
      </w:pPr>
      <w:bookmarkStart w:id="708" w:name="_Ref59216947"/>
      <w:r w:rsidRPr="0008726C">
        <w:t xml:space="preserve">Рисунок </w:t>
      </w:r>
      <w:r w:rsidR="0014260D" w:rsidRPr="0008726C">
        <w:fldChar w:fldCharType="begin"/>
      </w:r>
      <w:r w:rsidRPr="0008726C">
        <w:instrText xml:space="preserve"> SEQ Рисунок \* ARABIC </w:instrText>
      </w:r>
      <w:r w:rsidR="0014260D" w:rsidRPr="0008726C">
        <w:fldChar w:fldCharType="separate"/>
      </w:r>
      <w:r w:rsidR="0017748C">
        <w:rPr>
          <w:noProof/>
        </w:rPr>
        <w:t>225</w:t>
      </w:r>
      <w:r w:rsidR="0014260D" w:rsidRPr="0008726C">
        <w:fldChar w:fldCharType="end"/>
      </w:r>
      <w:bookmarkEnd w:id="708"/>
      <w:r w:rsidRPr="0008726C">
        <w:t xml:space="preserve"> – Приложение к заявлению</w:t>
      </w:r>
    </w:p>
    <w:p w14:paraId="650A39CE" w14:textId="2C2C7100" w:rsidR="00151E72" w:rsidRPr="00770DE4" w:rsidRDefault="00395A01" w:rsidP="00126395">
      <w:pPr>
        <w:pStyle w:val="a6"/>
      </w:pPr>
      <w:r w:rsidRPr="00770DE4">
        <w:t>Нажать кнопку «</w:t>
      </w:r>
      <w:r w:rsidR="00151E72" w:rsidRPr="00770DE4">
        <w:t>Направить</w:t>
      </w:r>
      <w:r w:rsidRPr="00770DE4">
        <w:t xml:space="preserve"> заявление» в правом верхнем углу страницы (</w:t>
      </w:r>
      <w:r w:rsidR="00D063F6">
        <w:fldChar w:fldCharType="begin"/>
      </w:r>
      <w:r w:rsidR="00D063F6">
        <w:instrText xml:space="preserve"> REF _Ref57809501 \h  \* MERGEFORMAT </w:instrText>
      </w:r>
      <w:r w:rsidR="00D063F6">
        <w:fldChar w:fldCharType="separate"/>
      </w:r>
      <w:r w:rsidR="0017748C" w:rsidRPr="00770DE4">
        <w:t>Рисунок </w:t>
      </w:r>
      <w:r w:rsidR="0017748C">
        <w:t>226</w:t>
      </w:r>
      <w:r w:rsidR="00D063F6">
        <w:fldChar w:fldCharType="end"/>
      </w:r>
      <w:r w:rsidRPr="00770DE4">
        <w:t>).</w:t>
      </w:r>
      <w:r w:rsidR="0099349B" w:rsidRPr="00770DE4">
        <w:t xml:space="preserve"> В результате отобразится информационное сообщение «Заявление направлено в </w:t>
      </w:r>
      <w:r w:rsidR="00151E72" w:rsidRPr="00770DE4">
        <w:t>у</w:t>
      </w:r>
      <w:r w:rsidR="0099349B" w:rsidRPr="00770DE4">
        <w:t>полномоченный орган. Ожидайте подтверждение получения сведений», заявлению будет присвоен статус «Заявление на досрочную собственность».</w:t>
      </w:r>
    </w:p>
    <w:p w14:paraId="54589277" w14:textId="77777777" w:rsidR="00395A01" w:rsidRPr="00770DE4" w:rsidRDefault="00151E72" w:rsidP="00395A01">
      <w:pPr>
        <w:pStyle w:val="PICS"/>
      </w:pPr>
      <w:r w:rsidRPr="00770DE4">
        <w:rPr>
          <w:snapToGrid/>
        </w:rPr>
        <w:drawing>
          <wp:inline distT="0" distB="0" distL="0" distR="0" wp14:anchorId="120576B8" wp14:editId="76A826F0">
            <wp:extent cx="2585720" cy="1000469"/>
            <wp:effectExtent l="19050" t="19050" r="24130" b="28231"/>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0.png"/>
                    <pic:cNvPicPr/>
                  </pic:nvPicPr>
                  <pic:blipFill rotWithShape="1">
                    <a:blip r:embed="rId342" cstate="print">
                      <a:extLst>
                        <a:ext uri="{28A0092B-C50C-407E-A947-70E740481C1C}">
                          <a14:useLocalDpi xmlns:a14="http://schemas.microsoft.com/office/drawing/2010/main" val="0"/>
                        </a:ext>
                      </a:extLst>
                    </a:blip>
                    <a:srcRect l="79577" t="1151" b="85232"/>
                    <a:stretch/>
                  </pic:blipFill>
                  <pic:spPr bwMode="auto">
                    <a:xfrm>
                      <a:off x="0" y="0"/>
                      <a:ext cx="2585720" cy="1000469"/>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4F7B805" w14:textId="5E93197D" w:rsidR="00395A01" w:rsidRPr="00770DE4" w:rsidRDefault="00395A01" w:rsidP="00395A01">
      <w:pPr>
        <w:pStyle w:val="af4"/>
      </w:pPr>
      <w:bookmarkStart w:id="709" w:name="_Ref57809501"/>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226</w:t>
      </w:r>
      <w:r w:rsidR="0014260D" w:rsidRPr="00770DE4">
        <w:rPr>
          <w:noProof/>
        </w:rPr>
        <w:fldChar w:fldCharType="end"/>
      </w:r>
      <w:bookmarkEnd w:id="709"/>
      <w:r w:rsidRPr="00770DE4">
        <w:t xml:space="preserve"> – Кнопка «</w:t>
      </w:r>
      <w:r w:rsidR="00151E72" w:rsidRPr="00770DE4">
        <w:t>Направить</w:t>
      </w:r>
      <w:r w:rsidRPr="00770DE4">
        <w:t xml:space="preserve"> заявление»</w:t>
      </w:r>
    </w:p>
    <w:p w14:paraId="0E5B7B06" w14:textId="24B8B3C5" w:rsidR="00395A01" w:rsidRPr="00770DE4" w:rsidRDefault="00395A01" w:rsidP="00126395">
      <w:pPr>
        <w:pStyle w:val="PlainText"/>
      </w:pPr>
      <w:r w:rsidRPr="00770DE4">
        <w:t xml:space="preserve">После отправки заявления в УО </w:t>
      </w:r>
      <w:r w:rsidR="003B59B6">
        <w:t xml:space="preserve">на вкладке «Заявление» </w:t>
      </w:r>
      <w:r w:rsidR="008F3BF7" w:rsidRPr="00770DE4">
        <w:t>можно просмотреть</w:t>
      </w:r>
      <w:r w:rsidRPr="00770DE4">
        <w:t xml:space="preserve"> перечень возможных причин возврата и отказа </w:t>
      </w:r>
      <w:r w:rsidR="008718D5" w:rsidRPr="00770DE4">
        <w:t>в</w:t>
      </w:r>
      <w:r w:rsidRPr="00770DE4">
        <w:t xml:space="preserve"> предоставлении ЗУ в собственность (</w:t>
      </w:r>
      <w:r w:rsidR="00D063F6">
        <w:fldChar w:fldCharType="begin"/>
      </w:r>
      <w:r w:rsidR="00D063F6">
        <w:instrText xml:space="preserve"> REF _Ref57809514 \h  \* MERGEFORMAT </w:instrText>
      </w:r>
      <w:r w:rsidR="00D063F6">
        <w:fldChar w:fldCharType="separate"/>
      </w:r>
      <w:r w:rsidR="0017748C" w:rsidRPr="00770DE4">
        <w:t>Рисунок </w:t>
      </w:r>
      <w:r w:rsidR="0017748C">
        <w:t>227</w:t>
      </w:r>
      <w:r w:rsidR="00D063F6">
        <w:fldChar w:fldCharType="end"/>
      </w:r>
      <w:r w:rsidRPr="00770DE4">
        <w:t>).</w:t>
      </w:r>
    </w:p>
    <w:p w14:paraId="668B5B89" w14:textId="77777777" w:rsidR="00395A01" w:rsidRPr="00770DE4" w:rsidRDefault="003B59B6" w:rsidP="00395A01">
      <w:pPr>
        <w:pStyle w:val="PICS"/>
      </w:pPr>
      <w:r>
        <w:rPr>
          <w:snapToGrid/>
        </w:rPr>
        <w:drawing>
          <wp:inline distT="0" distB="0" distL="0" distR="0" wp14:anchorId="2BEACAF0" wp14:editId="3EA69712">
            <wp:extent cx="5940305" cy="2179955"/>
            <wp:effectExtent l="19050" t="19050" r="381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3" cstate="print"/>
                    <a:srcRect t="11589"/>
                    <a:stretch/>
                  </pic:blipFill>
                  <pic:spPr bwMode="auto">
                    <a:xfrm>
                      <a:off x="0" y="0"/>
                      <a:ext cx="5940425" cy="2179999"/>
                    </a:xfrm>
                    <a:prstGeom prst="rect">
                      <a:avLst/>
                    </a:prstGeom>
                    <a:noFill/>
                    <a:ln w="9525" cap="flat" cmpd="sng" algn="ctr">
                      <a:solidFill>
                        <a:sysClr val="window" lastClr="FFFFFF">
                          <a:lumMod val="75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43861E" w14:textId="1AB7A4B6" w:rsidR="00395A01" w:rsidRPr="00770DE4" w:rsidRDefault="00395A01" w:rsidP="00395A01">
      <w:pPr>
        <w:pStyle w:val="af4"/>
      </w:pPr>
      <w:bookmarkStart w:id="710" w:name="_Ref57809514"/>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227</w:t>
      </w:r>
      <w:r w:rsidR="0014260D" w:rsidRPr="00770DE4">
        <w:rPr>
          <w:noProof/>
        </w:rPr>
        <w:fldChar w:fldCharType="end"/>
      </w:r>
      <w:bookmarkEnd w:id="710"/>
      <w:r w:rsidRPr="00770DE4">
        <w:t xml:space="preserve"> – Перечень причин возврата и отказа по заявлению </w:t>
      </w:r>
      <w:r w:rsidR="008718D5" w:rsidRPr="00770DE4">
        <w:t>на предоставление земельного участка в собственность</w:t>
      </w:r>
    </w:p>
    <w:p w14:paraId="387CDD3A" w14:textId="77777777" w:rsidR="00395A01" w:rsidRPr="00770DE4" w:rsidRDefault="00395A01" w:rsidP="00395A01">
      <w:pPr>
        <w:pStyle w:val="30"/>
      </w:pPr>
      <w:bookmarkStart w:id="711" w:name="_Toc59799944"/>
      <w:r w:rsidRPr="00770DE4">
        <w:t>Подать заявление о предоставлении земельного участка в собственность</w:t>
      </w:r>
      <w:bookmarkEnd w:id="711"/>
    </w:p>
    <w:p w14:paraId="293FD9FB" w14:textId="77777777" w:rsidR="00395A01" w:rsidRPr="00770DE4" w:rsidRDefault="00395A01" w:rsidP="00395A01">
      <w:pPr>
        <w:pStyle w:val="PlainText"/>
      </w:pPr>
      <w:r w:rsidRPr="00770DE4">
        <w:t>Чтобы подать заявление на предоставление земельного участка в собственность, необходимо:</w:t>
      </w:r>
    </w:p>
    <w:p w14:paraId="119A38D8" w14:textId="77777777" w:rsidR="00395A01" w:rsidRPr="00770DE4" w:rsidRDefault="00395A01" w:rsidP="0006176C">
      <w:pPr>
        <w:pStyle w:val="a6"/>
        <w:numPr>
          <w:ilvl w:val="0"/>
          <w:numId w:val="107"/>
        </w:numPr>
      </w:pPr>
      <w:r w:rsidRPr="00770DE4">
        <w:t>Перейти в карточку заявления в разделе «Мой участок».</w:t>
      </w:r>
    </w:p>
    <w:p w14:paraId="648374F5" w14:textId="7FCF6C15" w:rsidR="00395A01" w:rsidRPr="00770DE4" w:rsidRDefault="00395A01" w:rsidP="00395A01">
      <w:pPr>
        <w:pStyle w:val="a6"/>
      </w:pPr>
      <w:r w:rsidRPr="00770DE4">
        <w:t>Нажать кнопку «Выбор вида права» в раскрывающемся списке в верхней части страницы (</w:t>
      </w:r>
      <w:r w:rsidR="00D063F6">
        <w:fldChar w:fldCharType="begin"/>
      </w:r>
      <w:r w:rsidR="00D063F6">
        <w:instrText xml:space="preserve"> REF _Ref57809526 \h  \* MERGEFORMAT </w:instrText>
      </w:r>
      <w:r w:rsidR="00D063F6">
        <w:fldChar w:fldCharType="separate"/>
      </w:r>
      <w:r w:rsidR="0017748C" w:rsidRPr="00770DE4">
        <w:t>Рисунок </w:t>
      </w:r>
      <w:r w:rsidR="0017748C">
        <w:t>228</w:t>
      </w:r>
      <w:r w:rsidR="00D063F6">
        <w:fldChar w:fldCharType="end"/>
      </w:r>
      <w:r w:rsidRPr="00770DE4">
        <w:t>).</w:t>
      </w:r>
    </w:p>
    <w:p w14:paraId="222AC794" w14:textId="77777777" w:rsidR="00395A01" w:rsidRPr="00770DE4" w:rsidRDefault="003B59B6" w:rsidP="00395A01">
      <w:pPr>
        <w:pStyle w:val="PICS"/>
      </w:pPr>
      <w:r>
        <w:rPr>
          <w:snapToGrid/>
        </w:rPr>
        <w:drawing>
          <wp:inline distT="0" distB="0" distL="0" distR="0" wp14:anchorId="3EDDD82B" wp14:editId="5FBACF72">
            <wp:extent cx="3352800" cy="2524125"/>
            <wp:effectExtent l="19050" t="19050" r="19050" b="28575"/>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4" cstate="print"/>
                    <a:srcRect/>
                    <a:stretch>
                      <a:fillRect/>
                    </a:stretch>
                  </pic:blipFill>
                  <pic:spPr bwMode="auto">
                    <a:xfrm>
                      <a:off x="0" y="0"/>
                      <a:ext cx="3352800" cy="2524125"/>
                    </a:xfrm>
                    <a:prstGeom prst="rect">
                      <a:avLst/>
                    </a:prstGeom>
                    <a:noFill/>
                    <a:ln w="9525">
                      <a:solidFill>
                        <a:schemeClr val="bg1">
                          <a:lumMod val="75000"/>
                        </a:schemeClr>
                      </a:solidFill>
                      <a:miter lim="800000"/>
                      <a:headEnd/>
                      <a:tailEnd/>
                    </a:ln>
                  </pic:spPr>
                </pic:pic>
              </a:graphicData>
            </a:graphic>
          </wp:inline>
        </w:drawing>
      </w:r>
    </w:p>
    <w:p w14:paraId="5E3733CF" w14:textId="48E001B7" w:rsidR="00395A01" w:rsidRPr="00770DE4" w:rsidRDefault="00395A01" w:rsidP="00395A01">
      <w:pPr>
        <w:pStyle w:val="af4"/>
      </w:pPr>
      <w:bookmarkStart w:id="712" w:name="_Ref57809526"/>
      <w:r w:rsidRPr="00770DE4">
        <w:t>Рисунок </w:t>
      </w:r>
      <w:r w:rsidR="0014260D">
        <w:fldChar w:fldCharType="begin"/>
      </w:r>
      <w:r w:rsidR="00E16638">
        <w:instrText xml:space="preserve"> SEQ Рисунок \* ARABIC </w:instrText>
      </w:r>
      <w:r w:rsidR="0014260D">
        <w:fldChar w:fldCharType="separate"/>
      </w:r>
      <w:r w:rsidR="0017748C">
        <w:rPr>
          <w:noProof/>
        </w:rPr>
        <w:t>228</w:t>
      </w:r>
      <w:r w:rsidR="0014260D">
        <w:rPr>
          <w:noProof/>
        </w:rPr>
        <w:fldChar w:fldCharType="end"/>
      </w:r>
      <w:bookmarkEnd w:id="712"/>
      <w:r w:rsidRPr="00770DE4">
        <w:t xml:space="preserve"> – Кнопка «Выбор вида права»</w:t>
      </w:r>
    </w:p>
    <w:p w14:paraId="06CB6B23" w14:textId="64E6A84C" w:rsidR="00395A01" w:rsidRPr="00770DE4" w:rsidRDefault="00395A01" w:rsidP="00395A01">
      <w:pPr>
        <w:pStyle w:val="a6"/>
      </w:pPr>
      <w:r w:rsidRPr="00770DE4">
        <w:t xml:space="preserve">На открывшейся странице выбрать </w:t>
      </w:r>
      <w:r w:rsidR="0041544B" w:rsidRPr="00770DE4">
        <w:t>тип права</w:t>
      </w:r>
      <w:r w:rsidRPr="00770DE4">
        <w:t xml:space="preserve"> «Получить право собственности» (</w:t>
      </w:r>
      <w:r w:rsidR="00D063F6">
        <w:fldChar w:fldCharType="begin"/>
      </w:r>
      <w:r w:rsidR="00D063F6">
        <w:instrText xml:space="preserve"> REF _Ref57809551 \h  \* MERGEFORMAT </w:instrText>
      </w:r>
      <w:r w:rsidR="00D063F6">
        <w:fldChar w:fldCharType="separate"/>
      </w:r>
      <w:r w:rsidR="0017748C" w:rsidRPr="00770DE4">
        <w:t>Рисунок </w:t>
      </w:r>
      <w:r w:rsidR="0017748C">
        <w:t>229</w:t>
      </w:r>
      <w:r w:rsidR="00D063F6">
        <w:fldChar w:fldCharType="end"/>
      </w:r>
      <w:r w:rsidRPr="00770DE4">
        <w:t>).</w:t>
      </w:r>
    </w:p>
    <w:p w14:paraId="44D9D683" w14:textId="7F49B556" w:rsidR="00395A01" w:rsidRPr="00770DE4" w:rsidRDefault="00A84292" w:rsidP="00395A01">
      <w:pPr>
        <w:pStyle w:val="PICS"/>
      </w:pPr>
      <w:r w:rsidRPr="00A84292">
        <w:rPr>
          <w:snapToGrid/>
        </w:rPr>
        <w:drawing>
          <wp:inline distT="0" distB="0" distL="0" distR="0" wp14:anchorId="1CB542D9" wp14:editId="62B07F66">
            <wp:extent cx="5938886" cy="2247900"/>
            <wp:effectExtent l="19050" t="19050" r="5080" b="0"/>
            <wp:docPr id="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8" cstate="print"/>
                    <a:srcRect t="9923"/>
                    <a:stretch/>
                  </pic:blipFill>
                  <pic:spPr bwMode="auto">
                    <a:xfrm>
                      <a:off x="0" y="0"/>
                      <a:ext cx="5940000" cy="2248322"/>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4072D4A" w14:textId="578DE502" w:rsidR="00395A01" w:rsidRPr="00770DE4" w:rsidRDefault="00395A01" w:rsidP="00395A01">
      <w:pPr>
        <w:pStyle w:val="af4"/>
      </w:pPr>
      <w:bookmarkStart w:id="713" w:name="_Ref57809551"/>
      <w:r w:rsidRPr="00770DE4">
        <w:t>Рисунок </w:t>
      </w:r>
      <w:r w:rsidR="0014260D">
        <w:fldChar w:fldCharType="begin"/>
      </w:r>
      <w:r w:rsidR="00E16638">
        <w:instrText xml:space="preserve"> SEQ Рисунок \* ARABIC </w:instrText>
      </w:r>
      <w:r w:rsidR="0014260D">
        <w:fldChar w:fldCharType="separate"/>
      </w:r>
      <w:r w:rsidR="0017748C">
        <w:rPr>
          <w:noProof/>
        </w:rPr>
        <w:t>229</w:t>
      </w:r>
      <w:r w:rsidR="0014260D">
        <w:rPr>
          <w:noProof/>
        </w:rPr>
        <w:fldChar w:fldCharType="end"/>
      </w:r>
      <w:bookmarkEnd w:id="713"/>
      <w:r w:rsidRPr="00770DE4">
        <w:t xml:space="preserve"> – Выбор </w:t>
      </w:r>
      <w:r w:rsidR="0041544B" w:rsidRPr="00770DE4">
        <w:t>типа</w:t>
      </w:r>
      <w:r w:rsidRPr="00770DE4">
        <w:t xml:space="preserve"> права</w:t>
      </w:r>
    </w:p>
    <w:p w14:paraId="52615795" w14:textId="67753A70" w:rsidR="0008726C" w:rsidRDefault="0008726C" w:rsidP="0008726C">
      <w:pPr>
        <w:pStyle w:val="a6"/>
      </w:pPr>
      <w:r>
        <w:t xml:space="preserve">На открывшейся странице «Формирование заявления о получении земельного участка в собственность» </w:t>
      </w:r>
      <w:r w:rsidR="00810A8E">
        <w:t>перейти</w:t>
      </w:r>
      <w:r>
        <w:t xml:space="preserve"> на вкладку «Собственность» (</w:t>
      </w:r>
      <w:r w:rsidR="0014260D">
        <w:fldChar w:fldCharType="begin"/>
      </w:r>
      <w:r>
        <w:instrText xml:space="preserve"> REF _Ref54020997 \h </w:instrText>
      </w:r>
      <w:r w:rsidR="0014260D">
        <w:fldChar w:fldCharType="separate"/>
      </w:r>
      <w:r w:rsidR="0017748C" w:rsidRPr="00565AE4">
        <w:t xml:space="preserve">Рисунок </w:t>
      </w:r>
      <w:r w:rsidR="0017748C">
        <w:rPr>
          <w:noProof/>
        </w:rPr>
        <w:t>230</w:t>
      </w:r>
      <w:r w:rsidR="0014260D">
        <w:fldChar w:fldCharType="end"/>
      </w:r>
      <w:r>
        <w:t>).</w:t>
      </w:r>
    </w:p>
    <w:p w14:paraId="7B69D7F3" w14:textId="77777777" w:rsidR="0008726C" w:rsidRDefault="0008726C" w:rsidP="00810A8E">
      <w:pPr>
        <w:pStyle w:val="PICS"/>
      </w:pPr>
      <w:r>
        <w:drawing>
          <wp:inline distT="0" distB="0" distL="0" distR="0" wp14:anchorId="4F7B5D59" wp14:editId="18295FB1">
            <wp:extent cx="5939150" cy="1099185"/>
            <wp:effectExtent l="19050" t="19050" r="5080" b="5715"/>
            <wp:docPr id="8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45" cstate="print"/>
                    <a:srcRect t="21710"/>
                    <a:stretch/>
                  </pic:blipFill>
                  <pic:spPr bwMode="auto">
                    <a:xfrm>
                      <a:off x="0" y="0"/>
                      <a:ext cx="5940000" cy="1099342"/>
                    </a:xfrm>
                    <a:prstGeom prst="rect">
                      <a:avLst/>
                    </a:prstGeom>
                    <a:noFill/>
                    <a:ln w="9525" cap="flat" cmpd="sng" algn="ctr">
                      <a:solidFill>
                        <a:sysClr val="window" lastClr="FFFFFF">
                          <a:lumMod val="75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8E89E7" w14:textId="7820A06E" w:rsidR="0008726C" w:rsidRPr="0008726C" w:rsidRDefault="0008726C" w:rsidP="00810A8E">
      <w:pPr>
        <w:pStyle w:val="af4"/>
      </w:pPr>
      <w:bookmarkStart w:id="714" w:name="_Ref54020997"/>
      <w:r w:rsidRPr="00565AE4">
        <w:t xml:space="preserve">Рисунок </w:t>
      </w:r>
      <w:r w:rsidR="0014260D" w:rsidRPr="00565AE4">
        <w:rPr>
          <w:i/>
        </w:rPr>
        <w:fldChar w:fldCharType="begin"/>
      </w:r>
      <w:r w:rsidRPr="00565AE4">
        <w:instrText xml:space="preserve"> SEQ Рисунок \* ARABIC </w:instrText>
      </w:r>
      <w:r w:rsidR="0014260D" w:rsidRPr="00565AE4">
        <w:rPr>
          <w:i/>
        </w:rPr>
        <w:fldChar w:fldCharType="separate"/>
      </w:r>
      <w:r w:rsidR="0017748C">
        <w:rPr>
          <w:noProof/>
        </w:rPr>
        <w:t>230</w:t>
      </w:r>
      <w:r w:rsidR="0014260D" w:rsidRPr="00565AE4">
        <w:rPr>
          <w:i/>
        </w:rPr>
        <w:fldChar w:fldCharType="end"/>
      </w:r>
      <w:bookmarkEnd w:id="714"/>
      <w:r>
        <w:t xml:space="preserve"> – Переход </w:t>
      </w:r>
      <w:r w:rsidRPr="001D6E7A">
        <w:t>к формированию заявления на</w:t>
      </w:r>
      <w:r>
        <w:t xml:space="preserve"> </w:t>
      </w:r>
      <w:r w:rsidRPr="001D6E7A">
        <w:t>собственность</w:t>
      </w:r>
    </w:p>
    <w:p w14:paraId="454D29E0" w14:textId="6B990500" w:rsidR="00395A01" w:rsidRPr="00770DE4" w:rsidRDefault="00395A01" w:rsidP="00395A01">
      <w:pPr>
        <w:pStyle w:val="a6"/>
      </w:pPr>
      <w:r w:rsidRPr="00770DE4">
        <w:t>В блоке «Сведения</w:t>
      </w:r>
      <w:r w:rsidR="0031488A">
        <w:t xml:space="preserve">, </w:t>
      </w:r>
      <w:r w:rsidRPr="00770DE4">
        <w:t xml:space="preserve">подтверждающие соответствие использования земельного участка установленным критериям» указать информацию </w:t>
      </w:r>
      <w:r w:rsidR="00EA7D33">
        <w:t>в соответствии с критериями использования земельного участка</w:t>
      </w:r>
      <w:r w:rsidRPr="00770DE4">
        <w:t xml:space="preserve"> (</w:t>
      </w:r>
      <w:r w:rsidR="0014260D">
        <w:fldChar w:fldCharType="begin"/>
      </w:r>
      <w:r w:rsidR="0031488A">
        <w:instrText xml:space="preserve"> REF _Ref59218997 \h </w:instrText>
      </w:r>
      <w:r w:rsidR="0014260D">
        <w:fldChar w:fldCharType="separate"/>
      </w:r>
      <w:r w:rsidR="0017748C" w:rsidRPr="00770DE4">
        <w:t>Рисунок </w:t>
      </w:r>
      <w:r w:rsidR="0017748C">
        <w:rPr>
          <w:noProof/>
        </w:rPr>
        <w:t>231</w:t>
      </w:r>
      <w:r w:rsidR="0014260D">
        <w:fldChar w:fldCharType="end"/>
      </w:r>
      <w:r w:rsidR="0031488A">
        <w:t>)</w:t>
      </w:r>
      <w:r w:rsidR="003B59B6">
        <w:t>.</w:t>
      </w:r>
    </w:p>
    <w:p w14:paraId="3C4C50BD" w14:textId="77777777" w:rsidR="00395A01" w:rsidRPr="00770DE4" w:rsidRDefault="0031488A" w:rsidP="00395A01">
      <w:pPr>
        <w:pStyle w:val="PICS"/>
      </w:pPr>
      <w:r>
        <w:drawing>
          <wp:inline distT="0" distB="0" distL="0" distR="0" wp14:anchorId="34EB6247" wp14:editId="7C197831">
            <wp:extent cx="5940425" cy="2588895"/>
            <wp:effectExtent l="19050" t="19050" r="3175"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6" cstate="print"/>
                    <a:srcRect t="7802"/>
                    <a:stretch/>
                  </pic:blipFill>
                  <pic:spPr bwMode="auto">
                    <a:xfrm>
                      <a:off x="0" y="0"/>
                      <a:ext cx="5940425" cy="2588895"/>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C23EBF" w14:textId="220CAD67" w:rsidR="00395A01" w:rsidRPr="00770DE4" w:rsidRDefault="00395A01" w:rsidP="00395A01">
      <w:pPr>
        <w:pStyle w:val="af4"/>
      </w:pPr>
      <w:bookmarkStart w:id="715" w:name="_Ref59218997"/>
      <w:r w:rsidRPr="00770DE4">
        <w:t>Рисунок </w:t>
      </w:r>
      <w:r w:rsidR="0014260D">
        <w:fldChar w:fldCharType="begin"/>
      </w:r>
      <w:r w:rsidR="00E16638">
        <w:instrText xml:space="preserve"> SEQ Рисунок \* ARABIC </w:instrText>
      </w:r>
      <w:r w:rsidR="0014260D">
        <w:fldChar w:fldCharType="separate"/>
      </w:r>
      <w:r w:rsidR="0017748C">
        <w:rPr>
          <w:noProof/>
        </w:rPr>
        <w:t>231</w:t>
      </w:r>
      <w:r w:rsidR="0014260D">
        <w:rPr>
          <w:noProof/>
        </w:rPr>
        <w:fldChar w:fldCharType="end"/>
      </w:r>
      <w:bookmarkEnd w:id="715"/>
      <w:r w:rsidRPr="00770DE4">
        <w:t xml:space="preserve"> – Блок «Сведения, подтверждающие соответствие использования земельного участка установленным критериям»</w:t>
      </w:r>
    </w:p>
    <w:p w14:paraId="74EE084A" w14:textId="09CC1EDA" w:rsidR="00395A01" w:rsidRPr="00770DE4" w:rsidRDefault="00395A01" w:rsidP="00395A01">
      <w:pPr>
        <w:pStyle w:val="a6"/>
      </w:pPr>
      <w:r w:rsidRPr="00770DE4">
        <w:t>В блоке «Приложени</w:t>
      </w:r>
      <w:r w:rsidR="003B59B6">
        <w:t>е</w:t>
      </w:r>
      <w:r w:rsidRPr="00770DE4">
        <w:t xml:space="preserve"> к заявлению»</w:t>
      </w:r>
      <w:r w:rsidR="00810A8E">
        <w:t xml:space="preserve"> (</w:t>
      </w:r>
      <w:r w:rsidR="0014260D">
        <w:fldChar w:fldCharType="begin"/>
      </w:r>
      <w:r w:rsidR="00810A8E">
        <w:instrText xml:space="preserve"> REF _Ref54020924 \h </w:instrText>
      </w:r>
      <w:r w:rsidR="0014260D">
        <w:fldChar w:fldCharType="separate"/>
      </w:r>
      <w:r w:rsidR="0017748C" w:rsidRPr="00565AE4">
        <w:t xml:space="preserve">Рисунок </w:t>
      </w:r>
      <w:r w:rsidR="0017748C">
        <w:rPr>
          <w:noProof/>
        </w:rPr>
        <w:t>232</w:t>
      </w:r>
      <w:r w:rsidR="0014260D">
        <w:fldChar w:fldCharType="end"/>
      </w:r>
      <w:r w:rsidR="00810A8E">
        <w:t>)</w:t>
      </w:r>
      <w:r w:rsidRPr="00770DE4">
        <w:t xml:space="preserve"> прикрепить скан-копии следующих документов:</w:t>
      </w:r>
    </w:p>
    <w:p w14:paraId="6AC0F617" w14:textId="77777777" w:rsidR="00EA7D33" w:rsidRPr="00E17AE2" w:rsidRDefault="00EA7D33" w:rsidP="00EA7D33">
      <w:pPr>
        <w:pStyle w:val="20"/>
        <w:numPr>
          <w:ilvl w:val="1"/>
          <w:numId w:val="43"/>
        </w:numPr>
        <w:ind w:left="1843"/>
      </w:pPr>
      <w:r w:rsidRPr="00E17AE2">
        <w:t>документ, удостоверяющий личность;</w:t>
      </w:r>
    </w:p>
    <w:p w14:paraId="07ADD043" w14:textId="77777777" w:rsidR="00EA7D33" w:rsidRPr="00E17AE2" w:rsidRDefault="00EA7D33" w:rsidP="00EA7D33">
      <w:pPr>
        <w:pStyle w:val="20"/>
        <w:numPr>
          <w:ilvl w:val="1"/>
          <w:numId w:val="43"/>
        </w:numPr>
        <w:ind w:left="1843"/>
      </w:pPr>
      <w:r w:rsidRPr="00E17AE2">
        <w:t>подписанное заявление на предоставление земельного участка в собственность;</w:t>
      </w:r>
    </w:p>
    <w:p w14:paraId="321B5024" w14:textId="77777777" w:rsidR="00EA7D33" w:rsidRPr="00E17AE2" w:rsidRDefault="00EA7D33" w:rsidP="00EA7D33">
      <w:pPr>
        <w:pStyle w:val="20"/>
        <w:numPr>
          <w:ilvl w:val="1"/>
          <w:numId w:val="43"/>
        </w:numPr>
        <w:ind w:left="1843"/>
      </w:pPr>
      <w:r w:rsidRPr="00E17AE2">
        <w:t>подписанн</w:t>
      </w:r>
      <w:r>
        <w:t>ое уведомление о соответствии использования</w:t>
      </w:r>
      <w:r w:rsidRPr="00E17AE2">
        <w:t xml:space="preserve"> земельного участка</w:t>
      </w:r>
      <w:r>
        <w:t xml:space="preserve"> критериям использования</w:t>
      </w:r>
      <w:r w:rsidRPr="00E17AE2">
        <w:t>;</w:t>
      </w:r>
    </w:p>
    <w:p w14:paraId="5CDE3896" w14:textId="77777777" w:rsidR="00EA7D33" w:rsidRPr="00E17AE2" w:rsidRDefault="00EA7D33" w:rsidP="00EA7D33">
      <w:pPr>
        <w:pStyle w:val="20"/>
        <w:numPr>
          <w:ilvl w:val="1"/>
          <w:numId w:val="43"/>
        </w:numPr>
        <w:ind w:left="1843"/>
      </w:pPr>
      <w:r w:rsidRPr="00E17AE2">
        <w:t xml:space="preserve">иные документы и сведения, подтверждающие соответствие использования земельного </w:t>
      </w:r>
      <w:r>
        <w:t>участка установленным критериям</w:t>
      </w:r>
      <w:r w:rsidR="00300DF3">
        <w:t>,</w:t>
      </w:r>
      <w:r w:rsidR="00300DF3" w:rsidRPr="00300DF3">
        <w:t xml:space="preserve"> </w:t>
      </w:r>
      <w:r w:rsidR="00300DF3">
        <w:t>при необходимости</w:t>
      </w:r>
      <w:r>
        <w:t>;</w:t>
      </w:r>
    </w:p>
    <w:p w14:paraId="542DC595" w14:textId="77777777" w:rsidR="00EA7D33" w:rsidRPr="00E17AE2" w:rsidRDefault="00EA7D33" w:rsidP="00EA7D33">
      <w:pPr>
        <w:pStyle w:val="20"/>
        <w:numPr>
          <w:ilvl w:val="1"/>
          <w:numId w:val="43"/>
        </w:numPr>
        <w:ind w:left="1843"/>
      </w:pPr>
      <w:r w:rsidRPr="00E17AE2">
        <w:t>документ, подтверж</w:t>
      </w:r>
      <w:r>
        <w:t>дающий полномочия представителя</w:t>
      </w:r>
      <w:r w:rsidR="00300DF3">
        <w:t>,</w:t>
      </w:r>
      <w:r w:rsidR="00300DF3" w:rsidRPr="00300DF3">
        <w:t xml:space="preserve"> </w:t>
      </w:r>
      <w:r w:rsidR="00300DF3">
        <w:t>при необходимости</w:t>
      </w:r>
      <w:r>
        <w:t>.</w:t>
      </w:r>
    </w:p>
    <w:p w14:paraId="7B01BEF7" w14:textId="77777777" w:rsidR="0008726C" w:rsidRPr="0008726C" w:rsidRDefault="0008726C" w:rsidP="00810A8E">
      <w:pPr>
        <w:pStyle w:val="PICS"/>
      </w:pPr>
      <w:r w:rsidRPr="006616EE">
        <w:drawing>
          <wp:inline distT="0" distB="0" distL="0" distR="0" wp14:anchorId="615FB3C8" wp14:editId="4882D2D2">
            <wp:extent cx="4800600" cy="3767103"/>
            <wp:effectExtent l="19050" t="19050" r="0" b="5080"/>
            <wp:docPr id="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1" cstate="print"/>
                    <a:srcRect l="588" r="614"/>
                    <a:stretch/>
                  </pic:blipFill>
                  <pic:spPr bwMode="auto">
                    <a:xfrm>
                      <a:off x="0" y="0"/>
                      <a:ext cx="4801571" cy="3767865"/>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D0801C5" w14:textId="15801C20" w:rsidR="0008726C" w:rsidRPr="0008726C" w:rsidRDefault="0008726C" w:rsidP="00810A8E">
      <w:pPr>
        <w:pStyle w:val="af4"/>
      </w:pPr>
      <w:bookmarkStart w:id="716" w:name="_Ref54020924"/>
      <w:r w:rsidRPr="00565AE4">
        <w:t xml:space="preserve">Рисунок </w:t>
      </w:r>
      <w:r w:rsidR="0014260D" w:rsidRPr="00565AE4">
        <w:rPr>
          <w:i/>
        </w:rPr>
        <w:fldChar w:fldCharType="begin"/>
      </w:r>
      <w:r w:rsidRPr="00565AE4">
        <w:instrText xml:space="preserve"> SEQ Рисунок \* ARABIC </w:instrText>
      </w:r>
      <w:r w:rsidR="0014260D" w:rsidRPr="00565AE4">
        <w:rPr>
          <w:i/>
        </w:rPr>
        <w:fldChar w:fldCharType="separate"/>
      </w:r>
      <w:r w:rsidR="0017748C">
        <w:rPr>
          <w:noProof/>
        </w:rPr>
        <w:t>232</w:t>
      </w:r>
      <w:r w:rsidR="0014260D" w:rsidRPr="00565AE4">
        <w:rPr>
          <w:i/>
        </w:rPr>
        <w:fldChar w:fldCharType="end"/>
      </w:r>
      <w:bookmarkEnd w:id="716"/>
      <w:r>
        <w:t xml:space="preserve"> – Приложение к заявлению</w:t>
      </w:r>
    </w:p>
    <w:p w14:paraId="073895BF" w14:textId="7AC5FA40" w:rsidR="00395A01" w:rsidRPr="00770DE4" w:rsidRDefault="00395A01" w:rsidP="00395A01">
      <w:pPr>
        <w:pStyle w:val="a6"/>
      </w:pPr>
      <w:r w:rsidRPr="00770DE4">
        <w:t>Нажать кнопку «</w:t>
      </w:r>
      <w:r w:rsidR="00AB4E6A" w:rsidRPr="00770DE4">
        <w:t>Направить</w:t>
      </w:r>
      <w:r w:rsidRPr="00770DE4">
        <w:t xml:space="preserve"> заявление» в правом верхнем углу страницы (</w:t>
      </w:r>
      <w:r w:rsidR="00D063F6">
        <w:fldChar w:fldCharType="begin"/>
      </w:r>
      <w:r w:rsidR="00D063F6">
        <w:instrText xml:space="preserve"> REF _Ref58233153 \h  \* MERGEFORMAT </w:instrText>
      </w:r>
      <w:r w:rsidR="00D063F6">
        <w:fldChar w:fldCharType="separate"/>
      </w:r>
      <w:r w:rsidR="0017748C" w:rsidRPr="00770DE4">
        <w:t>Рисунок </w:t>
      </w:r>
      <w:r w:rsidR="0017748C">
        <w:t>233</w:t>
      </w:r>
      <w:r w:rsidR="00D063F6">
        <w:fldChar w:fldCharType="end"/>
      </w:r>
      <w:r w:rsidRPr="00770DE4">
        <w:t>).</w:t>
      </w:r>
      <w:r w:rsidR="007E073F" w:rsidRPr="00770DE4">
        <w:t xml:space="preserve"> В результате отобразится информационное сообщение «Заявление направлено в </w:t>
      </w:r>
      <w:r w:rsidR="00151E72" w:rsidRPr="00770DE4">
        <w:t>у</w:t>
      </w:r>
      <w:r w:rsidR="007E073F" w:rsidRPr="00770DE4">
        <w:t>полномоченный орган. Ожидайте подтверждение получения сведений», заявлению будет присвоен статус «Заявление на собственность».</w:t>
      </w:r>
    </w:p>
    <w:p w14:paraId="20D57630" w14:textId="77777777" w:rsidR="00395A01" w:rsidRPr="00770DE4" w:rsidRDefault="00AB4E6A" w:rsidP="00395A01">
      <w:pPr>
        <w:pStyle w:val="PICS"/>
      </w:pPr>
      <w:r w:rsidRPr="00770DE4">
        <w:rPr>
          <w:snapToGrid/>
        </w:rPr>
        <w:drawing>
          <wp:inline distT="0" distB="0" distL="0" distR="0" wp14:anchorId="7E4FA15B" wp14:editId="4FEE1938">
            <wp:extent cx="2597785" cy="1067000"/>
            <wp:effectExtent l="19050" t="19050" r="12065" b="188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0.png"/>
                    <pic:cNvPicPr/>
                  </pic:nvPicPr>
                  <pic:blipFill rotWithShape="1">
                    <a:blip r:embed="rId342" cstate="print">
                      <a:extLst>
                        <a:ext uri="{28A0092B-C50C-407E-A947-70E740481C1C}">
                          <a14:useLocalDpi xmlns:a14="http://schemas.microsoft.com/office/drawing/2010/main" val="0"/>
                        </a:ext>
                      </a:extLst>
                    </a:blip>
                    <a:srcRect l="79485" b="85478"/>
                    <a:stretch/>
                  </pic:blipFill>
                  <pic:spPr bwMode="auto">
                    <a:xfrm>
                      <a:off x="0" y="0"/>
                      <a:ext cx="2597785" cy="1067000"/>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23D2F3" w14:textId="76DC5159" w:rsidR="00395A01" w:rsidRPr="00770DE4" w:rsidRDefault="00395A01" w:rsidP="00395A01">
      <w:pPr>
        <w:pStyle w:val="af4"/>
      </w:pPr>
      <w:bookmarkStart w:id="717" w:name="_Ref58233153"/>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233</w:t>
      </w:r>
      <w:r w:rsidR="0014260D" w:rsidRPr="00770DE4">
        <w:rPr>
          <w:noProof/>
        </w:rPr>
        <w:fldChar w:fldCharType="end"/>
      </w:r>
      <w:bookmarkEnd w:id="717"/>
      <w:r w:rsidRPr="00770DE4">
        <w:t xml:space="preserve"> – Кнопка «</w:t>
      </w:r>
      <w:r w:rsidR="00AB4E6A" w:rsidRPr="00770DE4">
        <w:t>Направить</w:t>
      </w:r>
      <w:r w:rsidRPr="00770DE4">
        <w:t xml:space="preserve"> заявление»</w:t>
      </w:r>
    </w:p>
    <w:p w14:paraId="51608101" w14:textId="6005ACCD" w:rsidR="00395A01" w:rsidRPr="00770DE4" w:rsidRDefault="00395A01" w:rsidP="00126395">
      <w:pPr>
        <w:pStyle w:val="PlainText"/>
      </w:pPr>
      <w:r w:rsidRPr="00770DE4">
        <w:t xml:space="preserve">После отправки заявления в УО </w:t>
      </w:r>
      <w:r w:rsidR="003B59B6">
        <w:t xml:space="preserve">на вкладке «Заявление» </w:t>
      </w:r>
      <w:r w:rsidR="007E073F" w:rsidRPr="00770DE4">
        <w:t>можно просмотреть</w:t>
      </w:r>
      <w:r w:rsidRPr="00770DE4">
        <w:t xml:space="preserve"> перечень возможных причин возврата и отказа </w:t>
      </w:r>
      <w:r w:rsidR="007E073F" w:rsidRPr="00770DE4">
        <w:t>в</w:t>
      </w:r>
      <w:r w:rsidRPr="00770DE4">
        <w:t xml:space="preserve"> предоставлении ЗУ в собственность (</w:t>
      </w:r>
      <w:r w:rsidR="00D063F6">
        <w:fldChar w:fldCharType="begin"/>
      </w:r>
      <w:r w:rsidR="00D063F6">
        <w:instrText xml:space="preserve"> REF _Ref58233172 \h  \* MERGEFORMAT </w:instrText>
      </w:r>
      <w:r w:rsidR="00D063F6">
        <w:fldChar w:fldCharType="separate"/>
      </w:r>
      <w:r w:rsidR="0017748C" w:rsidRPr="00770DE4">
        <w:t>Рисунок </w:t>
      </w:r>
      <w:r w:rsidR="0017748C">
        <w:t>234</w:t>
      </w:r>
      <w:r w:rsidR="00D063F6">
        <w:fldChar w:fldCharType="end"/>
      </w:r>
      <w:r w:rsidRPr="00770DE4">
        <w:t>).</w:t>
      </w:r>
    </w:p>
    <w:p w14:paraId="7E41DD33" w14:textId="77777777" w:rsidR="00395A01" w:rsidRPr="00770DE4" w:rsidRDefault="003B59B6" w:rsidP="00395A01">
      <w:pPr>
        <w:pStyle w:val="PICS"/>
      </w:pPr>
      <w:r w:rsidRPr="003B59B6">
        <w:drawing>
          <wp:inline distT="0" distB="0" distL="0" distR="0" wp14:anchorId="7C4A483D" wp14:editId="39AD421D">
            <wp:extent cx="5940305" cy="2189480"/>
            <wp:effectExtent l="19050" t="19050" r="3810" b="127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3" cstate="print"/>
                    <a:srcRect t="11203"/>
                    <a:stretch/>
                  </pic:blipFill>
                  <pic:spPr bwMode="auto">
                    <a:xfrm>
                      <a:off x="0" y="0"/>
                      <a:ext cx="5940425" cy="2189524"/>
                    </a:xfrm>
                    <a:prstGeom prst="rect">
                      <a:avLst/>
                    </a:prstGeom>
                    <a:noFill/>
                    <a:ln w="9525" cap="flat" cmpd="sng" algn="ctr">
                      <a:solidFill>
                        <a:sysClr val="window" lastClr="FFFFFF">
                          <a:lumMod val="75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FCFE590" w14:textId="792CED1C" w:rsidR="00395A01" w:rsidRPr="00770DE4" w:rsidRDefault="00395A01" w:rsidP="00395A01">
      <w:pPr>
        <w:pStyle w:val="af4"/>
      </w:pPr>
      <w:bookmarkStart w:id="718" w:name="_Ref58233172"/>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234</w:t>
      </w:r>
      <w:r w:rsidR="0014260D" w:rsidRPr="00770DE4">
        <w:rPr>
          <w:noProof/>
        </w:rPr>
        <w:fldChar w:fldCharType="end"/>
      </w:r>
      <w:bookmarkEnd w:id="718"/>
      <w:r w:rsidRPr="00770DE4">
        <w:t xml:space="preserve"> – Перечень причин возврата и отказа по заявлению </w:t>
      </w:r>
      <w:r w:rsidR="007E073F" w:rsidRPr="00770DE4">
        <w:t>на предоставление земельного участка в собственность</w:t>
      </w:r>
    </w:p>
    <w:p w14:paraId="25A69EDB" w14:textId="77777777" w:rsidR="00DB7B66" w:rsidRPr="00770DE4" w:rsidRDefault="005E0B36" w:rsidP="00965F69">
      <w:pPr>
        <w:pStyle w:val="30"/>
      </w:pPr>
      <w:bookmarkStart w:id="719" w:name="_Toc59799945"/>
      <w:r w:rsidRPr="00770DE4">
        <w:t xml:space="preserve">Подать заявление </w:t>
      </w:r>
      <w:r w:rsidR="00DB7B66" w:rsidRPr="00770DE4">
        <w:t>о предоставлении земельного участка в аренду</w:t>
      </w:r>
      <w:bookmarkEnd w:id="701"/>
      <w:bookmarkEnd w:id="702"/>
      <w:bookmarkEnd w:id="703"/>
      <w:bookmarkEnd w:id="719"/>
    </w:p>
    <w:p w14:paraId="0428ED5C" w14:textId="77777777" w:rsidR="00DB7B66" w:rsidRPr="00770DE4" w:rsidRDefault="00DB7B66" w:rsidP="00BC323E">
      <w:pPr>
        <w:pStyle w:val="PlainText"/>
      </w:pPr>
      <w:r w:rsidRPr="00770DE4">
        <w:t>Чтобы подать заявление на предоставление земельного участка в аренду, необходимо:</w:t>
      </w:r>
    </w:p>
    <w:p w14:paraId="3126A5EF" w14:textId="77777777" w:rsidR="00DB7B66" w:rsidRPr="00770DE4" w:rsidRDefault="00DB7B66" w:rsidP="00227113">
      <w:pPr>
        <w:pStyle w:val="a6"/>
        <w:numPr>
          <w:ilvl w:val="0"/>
          <w:numId w:val="83"/>
        </w:numPr>
      </w:pPr>
      <w:r w:rsidRPr="00770DE4">
        <w:t>Перейти в карточку заявления в разделе «Мой участок».</w:t>
      </w:r>
    </w:p>
    <w:p w14:paraId="32B88E8D" w14:textId="5E221587" w:rsidR="00DB7B66" w:rsidRPr="00770DE4" w:rsidRDefault="00DB7B66" w:rsidP="004415AC">
      <w:pPr>
        <w:pStyle w:val="a6"/>
      </w:pPr>
      <w:r w:rsidRPr="00770DE4">
        <w:t>Нажать кнопку «Выбор вида права» в раскрывающемся списке в верхней части страницы (</w:t>
      </w:r>
      <w:r w:rsidR="00D063F6">
        <w:fldChar w:fldCharType="begin"/>
      </w:r>
      <w:r w:rsidR="00D063F6">
        <w:instrText xml:space="preserve"> REF _Ref26388377 \h  \* MERGEFORMAT </w:instrText>
      </w:r>
      <w:r w:rsidR="00D063F6">
        <w:fldChar w:fldCharType="separate"/>
      </w:r>
      <w:r w:rsidR="0017748C" w:rsidRPr="00770DE4">
        <w:t>Рисунок </w:t>
      </w:r>
      <w:r w:rsidR="0017748C">
        <w:t>235</w:t>
      </w:r>
      <w:r w:rsidR="00D063F6">
        <w:fldChar w:fldCharType="end"/>
      </w:r>
      <w:r w:rsidRPr="00770DE4">
        <w:t>).</w:t>
      </w:r>
    </w:p>
    <w:p w14:paraId="6D41910F" w14:textId="77777777" w:rsidR="00DB7B66" w:rsidRPr="00770DE4" w:rsidRDefault="003B59B6" w:rsidP="00BC323E">
      <w:pPr>
        <w:pStyle w:val="PICS"/>
      </w:pPr>
      <w:r w:rsidRPr="003B59B6">
        <w:rPr>
          <w:snapToGrid/>
        </w:rPr>
        <w:drawing>
          <wp:inline distT="0" distB="0" distL="0" distR="0" wp14:anchorId="62822BBD" wp14:editId="36D4D5EA">
            <wp:extent cx="3352800" cy="2524125"/>
            <wp:effectExtent l="19050" t="19050" r="19050" b="28575"/>
            <wp:docPr id="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4" cstate="print"/>
                    <a:srcRect/>
                    <a:stretch>
                      <a:fillRect/>
                    </a:stretch>
                  </pic:blipFill>
                  <pic:spPr bwMode="auto">
                    <a:xfrm>
                      <a:off x="0" y="0"/>
                      <a:ext cx="3352800" cy="2524125"/>
                    </a:xfrm>
                    <a:prstGeom prst="rect">
                      <a:avLst/>
                    </a:prstGeom>
                    <a:noFill/>
                    <a:ln w="9525">
                      <a:solidFill>
                        <a:schemeClr val="bg1">
                          <a:lumMod val="75000"/>
                        </a:schemeClr>
                      </a:solidFill>
                      <a:miter lim="800000"/>
                      <a:headEnd/>
                      <a:tailEnd/>
                    </a:ln>
                  </pic:spPr>
                </pic:pic>
              </a:graphicData>
            </a:graphic>
          </wp:inline>
        </w:drawing>
      </w:r>
    </w:p>
    <w:p w14:paraId="0766E47D" w14:textId="77FA44BB" w:rsidR="00DB7B66" w:rsidRPr="00770DE4" w:rsidRDefault="00DB7B66" w:rsidP="009259A5">
      <w:pPr>
        <w:pStyle w:val="af4"/>
      </w:pPr>
      <w:bookmarkStart w:id="720" w:name="_Ref26388377"/>
      <w:r w:rsidRPr="00770DE4">
        <w:t>Рисунок </w:t>
      </w:r>
      <w:r w:rsidR="0014260D">
        <w:fldChar w:fldCharType="begin"/>
      </w:r>
      <w:r w:rsidR="00E16638">
        <w:instrText xml:space="preserve"> SEQ Рисунок \* ARABIC </w:instrText>
      </w:r>
      <w:r w:rsidR="0014260D">
        <w:fldChar w:fldCharType="separate"/>
      </w:r>
      <w:r w:rsidR="0017748C">
        <w:rPr>
          <w:noProof/>
        </w:rPr>
        <w:t>235</w:t>
      </w:r>
      <w:r w:rsidR="0014260D">
        <w:rPr>
          <w:noProof/>
        </w:rPr>
        <w:fldChar w:fldCharType="end"/>
      </w:r>
      <w:bookmarkEnd w:id="720"/>
      <w:r w:rsidRPr="00770DE4">
        <w:t xml:space="preserve"> – Кнопка «Выбор вида права»</w:t>
      </w:r>
    </w:p>
    <w:p w14:paraId="11584297" w14:textId="20E95D2D" w:rsidR="00DB7B66" w:rsidRPr="00770DE4" w:rsidRDefault="00DB7B66" w:rsidP="004415AC">
      <w:pPr>
        <w:pStyle w:val="a6"/>
      </w:pPr>
      <w:r w:rsidRPr="00770DE4">
        <w:t xml:space="preserve">На открывшейся странице выбрать </w:t>
      </w:r>
      <w:r w:rsidR="00956FD0" w:rsidRPr="00770DE4">
        <w:t xml:space="preserve">тип права </w:t>
      </w:r>
      <w:r w:rsidRPr="00770DE4">
        <w:t>«Подписать договор аренды» (</w:t>
      </w:r>
      <w:r w:rsidR="00D063F6">
        <w:fldChar w:fldCharType="begin"/>
      </w:r>
      <w:r w:rsidR="00D063F6">
        <w:instrText xml:space="preserve"> REF _Ref27344711 \h  \* MERGEFORMAT </w:instrText>
      </w:r>
      <w:r w:rsidR="00D063F6">
        <w:fldChar w:fldCharType="separate"/>
      </w:r>
      <w:r w:rsidR="0017748C" w:rsidRPr="00770DE4">
        <w:t>Рисунок </w:t>
      </w:r>
      <w:r w:rsidR="0017748C">
        <w:t>236</w:t>
      </w:r>
      <w:r w:rsidR="00D063F6">
        <w:fldChar w:fldCharType="end"/>
      </w:r>
      <w:r w:rsidRPr="00770DE4">
        <w:t>).</w:t>
      </w:r>
    </w:p>
    <w:p w14:paraId="01FF50A8" w14:textId="77777777" w:rsidR="00DB7B66" w:rsidRPr="00770DE4" w:rsidRDefault="00A84292" w:rsidP="00BC323E">
      <w:pPr>
        <w:pStyle w:val="PICS"/>
      </w:pPr>
      <w:r w:rsidRPr="00A84292">
        <w:rPr>
          <w:snapToGrid/>
        </w:rPr>
        <w:drawing>
          <wp:inline distT="0" distB="0" distL="0" distR="0" wp14:anchorId="1E1F4D33" wp14:editId="6555F2D6">
            <wp:extent cx="5938886" cy="2257425"/>
            <wp:effectExtent l="19050" t="19050" r="5080" b="0"/>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8" cstate="print"/>
                    <a:srcRect t="9542"/>
                    <a:stretch/>
                  </pic:blipFill>
                  <pic:spPr bwMode="auto">
                    <a:xfrm>
                      <a:off x="0" y="0"/>
                      <a:ext cx="5940000" cy="2257848"/>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C6008B" w14:textId="49121F02" w:rsidR="00DB7B66" w:rsidRPr="00770DE4" w:rsidRDefault="00DB7B66" w:rsidP="009259A5">
      <w:pPr>
        <w:pStyle w:val="af4"/>
      </w:pPr>
      <w:bookmarkStart w:id="721" w:name="_Ref27344711"/>
      <w:r w:rsidRPr="00770DE4">
        <w:t>Рисунок </w:t>
      </w:r>
      <w:r w:rsidR="0014260D">
        <w:fldChar w:fldCharType="begin"/>
      </w:r>
      <w:r w:rsidR="00E16638">
        <w:instrText xml:space="preserve"> SEQ Рисунок \* ARABIC </w:instrText>
      </w:r>
      <w:r w:rsidR="0014260D">
        <w:fldChar w:fldCharType="separate"/>
      </w:r>
      <w:r w:rsidR="0017748C">
        <w:rPr>
          <w:noProof/>
        </w:rPr>
        <w:t>236</w:t>
      </w:r>
      <w:r w:rsidR="0014260D">
        <w:rPr>
          <w:noProof/>
        </w:rPr>
        <w:fldChar w:fldCharType="end"/>
      </w:r>
      <w:bookmarkEnd w:id="721"/>
      <w:r w:rsidRPr="00770DE4">
        <w:t xml:space="preserve"> – Выбор </w:t>
      </w:r>
      <w:r w:rsidR="00956FD0" w:rsidRPr="00770DE4">
        <w:t xml:space="preserve">типа </w:t>
      </w:r>
      <w:r w:rsidRPr="00770DE4">
        <w:t>права</w:t>
      </w:r>
    </w:p>
    <w:p w14:paraId="590FA139" w14:textId="1AA66670" w:rsidR="00A43FD7" w:rsidRPr="00770DE4" w:rsidRDefault="00A43FD7" w:rsidP="004415AC">
      <w:pPr>
        <w:pStyle w:val="a6"/>
      </w:pPr>
      <w:r w:rsidRPr="00770DE4">
        <w:t>На открывшейся странице «</w:t>
      </w:r>
      <w:r w:rsidR="00EA7D33">
        <w:t>Формирование заявления о получении земельного участка в аренду</w:t>
      </w:r>
      <w:r w:rsidRPr="00770DE4">
        <w:t>» перейти на вкладку «Аренда»</w:t>
      </w:r>
      <w:r w:rsidR="00A83E42" w:rsidRPr="00770DE4">
        <w:t xml:space="preserve"> (</w:t>
      </w:r>
      <w:r w:rsidR="00D063F6">
        <w:fldChar w:fldCharType="begin"/>
      </w:r>
      <w:r w:rsidR="00D063F6">
        <w:instrText xml:space="preserve"> REF _Ref57800333 \h  \* MERGEFORMAT </w:instrText>
      </w:r>
      <w:r w:rsidR="00D063F6">
        <w:fldChar w:fldCharType="separate"/>
      </w:r>
      <w:r w:rsidR="0017748C" w:rsidRPr="00770DE4">
        <w:t>Рисунок </w:t>
      </w:r>
      <w:r w:rsidR="0017748C">
        <w:t>237</w:t>
      </w:r>
      <w:r w:rsidR="00D063F6">
        <w:fldChar w:fldCharType="end"/>
      </w:r>
      <w:r w:rsidR="00A83E42" w:rsidRPr="00770DE4">
        <w:t>).</w:t>
      </w:r>
    </w:p>
    <w:p w14:paraId="47A8F88D" w14:textId="77777777" w:rsidR="00A43FD7" w:rsidRPr="00770DE4" w:rsidRDefault="00C724B9" w:rsidP="00A43FD7">
      <w:pPr>
        <w:pStyle w:val="PICS"/>
      </w:pPr>
      <w:r w:rsidRPr="00C724B9">
        <w:drawing>
          <wp:inline distT="0" distB="0" distL="0" distR="0" wp14:anchorId="2C40C149" wp14:editId="366F85AD">
            <wp:extent cx="5940425" cy="2154555"/>
            <wp:effectExtent l="19050" t="19050" r="3175" b="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7" cstate="print"/>
                    <a:srcRect t="12730" b="1"/>
                    <a:stretch/>
                  </pic:blipFill>
                  <pic:spPr bwMode="auto">
                    <a:xfrm>
                      <a:off x="0" y="0"/>
                      <a:ext cx="5940425" cy="2154555"/>
                    </a:xfrm>
                    <a:prstGeom prst="rect">
                      <a:avLst/>
                    </a:prstGeom>
                    <a:noFill/>
                    <a:ln w="9525" cap="flat" cmpd="sng" algn="ctr">
                      <a:solidFill>
                        <a:sysClr val="window" lastClr="FFFFFF">
                          <a:lumMod val="75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5401D4" w14:textId="53086A17" w:rsidR="00A43FD7" w:rsidRPr="00770DE4" w:rsidRDefault="00A43FD7" w:rsidP="00126395">
      <w:pPr>
        <w:pStyle w:val="af4"/>
      </w:pPr>
      <w:bookmarkStart w:id="722" w:name="_Ref57800333"/>
      <w:r w:rsidRPr="00770DE4">
        <w:t>Рисунок</w:t>
      </w:r>
      <w:r w:rsidR="00956FD0" w:rsidRPr="00770DE4">
        <w:t> </w:t>
      </w:r>
      <w:r w:rsidR="0014260D">
        <w:fldChar w:fldCharType="begin"/>
      </w:r>
      <w:r w:rsidR="00E16638">
        <w:instrText xml:space="preserve"> SEQ Рисунок \* ARABIC </w:instrText>
      </w:r>
      <w:r w:rsidR="0014260D">
        <w:fldChar w:fldCharType="separate"/>
      </w:r>
      <w:r w:rsidR="0017748C">
        <w:rPr>
          <w:noProof/>
        </w:rPr>
        <w:t>237</w:t>
      </w:r>
      <w:r w:rsidR="0014260D">
        <w:rPr>
          <w:noProof/>
        </w:rPr>
        <w:fldChar w:fldCharType="end"/>
      </w:r>
      <w:bookmarkEnd w:id="722"/>
      <w:r w:rsidRPr="00770DE4">
        <w:t xml:space="preserve"> – </w:t>
      </w:r>
      <w:r w:rsidR="002C380D" w:rsidRPr="00770DE4">
        <w:t>Страница</w:t>
      </w:r>
      <w:r w:rsidRPr="00770DE4">
        <w:t xml:space="preserve"> «</w:t>
      </w:r>
      <w:r w:rsidR="00EA7D33">
        <w:t>Формирование заявления о получении земельного участка в аренду</w:t>
      </w:r>
      <w:r w:rsidRPr="00770DE4">
        <w:t>»</w:t>
      </w:r>
    </w:p>
    <w:p w14:paraId="09D6FC3C" w14:textId="370DE8F2" w:rsidR="00300DF3" w:rsidRDefault="00395A01">
      <w:pPr>
        <w:pStyle w:val="a6"/>
      </w:pPr>
      <w:r w:rsidRPr="00770DE4">
        <w:t xml:space="preserve">В блоке «Сведения, подтверждающие соответствие использования земельного участка установленным критериям» указать требуемую информацию </w:t>
      </w:r>
      <w:r w:rsidR="00EA7D33">
        <w:t>в соответствии с критериями использования земельного участка</w:t>
      </w:r>
      <w:r w:rsidR="00300DF3">
        <w:t xml:space="preserve"> </w:t>
      </w:r>
      <w:r w:rsidR="00300DF3" w:rsidRPr="00770DE4">
        <w:t>(</w:t>
      </w:r>
      <w:r w:rsidR="00D063F6">
        <w:fldChar w:fldCharType="begin"/>
      </w:r>
      <w:r w:rsidR="00D063F6">
        <w:instrText xml:space="preserve"> REF _Ref27344723 \h  \* MERGEFORMAT </w:instrText>
      </w:r>
      <w:r w:rsidR="00D063F6">
        <w:fldChar w:fldCharType="separate"/>
      </w:r>
      <w:r w:rsidR="0017748C" w:rsidRPr="00770DE4">
        <w:t>Рисунок </w:t>
      </w:r>
      <w:r w:rsidR="0017748C">
        <w:t>238</w:t>
      </w:r>
      <w:r w:rsidR="00D063F6">
        <w:fldChar w:fldCharType="end"/>
      </w:r>
      <w:r w:rsidR="00300DF3" w:rsidRPr="00770DE4">
        <w:t>)</w:t>
      </w:r>
      <w:r w:rsidR="00300DF3">
        <w:t>.</w:t>
      </w:r>
    </w:p>
    <w:p w14:paraId="17973196" w14:textId="77777777" w:rsidR="00DB7B66" w:rsidRPr="00770DE4" w:rsidRDefault="00300DF3">
      <w:pPr>
        <w:pStyle w:val="a6"/>
      </w:pPr>
      <w:r>
        <w:t>В блоке «Приложение к заявлению»</w:t>
      </w:r>
      <w:r w:rsidR="00395A01" w:rsidRPr="00770DE4">
        <w:t xml:space="preserve"> </w:t>
      </w:r>
      <w:r w:rsidR="00DB7B66" w:rsidRPr="00770DE4">
        <w:t>прикрепить</w:t>
      </w:r>
      <w:r w:rsidR="00A83E42" w:rsidRPr="00770DE4">
        <w:t xml:space="preserve"> документ</w:t>
      </w:r>
      <w:r w:rsidR="00956FD0" w:rsidRPr="00770DE4">
        <w:t>,</w:t>
      </w:r>
      <w:r w:rsidR="00A83E42" w:rsidRPr="00770DE4">
        <w:t xml:space="preserve"> удостоверяющий личность,</w:t>
      </w:r>
      <w:r w:rsidR="00DB7B66" w:rsidRPr="00770DE4">
        <w:t xml:space="preserve"> </w:t>
      </w:r>
      <w:r w:rsidR="00060958" w:rsidRPr="00770DE4">
        <w:t>уведомление о соответс</w:t>
      </w:r>
      <w:r w:rsidR="00956FD0" w:rsidRPr="00770DE4">
        <w:t>т</w:t>
      </w:r>
      <w:r w:rsidR="00060958" w:rsidRPr="00770DE4">
        <w:t xml:space="preserve">вии использования земельного участка критериям, </w:t>
      </w:r>
      <w:r w:rsidR="00DB7B66" w:rsidRPr="00770DE4">
        <w:t>заявление о предоставлении земельного участка в аренду</w:t>
      </w:r>
      <w:r>
        <w:t xml:space="preserve">, а также </w:t>
      </w:r>
      <w:r w:rsidRPr="00E17AE2">
        <w:t>иные документы и сведения</w:t>
      </w:r>
      <w:r>
        <w:t xml:space="preserve"> при необходимости</w:t>
      </w:r>
      <w:r w:rsidR="00DB7B66" w:rsidRPr="00770DE4">
        <w:t>.</w:t>
      </w:r>
    </w:p>
    <w:p w14:paraId="1E560C47" w14:textId="77777777" w:rsidR="00DB7B66" w:rsidRDefault="00DB7B66" w:rsidP="00126395">
      <w:pPr>
        <w:pStyle w:val="a6"/>
      </w:pPr>
      <w:r w:rsidRPr="00770DE4">
        <w:t>Нажать кнопку «</w:t>
      </w:r>
      <w:r w:rsidR="00060958" w:rsidRPr="00770DE4">
        <w:t>Направить заявление</w:t>
      </w:r>
      <w:r w:rsidRPr="00770DE4">
        <w:t>»</w:t>
      </w:r>
      <w:r w:rsidR="00060958" w:rsidRPr="00770DE4">
        <w:t>.</w:t>
      </w:r>
      <w:r w:rsidR="008054CB" w:rsidRPr="00770DE4">
        <w:t xml:space="preserve"> В результате отобразится информационное сообщение «Заявление направлено в уполномоченный орган. Ожидайте по</w:t>
      </w:r>
      <w:r w:rsidR="00116916">
        <w:t>дтверждение получения сведений».</w:t>
      </w:r>
    </w:p>
    <w:p w14:paraId="6621CFE4" w14:textId="5AF000E4" w:rsidR="00116916" w:rsidRPr="00770DE4" w:rsidRDefault="00116916" w:rsidP="00116916">
      <w:pPr>
        <w:pStyle w:val="PlainText"/>
      </w:pPr>
      <w:r w:rsidRPr="00770DE4">
        <w:t xml:space="preserve">После отправки заявления в УО </w:t>
      </w:r>
      <w:r>
        <w:t xml:space="preserve">на вкладке «Заявление» </w:t>
      </w:r>
      <w:r w:rsidRPr="00770DE4">
        <w:t xml:space="preserve">можно просмотреть перечень возможных причин возврата и отказа в предоставлении ЗУ в </w:t>
      </w:r>
      <w:r>
        <w:t>аренду</w:t>
      </w:r>
      <w:r w:rsidRPr="00770DE4">
        <w:t xml:space="preserve"> (</w:t>
      </w:r>
      <w:r w:rsidR="0014260D">
        <w:fldChar w:fldCharType="begin"/>
      </w:r>
      <w:r>
        <w:instrText xml:space="preserve"> REF _Ref59799161 \h </w:instrText>
      </w:r>
      <w:r w:rsidR="0014260D">
        <w:fldChar w:fldCharType="separate"/>
      </w:r>
      <w:r w:rsidR="0017748C" w:rsidRPr="00770DE4">
        <w:t>Рисунок </w:t>
      </w:r>
      <w:r w:rsidR="0017748C">
        <w:rPr>
          <w:noProof/>
        </w:rPr>
        <w:t>239</w:t>
      </w:r>
      <w:r w:rsidR="0014260D">
        <w:fldChar w:fldCharType="end"/>
      </w:r>
      <w:r w:rsidRPr="00770DE4">
        <w:t>).</w:t>
      </w:r>
    </w:p>
    <w:p w14:paraId="3A313E56" w14:textId="77777777" w:rsidR="00CC3083" w:rsidRPr="00770DE4" w:rsidRDefault="00CC3083" w:rsidP="00CC3083">
      <w:pPr>
        <w:pStyle w:val="PICS"/>
      </w:pPr>
      <w:r w:rsidRPr="00770DE4">
        <w:drawing>
          <wp:inline distT="0" distB="0" distL="0" distR="0" wp14:anchorId="0654AE81" wp14:editId="133B5627">
            <wp:extent cx="5940425" cy="3070860"/>
            <wp:effectExtent l="19050" t="1905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348" cstate="print">
                      <a:extLst>
                        <a:ext uri="{28A0092B-C50C-407E-A947-70E740481C1C}">
                          <a14:useLocalDpi xmlns:a14="http://schemas.microsoft.com/office/drawing/2010/main" val="0"/>
                        </a:ext>
                      </a:extLst>
                    </a:blip>
                    <a:srcRect t="7196"/>
                    <a:stretch/>
                  </pic:blipFill>
                  <pic:spPr bwMode="auto">
                    <a:xfrm>
                      <a:off x="0" y="0"/>
                      <a:ext cx="5940425" cy="3070860"/>
                    </a:xfrm>
                    <a:prstGeom prst="rect">
                      <a:avLst/>
                    </a:prstGeom>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E314149" w14:textId="192783EA" w:rsidR="00DB7B66" w:rsidRDefault="00DB7B66" w:rsidP="009259A5">
      <w:pPr>
        <w:pStyle w:val="af4"/>
      </w:pPr>
      <w:bookmarkStart w:id="723" w:name="_Ref27344723"/>
      <w:r w:rsidRPr="00770DE4">
        <w:t>Рисунок </w:t>
      </w:r>
      <w:r w:rsidR="0014260D">
        <w:fldChar w:fldCharType="begin"/>
      </w:r>
      <w:r w:rsidR="00E16638">
        <w:instrText xml:space="preserve"> SEQ Рисунок \* ARABIC </w:instrText>
      </w:r>
      <w:r w:rsidR="0014260D">
        <w:fldChar w:fldCharType="separate"/>
      </w:r>
      <w:r w:rsidR="0017748C">
        <w:rPr>
          <w:noProof/>
        </w:rPr>
        <w:t>238</w:t>
      </w:r>
      <w:r w:rsidR="0014260D">
        <w:rPr>
          <w:noProof/>
        </w:rPr>
        <w:fldChar w:fldCharType="end"/>
      </w:r>
      <w:bookmarkEnd w:id="723"/>
      <w:r w:rsidRPr="00770DE4">
        <w:t xml:space="preserve"> – </w:t>
      </w:r>
      <w:r w:rsidR="00956FD0" w:rsidRPr="00770DE4">
        <w:t>Блок «Сведения, подтверждающие соответствие использования земельного участка установленным критериям»</w:t>
      </w:r>
    </w:p>
    <w:p w14:paraId="12A25168" w14:textId="77777777" w:rsidR="00116916" w:rsidRPr="00770DE4" w:rsidRDefault="00116916" w:rsidP="00116916">
      <w:pPr>
        <w:pStyle w:val="PICS"/>
      </w:pPr>
      <w:r>
        <w:rPr>
          <w:snapToGrid/>
        </w:rPr>
        <w:drawing>
          <wp:inline distT="0" distB="0" distL="0" distR="0" wp14:anchorId="05B44339" wp14:editId="3113134B">
            <wp:extent cx="5939840" cy="2152015"/>
            <wp:effectExtent l="19050" t="19050" r="3810" b="635"/>
            <wp:docPr id="4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49" cstate="print"/>
                    <a:srcRect t="12406"/>
                    <a:stretch/>
                  </pic:blipFill>
                  <pic:spPr bwMode="auto">
                    <a:xfrm>
                      <a:off x="0" y="0"/>
                      <a:ext cx="5940425" cy="2152227"/>
                    </a:xfrm>
                    <a:prstGeom prst="rect">
                      <a:avLst/>
                    </a:prstGeom>
                    <a:noFill/>
                    <a:ln w="9525" cap="flat" cmpd="sng" algn="ctr">
                      <a:solidFill>
                        <a:sysClr val="window" lastClr="FFFFFF">
                          <a:lumMod val="75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819CBFC" w14:textId="581ED4AF" w:rsidR="00116916" w:rsidRPr="00770DE4" w:rsidRDefault="00116916" w:rsidP="00116916">
      <w:pPr>
        <w:pStyle w:val="af4"/>
      </w:pPr>
      <w:bookmarkStart w:id="724" w:name="_Ref59799161"/>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239</w:t>
      </w:r>
      <w:r w:rsidR="0014260D" w:rsidRPr="00770DE4">
        <w:rPr>
          <w:noProof/>
        </w:rPr>
        <w:fldChar w:fldCharType="end"/>
      </w:r>
      <w:bookmarkEnd w:id="724"/>
      <w:r w:rsidRPr="00770DE4">
        <w:t xml:space="preserve"> – Перечень причин возврата и отказа по заявлению </w:t>
      </w:r>
      <w:r>
        <w:t>о получении</w:t>
      </w:r>
      <w:r w:rsidRPr="00770DE4">
        <w:t xml:space="preserve"> земельного участка в </w:t>
      </w:r>
      <w:r>
        <w:t>аренду</w:t>
      </w:r>
    </w:p>
    <w:p w14:paraId="10B36E26" w14:textId="77777777" w:rsidR="00DB7B66" w:rsidRPr="00770DE4" w:rsidRDefault="00DB7B66" w:rsidP="00965F69">
      <w:pPr>
        <w:pStyle w:val="30"/>
      </w:pPr>
      <w:bookmarkStart w:id="725" w:name="_Toc27254097"/>
      <w:bookmarkStart w:id="726" w:name="_Toc59799946"/>
      <w:r w:rsidRPr="00770DE4">
        <w:t>Аннулировать заявление</w:t>
      </w:r>
      <w:bookmarkEnd w:id="725"/>
      <w:bookmarkEnd w:id="726"/>
    </w:p>
    <w:p w14:paraId="4E9554FC" w14:textId="77777777" w:rsidR="00DB7B66" w:rsidRPr="00770DE4" w:rsidRDefault="00DB7B66" w:rsidP="00BC323E">
      <w:pPr>
        <w:pStyle w:val="PlainText"/>
      </w:pPr>
      <w:r w:rsidRPr="00770DE4">
        <w:t>Чтобы аннулировать заявление, необходимо:</w:t>
      </w:r>
    </w:p>
    <w:p w14:paraId="51EA35B1" w14:textId="77777777" w:rsidR="00DB7B66" w:rsidRPr="00770DE4" w:rsidRDefault="00DB7B66" w:rsidP="00227113">
      <w:pPr>
        <w:pStyle w:val="a6"/>
        <w:numPr>
          <w:ilvl w:val="0"/>
          <w:numId w:val="84"/>
        </w:numPr>
      </w:pPr>
      <w:r w:rsidRPr="00770DE4">
        <w:t>Открыть карточку заявления в разделе «Мой участок».</w:t>
      </w:r>
    </w:p>
    <w:p w14:paraId="211AA197" w14:textId="77777777" w:rsidR="00DB7B66" w:rsidRPr="00770DE4" w:rsidRDefault="00DB7B66" w:rsidP="001B08D1">
      <w:pPr>
        <w:pStyle w:val="a6"/>
      </w:pPr>
      <w:r w:rsidRPr="00770DE4">
        <w:t>Перейти на вкладку «Заявление».</w:t>
      </w:r>
    </w:p>
    <w:p w14:paraId="15B5F2FA" w14:textId="0C6B23FC" w:rsidR="00DB7B66" w:rsidRPr="00770DE4" w:rsidRDefault="00DB7B66" w:rsidP="001B08D1">
      <w:pPr>
        <w:pStyle w:val="a6"/>
      </w:pPr>
      <w:r w:rsidRPr="00770DE4">
        <w:t>Нажать кнопку «Аннулировать заявление» (</w:t>
      </w:r>
      <w:r w:rsidR="00D063F6">
        <w:fldChar w:fldCharType="begin"/>
      </w:r>
      <w:r w:rsidR="00D063F6">
        <w:instrText xml:space="preserve"> REF _Ref27243748 \h  \* MERGEFORMAT </w:instrText>
      </w:r>
      <w:r w:rsidR="00D063F6">
        <w:fldChar w:fldCharType="separate"/>
      </w:r>
      <w:r w:rsidR="0017748C" w:rsidRPr="00770DE4">
        <w:t>Рисунок </w:t>
      </w:r>
      <w:r w:rsidR="0017748C">
        <w:t>240</w:t>
      </w:r>
      <w:r w:rsidR="00D063F6">
        <w:fldChar w:fldCharType="end"/>
      </w:r>
      <w:r w:rsidRPr="00770DE4">
        <w:t xml:space="preserve">). </w:t>
      </w:r>
    </w:p>
    <w:p w14:paraId="0037217D" w14:textId="77777777" w:rsidR="00DB7B66" w:rsidRPr="00770DE4" w:rsidRDefault="00DB7B66" w:rsidP="00BC323E">
      <w:pPr>
        <w:pStyle w:val="PICS"/>
        <w:rPr>
          <w:lang w:eastAsia="zh-CN"/>
        </w:rPr>
      </w:pPr>
      <w:r w:rsidRPr="00770DE4">
        <w:drawing>
          <wp:inline distT="0" distB="0" distL="0" distR="0" wp14:anchorId="23B49821" wp14:editId="623D003B">
            <wp:extent cx="2800350" cy="1190625"/>
            <wp:effectExtent l="19050" t="19050" r="19050" b="2857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cstate="print"/>
                    <a:stretch>
                      <a:fillRect/>
                    </a:stretch>
                  </pic:blipFill>
                  <pic:spPr>
                    <a:xfrm>
                      <a:off x="0" y="0"/>
                      <a:ext cx="2800350" cy="1190625"/>
                    </a:xfrm>
                    <a:prstGeom prst="rect">
                      <a:avLst/>
                    </a:prstGeom>
                    <a:ln>
                      <a:solidFill>
                        <a:schemeClr val="bg1">
                          <a:lumMod val="85000"/>
                        </a:schemeClr>
                      </a:solidFill>
                    </a:ln>
                  </pic:spPr>
                </pic:pic>
              </a:graphicData>
            </a:graphic>
          </wp:inline>
        </w:drawing>
      </w:r>
    </w:p>
    <w:p w14:paraId="5E0C6285" w14:textId="1EC737AD" w:rsidR="00DB7B66" w:rsidRPr="00770DE4" w:rsidRDefault="00DB7B66" w:rsidP="009259A5">
      <w:pPr>
        <w:pStyle w:val="af4"/>
      </w:pPr>
      <w:bookmarkStart w:id="727" w:name="_Ref27243748"/>
      <w:r w:rsidRPr="00770DE4">
        <w:t>Рисунок </w:t>
      </w:r>
      <w:r w:rsidR="0014260D" w:rsidRPr="00770DE4">
        <w:rPr>
          <w:noProof/>
        </w:rPr>
        <w:fldChar w:fldCharType="begin"/>
      </w:r>
      <w:r w:rsidRPr="00770DE4">
        <w:rPr>
          <w:noProof/>
        </w:rPr>
        <w:instrText xml:space="preserve"> SEQ Рисунок \* ARABIC </w:instrText>
      </w:r>
      <w:r w:rsidR="0014260D" w:rsidRPr="00770DE4">
        <w:rPr>
          <w:noProof/>
        </w:rPr>
        <w:fldChar w:fldCharType="separate"/>
      </w:r>
      <w:r w:rsidR="0017748C">
        <w:rPr>
          <w:noProof/>
        </w:rPr>
        <w:t>240</w:t>
      </w:r>
      <w:r w:rsidR="0014260D" w:rsidRPr="00770DE4">
        <w:rPr>
          <w:noProof/>
        </w:rPr>
        <w:fldChar w:fldCharType="end"/>
      </w:r>
      <w:bookmarkEnd w:id="727"/>
      <w:r w:rsidRPr="00770DE4">
        <w:t xml:space="preserve"> – </w:t>
      </w:r>
      <w:r w:rsidRPr="00770DE4">
        <w:rPr>
          <w:lang w:eastAsia="zh-CN"/>
        </w:rPr>
        <w:t>Кнопка «Аннулировать заявление»</w:t>
      </w:r>
    </w:p>
    <w:p w14:paraId="1C2C654E" w14:textId="72CB4DC7" w:rsidR="00DB7B66" w:rsidRPr="00770DE4" w:rsidRDefault="00DB7B66" w:rsidP="004415AC">
      <w:pPr>
        <w:pStyle w:val="a6"/>
      </w:pPr>
      <w:r w:rsidRPr="00770DE4">
        <w:t>Нажать кнопку «Да» в открывшемся модальном окне (</w:t>
      </w:r>
      <w:r w:rsidR="00D063F6">
        <w:fldChar w:fldCharType="begin"/>
      </w:r>
      <w:r w:rsidR="00D063F6">
        <w:instrText xml:space="preserve"> REF _Ref26822088 \h  \* MERGEFORMAT </w:instrText>
      </w:r>
      <w:r w:rsidR="00D063F6">
        <w:fldChar w:fldCharType="separate"/>
      </w:r>
      <w:r w:rsidR="0017748C" w:rsidRPr="00770DE4">
        <w:t>Рисунок </w:t>
      </w:r>
      <w:r w:rsidR="0017748C">
        <w:t>241</w:t>
      </w:r>
      <w:r w:rsidR="00D063F6">
        <w:fldChar w:fldCharType="end"/>
      </w:r>
      <w:r w:rsidRPr="00770DE4">
        <w:t>). Для отмены – кнопку «Нет».</w:t>
      </w:r>
    </w:p>
    <w:p w14:paraId="6E373328" w14:textId="77777777" w:rsidR="00DB7B66" w:rsidRPr="00770DE4" w:rsidRDefault="00DB7B66" w:rsidP="00BC323E">
      <w:pPr>
        <w:pStyle w:val="PICS"/>
      </w:pPr>
      <w:r w:rsidRPr="00770DE4">
        <w:drawing>
          <wp:inline distT="0" distB="0" distL="0" distR="0" wp14:anchorId="593EB3E5" wp14:editId="55883793">
            <wp:extent cx="4261485" cy="1923203"/>
            <wp:effectExtent l="19050" t="19050" r="24765" b="2032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cstate="print"/>
                    <a:stretch>
                      <a:fillRect/>
                    </a:stretch>
                  </pic:blipFill>
                  <pic:spPr>
                    <a:xfrm>
                      <a:off x="0" y="0"/>
                      <a:ext cx="4285142" cy="1933879"/>
                    </a:xfrm>
                    <a:prstGeom prst="rect">
                      <a:avLst/>
                    </a:prstGeom>
                    <a:ln>
                      <a:solidFill>
                        <a:schemeClr val="bg1">
                          <a:lumMod val="85000"/>
                        </a:schemeClr>
                      </a:solidFill>
                    </a:ln>
                  </pic:spPr>
                </pic:pic>
              </a:graphicData>
            </a:graphic>
          </wp:inline>
        </w:drawing>
      </w:r>
    </w:p>
    <w:p w14:paraId="56B26CDB" w14:textId="5F79F605" w:rsidR="00DB7B66" w:rsidRPr="00770DE4" w:rsidRDefault="00DB7B66" w:rsidP="009259A5">
      <w:pPr>
        <w:pStyle w:val="af4"/>
      </w:pPr>
      <w:bookmarkStart w:id="728" w:name="_Ref26822088"/>
      <w:r w:rsidRPr="00770DE4">
        <w:t>Рисунок </w:t>
      </w:r>
      <w:r w:rsidR="0014260D">
        <w:fldChar w:fldCharType="begin"/>
      </w:r>
      <w:r w:rsidR="00E16638">
        <w:instrText xml:space="preserve"> SEQ Рисунок \* ARABIC </w:instrText>
      </w:r>
      <w:r w:rsidR="0014260D">
        <w:fldChar w:fldCharType="separate"/>
      </w:r>
      <w:r w:rsidR="0017748C">
        <w:rPr>
          <w:noProof/>
        </w:rPr>
        <w:t>241</w:t>
      </w:r>
      <w:r w:rsidR="0014260D">
        <w:rPr>
          <w:noProof/>
        </w:rPr>
        <w:fldChar w:fldCharType="end"/>
      </w:r>
      <w:bookmarkEnd w:id="728"/>
      <w:r w:rsidRPr="00770DE4">
        <w:t xml:space="preserve"> – Подтверждение аннулирования заявления</w:t>
      </w:r>
    </w:p>
    <w:p w14:paraId="1606F9FC" w14:textId="77777777" w:rsidR="002758A6" w:rsidRPr="00770DE4" w:rsidRDefault="002758A6" w:rsidP="002758A6">
      <w:pPr>
        <w:pStyle w:val="30"/>
      </w:pPr>
      <w:bookmarkStart w:id="729" w:name="_Toc59799947"/>
      <w:bookmarkStart w:id="730" w:name="_Toc25936879"/>
      <w:bookmarkStart w:id="731" w:name="_Toc27254101"/>
      <w:bookmarkStart w:id="732" w:name="_Toc27254098"/>
      <w:r w:rsidRPr="00770DE4">
        <w:t xml:space="preserve">Оформить участок в собственность </w:t>
      </w:r>
      <w:r>
        <w:t>бесплатно</w:t>
      </w:r>
      <w:bookmarkEnd w:id="729"/>
    </w:p>
    <w:p w14:paraId="24B0E5A8" w14:textId="77777777" w:rsidR="002758A6" w:rsidRPr="00770DE4" w:rsidRDefault="002758A6" w:rsidP="002758A6">
      <w:pPr>
        <w:pStyle w:val="PlainText2"/>
      </w:pPr>
      <w:r w:rsidRPr="00770DE4">
        <w:t xml:space="preserve">Если общая площадь земельных участков </w:t>
      </w:r>
      <w:r>
        <w:t xml:space="preserve">не </w:t>
      </w:r>
      <w:r w:rsidRPr="00770DE4">
        <w:t xml:space="preserve">превышает один гектар на человека, то предлагается оформить участок в собственность </w:t>
      </w:r>
      <w:r>
        <w:t>бесплатно.</w:t>
      </w:r>
    </w:p>
    <w:p w14:paraId="31671ED8" w14:textId="7D928413" w:rsidR="002758A6" w:rsidRPr="00770DE4" w:rsidRDefault="002758A6" w:rsidP="002758A6">
      <w:pPr>
        <w:pStyle w:val="PlainText2"/>
      </w:pPr>
      <w:r w:rsidRPr="00770DE4">
        <w:t>Уполномоченный орган формирует</w:t>
      </w:r>
      <w:r>
        <w:t xml:space="preserve"> соглашение о расторжении договора безвозмездного пользования </w:t>
      </w:r>
      <w:r w:rsidRPr="00770DE4">
        <w:t>и направляет его заявителю</w:t>
      </w:r>
      <w:r>
        <w:t xml:space="preserve"> вместе с решением о предоставлении земельного участка в собственность</w:t>
      </w:r>
      <w:r w:rsidRPr="00770DE4">
        <w:t>. Оповещение об этом отображается в карточке заявления в разделе «Мой участок» (</w:t>
      </w:r>
      <w:r w:rsidR="0014260D">
        <w:fldChar w:fldCharType="begin"/>
      </w:r>
      <w:r>
        <w:instrText xml:space="preserve"> REF _Ref59798169 \h </w:instrText>
      </w:r>
      <w:r w:rsidR="0014260D">
        <w:fldChar w:fldCharType="separate"/>
      </w:r>
      <w:r w:rsidR="0017748C" w:rsidRPr="00770DE4">
        <w:t>Рисунок </w:t>
      </w:r>
      <w:r w:rsidR="0017748C">
        <w:rPr>
          <w:noProof/>
        </w:rPr>
        <w:t>242</w:t>
      </w:r>
      <w:r w:rsidR="0014260D">
        <w:fldChar w:fldCharType="end"/>
      </w:r>
      <w:r w:rsidRPr="00770DE4">
        <w:t>).</w:t>
      </w:r>
    </w:p>
    <w:p w14:paraId="5C1722E1" w14:textId="77777777" w:rsidR="002758A6" w:rsidRPr="00770DE4" w:rsidRDefault="002758A6" w:rsidP="002758A6">
      <w:pPr>
        <w:pStyle w:val="PlainText2"/>
      </w:pPr>
      <w:r w:rsidRPr="00770DE4">
        <w:t>Пользователь должен в течение 30 дней подписать</w:t>
      </w:r>
      <w:r>
        <w:t xml:space="preserve"> соглашение о расторжении договора безвозмездного пользования </w:t>
      </w:r>
      <w:r w:rsidRPr="00770DE4">
        <w:t xml:space="preserve">и предоставить </w:t>
      </w:r>
      <w:r>
        <w:t xml:space="preserve">его </w:t>
      </w:r>
      <w:r w:rsidRPr="00770DE4">
        <w:t>в УО.</w:t>
      </w:r>
    </w:p>
    <w:p w14:paraId="7EA1E67B" w14:textId="77777777" w:rsidR="002758A6" w:rsidRPr="00770DE4" w:rsidRDefault="00116916" w:rsidP="002758A6">
      <w:pPr>
        <w:pStyle w:val="PICS"/>
      </w:pPr>
      <w:r>
        <w:rPr>
          <w:snapToGrid/>
        </w:rPr>
        <w:drawing>
          <wp:inline distT="0" distB="0" distL="0" distR="0" wp14:anchorId="65C8E502" wp14:editId="1DCD8B63">
            <wp:extent cx="5939840" cy="2152015"/>
            <wp:effectExtent l="19050" t="19050" r="3810" b="635"/>
            <wp:docPr id="4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52" cstate="print"/>
                    <a:srcRect t="12406"/>
                    <a:stretch/>
                  </pic:blipFill>
                  <pic:spPr bwMode="auto">
                    <a:xfrm>
                      <a:off x="0" y="0"/>
                      <a:ext cx="5940425" cy="2152227"/>
                    </a:xfrm>
                    <a:prstGeom prst="rect">
                      <a:avLst/>
                    </a:prstGeom>
                    <a:noFill/>
                    <a:ln w="9525" cap="flat" cmpd="sng" algn="ctr">
                      <a:solidFill>
                        <a:sysClr val="window" lastClr="FFFFFF">
                          <a:lumMod val="75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13E73C" w14:textId="10F6155F" w:rsidR="002758A6" w:rsidRPr="00770DE4" w:rsidRDefault="002758A6" w:rsidP="002758A6">
      <w:pPr>
        <w:pStyle w:val="af4"/>
      </w:pPr>
      <w:bookmarkStart w:id="733" w:name="_Ref59798169"/>
      <w:r w:rsidRPr="00770DE4">
        <w:t>Рисунок </w:t>
      </w:r>
      <w:fldSimple w:instr=" SEQ Рисунок \* ARABIC ">
        <w:r w:rsidR="0017748C">
          <w:rPr>
            <w:noProof/>
          </w:rPr>
          <w:t>242</w:t>
        </w:r>
      </w:fldSimple>
      <w:bookmarkEnd w:id="733"/>
      <w:r w:rsidRPr="00770DE4">
        <w:t xml:space="preserve"> – Карточка заявления с</w:t>
      </w:r>
      <w:r>
        <w:t xml:space="preserve"> соглашением о расторжении договора безвозмездного пользования и</w:t>
      </w:r>
      <w:r w:rsidRPr="00770DE4">
        <w:t xml:space="preserve"> </w:t>
      </w:r>
      <w:r>
        <w:t>решением о предоставлении земельного участка в собственность</w:t>
      </w:r>
    </w:p>
    <w:p w14:paraId="2A9AA7AA" w14:textId="77777777" w:rsidR="002758A6" w:rsidRPr="00770DE4" w:rsidRDefault="002758A6" w:rsidP="002758A6">
      <w:pPr>
        <w:pStyle w:val="PlainText"/>
        <w:rPr>
          <w:rFonts w:eastAsia="Times New Roman"/>
        </w:rPr>
      </w:pPr>
      <w:r w:rsidRPr="00770DE4">
        <w:rPr>
          <w:rFonts w:eastAsia="Times New Roman"/>
        </w:rPr>
        <w:t>После того как сотрудник УО получит подписанн</w:t>
      </w:r>
      <w:r>
        <w:rPr>
          <w:rFonts w:eastAsia="Times New Roman"/>
        </w:rPr>
        <w:t>ую</w:t>
      </w:r>
      <w:r w:rsidRPr="00770DE4">
        <w:rPr>
          <w:rFonts w:eastAsia="Times New Roman"/>
        </w:rPr>
        <w:t xml:space="preserve"> печатн</w:t>
      </w:r>
      <w:r>
        <w:rPr>
          <w:rFonts w:eastAsia="Times New Roman"/>
        </w:rPr>
        <w:t>ую</w:t>
      </w:r>
      <w:r w:rsidRPr="00770DE4">
        <w:rPr>
          <w:rFonts w:eastAsia="Times New Roman"/>
        </w:rPr>
        <w:t xml:space="preserve"> верси</w:t>
      </w:r>
      <w:r>
        <w:rPr>
          <w:rFonts w:eastAsia="Times New Roman"/>
        </w:rPr>
        <w:t>ю соглашения о расторжении договора безвозмездного пользования</w:t>
      </w:r>
      <w:r w:rsidRPr="00770DE4">
        <w:rPr>
          <w:rFonts w:eastAsia="Times New Roman"/>
        </w:rPr>
        <w:t xml:space="preserve">, договор обрабатывается в стандартном порядке: фиксируется факт подписания </w:t>
      </w:r>
      <w:r>
        <w:rPr>
          <w:rFonts w:eastAsia="Times New Roman"/>
        </w:rPr>
        <w:t xml:space="preserve">соглашения </w:t>
      </w:r>
      <w:r w:rsidRPr="00770DE4">
        <w:rPr>
          <w:rFonts w:eastAsia="Times New Roman"/>
        </w:rPr>
        <w:t xml:space="preserve">гражданином, уполномоченным органом, </w:t>
      </w:r>
      <w:r>
        <w:rPr>
          <w:rFonts w:eastAsia="Times New Roman"/>
        </w:rPr>
        <w:t>право собственности</w:t>
      </w:r>
      <w:r w:rsidRPr="00770DE4">
        <w:rPr>
          <w:rFonts w:eastAsia="Times New Roman"/>
        </w:rPr>
        <w:t xml:space="preserve"> регистрируется в ОРП.</w:t>
      </w:r>
    </w:p>
    <w:p w14:paraId="0A1EE773" w14:textId="77777777" w:rsidR="002758A6" w:rsidRPr="00770DE4" w:rsidRDefault="002758A6" w:rsidP="002758A6">
      <w:pPr>
        <w:pStyle w:val="30"/>
      </w:pPr>
      <w:bookmarkStart w:id="734" w:name="_Toc59799948"/>
      <w:r w:rsidRPr="00770DE4">
        <w:t xml:space="preserve">Оформить участок в собственность </w:t>
      </w:r>
      <w:r w:rsidR="00116916">
        <w:t>по</w:t>
      </w:r>
      <w:r w:rsidRPr="00770DE4">
        <w:t xml:space="preserve"> договор</w:t>
      </w:r>
      <w:r w:rsidR="00116916">
        <w:t>у</w:t>
      </w:r>
      <w:r w:rsidRPr="00770DE4">
        <w:t xml:space="preserve"> купли-продажи</w:t>
      </w:r>
      <w:bookmarkEnd w:id="730"/>
      <w:bookmarkEnd w:id="731"/>
      <w:bookmarkEnd w:id="734"/>
    </w:p>
    <w:p w14:paraId="5EA1CD37" w14:textId="77777777" w:rsidR="002758A6" w:rsidRPr="00770DE4" w:rsidRDefault="002758A6" w:rsidP="002758A6">
      <w:pPr>
        <w:pStyle w:val="PlainText2"/>
      </w:pPr>
      <w:r w:rsidRPr="00770DE4">
        <w:t>Если общая площадь земельных участков превышает один гектар на человека (например, в случае, если один из участников коллективной заявки отказался от своей доли</w:t>
      </w:r>
      <w:r>
        <w:t>,</w:t>
      </w:r>
      <w:r w:rsidRPr="00770DE4">
        <w:t xml:space="preserve"> либо в случае передачи в наследство), то предлагается оформить участок в собственность через договор купли-продажи. В этом случае цена земельного участка рассчитывается как произведение превышения общей площади указанных земельных участков и пятнадцати процентов кадастровой стоимости земельного участка, определенной исходя из указанного превышения площади земельных участков.</w:t>
      </w:r>
    </w:p>
    <w:p w14:paraId="004A97CB" w14:textId="09D11332" w:rsidR="002758A6" w:rsidRPr="00770DE4" w:rsidRDefault="002758A6" w:rsidP="002758A6">
      <w:pPr>
        <w:pStyle w:val="PlainText2"/>
      </w:pPr>
      <w:r w:rsidRPr="00770DE4">
        <w:t>Уполномоченный орган формирует</w:t>
      </w:r>
      <w:r>
        <w:t xml:space="preserve"> соглашение о расторжении договора безвозмездного пользования и</w:t>
      </w:r>
      <w:r w:rsidRPr="00770DE4">
        <w:t xml:space="preserve"> проект договора купли-продажи и направляет его заявителю. Оповещение об этом отображается в карточке заявления в разделе «Мой участок» (</w:t>
      </w:r>
      <w:r w:rsidR="00D063F6">
        <w:fldChar w:fldCharType="begin"/>
      </w:r>
      <w:r w:rsidR="00D063F6">
        <w:instrText xml:space="preserve"> REF _Ref28461034 \h  \* MERGEFORMAT </w:instrText>
      </w:r>
      <w:r w:rsidR="00D063F6">
        <w:fldChar w:fldCharType="separate"/>
      </w:r>
      <w:r w:rsidR="0017748C" w:rsidRPr="00770DE4">
        <w:t>Рисунок </w:t>
      </w:r>
      <w:r w:rsidR="0017748C">
        <w:t>243</w:t>
      </w:r>
      <w:r w:rsidR="00D063F6">
        <w:fldChar w:fldCharType="end"/>
      </w:r>
      <w:r w:rsidRPr="00770DE4">
        <w:t>).</w:t>
      </w:r>
    </w:p>
    <w:p w14:paraId="48ADEDEF" w14:textId="77777777" w:rsidR="002758A6" w:rsidRPr="00770DE4" w:rsidRDefault="002758A6" w:rsidP="002758A6">
      <w:pPr>
        <w:pStyle w:val="PlainText2"/>
      </w:pPr>
      <w:r w:rsidRPr="00770DE4">
        <w:t>Пользователь должен в течение 30 дней подписать</w:t>
      </w:r>
      <w:r>
        <w:t xml:space="preserve"> соглашение и</w:t>
      </w:r>
      <w:r w:rsidRPr="00770DE4">
        <w:t xml:space="preserve"> договор и предоставить </w:t>
      </w:r>
      <w:r>
        <w:t xml:space="preserve">их </w:t>
      </w:r>
      <w:r w:rsidRPr="00770DE4">
        <w:t>в УО.</w:t>
      </w:r>
    </w:p>
    <w:p w14:paraId="538DC397" w14:textId="77777777" w:rsidR="002758A6" w:rsidRPr="00770DE4" w:rsidRDefault="002758A6" w:rsidP="002758A6">
      <w:pPr>
        <w:pStyle w:val="PICS"/>
      </w:pPr>
      <w:r>
        <w:rPr>
          <w:snapToGrid/>
        </w:rPr>
        <w:drawing>
          <wp:inline distT="0" distB="0" distL="0" distR="0" wp14:anchorId="7993A4C2" wp14:editId="6BE58DEC">
            <wp:extent cx="5939155" cy="2147406"/>
            <wp:effectExtent l="19050" t="19050" r="4445" b="5715"/>
            <wp:docPr id="4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3" cstate="print"/>
                    <a:srcRect t="12428"/>
                    <a:stretch/>
                  </pic:blipFill>
                  <pic:spPr bwMode="auto">
                    <a:xfrm>
                      <a:off x="0" y="0"/>
                      <a:ext cx="5940425" cy="2147865"/>
                    </a:xfrm>
                    <a:prstGeom prst="rect">
                      <a:avLst/>
                    </a:prstGeom>
                    <a:noFill/>
                    <a:ln w="9525" cap="flat" cmpd="sng" algn="ctr">
                      <a:solidFill>
                        <a:sysClr val="window" lastClr="FFFFFF">
                          <a:lumMod val="75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9550F3" w14:textId="20925374" w:rsidR="002758A6" w:rsidRPr="00770DE4" w:rsidRDefault="002758A6" w:rsidP="002758A6">
      <w:pPr>
        <w:pStyle w:val="af4"/>
      </w:pPr>
      <w:bookmarkStart w:id="735" w:name="_Ref28461034"/>
      <w:r w:rsidRPr="00770DE4">
        <w:t>Рисунок </w:t>
      </w:r>
      <w:fldSimple w:instr=" SEQ Рисунок \* ARABIC ">
        <w:r w:rsidR="0017748C">
          <w:rPr>
            <w:noProof/>
          </w:rPr>
          <w:t>243</w:t>
        </w:r>
      </w:fldSimple>
      <w:bookmarkEnd w:id="735"/>
      <w:r w:rsidRPr="00770DE4">
        <w:t xml:space="preserve"> – Карточка заявления с</w:t>
      </w:r>
      <w:r>
        <w:t xml:space="preserve"> соглашением о расторжении договора безвозмездного пользования и</w:t>
      </w:r>
      <w:r w:rsidRPr="00770DE4">
        <w:t xml:space="preserve"> проектом договора купли-продажи</w:t>
      </w:r>
    </w:p>
    <w:p w14:paraId="7B4F2CA0" w14:textId="77777777" w:rsidR="002758A6" w:rsidRPr="00770DE4" w:rsidRDefault="002758A6" w:rsidP="002758A6">
      <w:pPr>
        <w:pStyle w:val="PlainText"/>
        <w:rPr>
          <w:rFonts w:eastAsia="Times New Roman"/>
        </w:rPr>
      </w:pPr>
      <w:r w:rsidRPr="00770DE4">
        <w:rPr>
          <w:rFonts w:eastAsia="Times New Roman"/>
        </w:rPr>
        <w:t>После того как сотрудник УО получит подписанн</w:t>
      </w:r>
      <w:r>
        <w:rPr>
          <w:rFonts w:eastAsia="Times New Roman"/>
        </w:rPr>
        <w:t>ые</w:t>
      </w:r>
      <w:r w:rsidRPr="00770DE4">
        <w:rPr>
          <w:rFonts w:eastAsia="Times New Roman"/>
        </w:rPr>
        <w:t xml:space="preserve"> печатн</w:t>
      </w:r>
      <w:r>
        <w:rPr>
          <w:rFonts w:eastAsia="Times New Roman"/>
        </w:rPr>
        <w:t>ые</w:t>
      </w:r>
      <w:r w:rsidRPr="00770DE4">
        <w:rPr>
          <w:rFonts w:eastAsia="Times New Roman"/>
        </w:rPr>
        <w:t xml:space="preserve"> верси</w:t>
      </w:r>
      <w:r>
        <w:rPr>
          <w:rFonts w:eastAsia="Times New Roman"/>
        </w:rPr>
        <w:t>и соглашения о расторжении договора безвозмездного пользования и</w:t>
      </w:r>
      <w:r w:rsidRPr="00770DE4">
        <w:rPr>
          <w:rFonts w:eastAsia="Times New Roman"/>
        </w:rPr>
        <w:t xml:space="preserve"> договора купли-продажи, договор обрабатывается в стандартном порядке: фиксируется факт подписания </w:t>
      </w:r>
      <w:r>
        <w:rPr>
          <w:rFonts w:eastAsia="Times New Roman"/>
        </w:rPr>
        <w:t xml:space="preserve">соглашения и </w:t>
      </w:r>
      <w:r w:rsidRPr="00770DE4">
        <w:rPr>
          <w:rFonts w:eastAsia="Times New Roman"/>
        </w:rPr>
        <w:t xml:space="preserve">договора купли-продажи гражданином, уполномоченным органом, </w:t>
      </w:r>
      <w:r>
        <w:rPr>
          <w:rFonts w:eastAsia="Times New Roman"/>
        </w:rPr>
        <w:t>право собственности</w:t>
      </w:r>
      <w:r w:rsidRPr="00770DE4">
        <w:rPr>
          <w:rFonts w:eastAsia="Times New Roman"/>
        </w:rPr>
        <w:t xml:space="preserve"> регистрируется в ОРП.</w:t>
      </w:r>
    </w:p>
    <w:p w14:paraId="276FF8BA" w14:textId="77777777" w:rsidR="00DB7B66" w:rsidRPr="00770DE4" w:rsidRDefault="00116916" w:rsidP="00965F69">
      <w:pPr>
        <w:pStyle w:val="30"/>
      </w:pPr>
      <w:bookmarkStart w:id="736" w:name="_Toc59799949"/>
      <w:r>
        <w:t>Оформить участок в аренду по договору аренды</w:t>
      </w:r>
      <w:bookmarkEnd w:id="732"/>
      <w:bookmarkEnd w:id="736"/>
    </w:p>
    <w:p w14:paraId="0DA5CDAB" w14:textId="301DC429" w:rsidR="00DB7B66" w:rsidRPr="00770DE4" w:rsidRDefault="00DB7B66" w:rsidP="00C142F4">
      <w:pPr>
        <w:pStyle w:val="PlainText2"/>
      </w:pPr>
      <w:r w:rsidRPr="00770DE4">
        <w:t>После подачи заявления о предоставлении земельного участка в аренду уполномоченный орган формирует</w:t>
      </w:r>
      <w:r w:rsidR="00300DF3">
        <w:t xml:space="preserve"> соглашение о расторжении договора безвозмездного пользования и</w:t>
      </w:r>
      <w:r w:rsidRPr="00770DE4">
        <w:t xml:space="preserve"> проект договора аренды и направляет </w:t>
      </w:r>
      <w:r w:rsidR="00300DF3">
        <w:t>их</w:t>
      </w:r>
      <w:r w:rsidRPr="00770DE4">
        <w:t xml:space="preserve"> заявителю. Оповещение об этом отображается в карточке заявления в разделе «Мой участок» (</w:t>
      </w:r>
      <w:r w:rsidR="00D063F6">
        <w:fldChar w:fldCharType="begin"/>
      </w:r>
      <w:r w:rsidR="00D063F6">
        <w:instrText xml:space="preserve"> REF _Ref26822833 \h  \* MERGEFORMAT </w:instrText>
      </w:r>
      <w:r w:rsidR="00D063F6">
        <w:fldChar w:fldCharType="separate"/>
      </w:r>
      <w:r w:rsidR="0017748C" w:rsidRPr="00770DE4">
        <w:t>Рисунок </w:t>
      </w:r>
      <w:r w:rsidR="0017748C">
        <w:t>244</w:t>
      </w:r>
      <w:r w:rsidR="00D063F6">
        <w:fldChar w:fldCharType="end"/>
      </w:r>
      <w:r w:rsidRPr="00770DE4">
        <w:t>).</w:t>
      </w:r>
    </w:p>
    <w:p w14:paraId="2CCFC149" w14:textId="77777777" w:rsidR="00DB7B66" w:rsidRPr="00770DE4" w:rsidRDefault="00DB7B66" w:rsidP="00C142F4">
      <w:pPr>
        <w:pStyle w:val="PlainText2"/>
      </w:pPr>
      <w:r w:rsidRPr="00770DE4">
        <w:t xml:space="preserve">Пользователь должен в течение 30 дней подписать </w:t>
      </w:r>
      <w:r w:rsidR="00300DF3">
        <w:t xml:space="preserve">соглашение и </w:t>
      </w:r>
      <w:r w:rsidRPr="00770DE4">
        <w:t>договор и предоставить</w:t>
      </w:r>
      <w:r w:rsidR="00300DF3">
        <w:t xml:space="preserve"> их</w:t>
      </w:r>
      <w:r w:rsidRPr="00770DE4">
        <w:t xml:space="preserve"> в УО.</w:t>
      </w:r>
    </w:p>
    <w:p w14:paraId="3936CEC8" w14:textId="77777777" w:rsidR="00DB7B66" w:rsidRPr="00770DE4" w:rsidRDefault="00466521" w:rsidP="00BC323E">
      <w:pPr>
        <w:pStyle w:val="PICS"/>
      </w:pPr>
      <w:r>
        <w:rPr>
          <w:snapToGrid/>
        </w:rPr>
        <w:drawing>
          <wp:inline distT="0" distB="0" distL="0" distR="0" wp14:anchorId="082F7D91" wp14:editId="78F3DE1A">
            <wp:extent cx="5939973" cy="2135505"/>
            <wp:effectExtent l="19050" t="19050" r="3810" b="0"/>
            <wp:docPr id="4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54" cstate="print"/>
                    <a:srcRect t="12147"/>
                    <a:stretch/>
                  </pic:blipFill>
                  <pic:spPr bwMode="auto">
                    <a:xfrm>
                      <a:off x="0" y="0"/>
                      <a:ext cx="5940425" cy="2135668"/>
                    </a:xfrm>
                    <a:prstGeom prst="rect">
                      <a:avLst/>
                    </a:prstGeom>
                    <a:noFill/>
                    <a:ln w="9525" cap="flat" cmpd="sng" algn="ctr">
                      <a:solidFill>
                        <a:sysClr val="window" lastClr="FFFFFF">
                          <a:lumMod val="75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A7B084" w14:textId="3337DEDA" w:rsidR="00DB7B66" w:rsidRPr="00770DE4" w:rsidRDefault="00DB7B66" w:rsidP="009259A5">
      <w:pPr>
        <w:pStyle w:val="af4"/>
      </w:pPr>
      <w:bookmarkStart w:id="737" w:name="_Ref26822833"/>
      <w:r w:rsidRPr="00770DE4">
        <w:t>Рисунок </w:t>
      </w:r>
      <w:r w:rsidR="0014260D">
        <w:fldChar w:fldCharType="begin"/>
      </w:r>
      <w:r w:rsidR="00E16638">
        <w:instrText xml:space="preserve"> SEQ Рисунок \* ARABIC </w:instrText>
      </w:r>
      <w:r w:rsidR="0014260D">
        <w:fldChar w:fldCharType="separate"/>
      </w:r>
      <w:r w:rsidR="0017748C">
        <w:rPr>
          <w:noProof/>
        </w:rPr>
        <w:t>244</w:t>
      </w:r>
      <w:r w:rsidR="0014260D">
        <w:rPr>
          <w:noProof/>
        </w:rPr>
        <w:fldChar w:fldCharType="end"/>
      </w:r>
      <w:bookmarkEnd w:id="737"/>
      <w:r w:rsidRPr="00770DE4">
        <w:t xml:space="preserve"> – </w:t>
      </w:r>
      <w:r w:rsidR="00466521">
        <w:t>Карточка заявления с соглашением о расторжении договора безвозмездного пользования и проектом договора аренды</w:t>
      </w:r>
    </w:p>
    <w:p w14:paraId="6A2B73F8" w14:textId="77777777" w:rsidR="00DB7B66" w:rsidRPr="00770DE4" w:rsidRDefault="00DB7B66" w:rsidP="004E38A1">
      <w:pPr>
        <w:pStyle w:val="40"/>
      </w:pPr>
      <w:bookmarkStart w:id="738" w:name="_Toc27254099"/>
      <w:r w:rsidRPr="00770DE4">
        <w:t>Подписать печатную версию договора</w:t>
      </w:r>
      <w:bookmarkEnd w:id="738"/>
    </w:p>
    <w:p w14:paraId="200CDDE4" w14:textId="77777777" w:rsidR="00DB7B66" w:rsidRPr="00770DE4" w:rsidRDefault="00693DDB" w:rsidP="00BC323E">
      <w:pPr>
        <w:pStyle w:val="PlainText"/>
      </w:pPr>
      <w:r w:rsidRPr="00770DE4">
        <w:t>Для подписания</w:t>
      </w:r>
      <w:r w:rsidR="00DB7B66" w:rsidRPr="00770DE4">
        <w:t xml:space="preserve"> печатного варианта договора необходимо:</w:t>
      </w:r>
    </w:p>
    <w:p w14:paraId="28A943C7" w14:textId="77777777" w:rsidR="00DB7B66" w:rsidRPr="00770DE4" w:rsidRDefault="00DB7B66" w:rsidP="00227113">
      <w:pPr>
        <w:pStyle w:val="a6"/>
        <w:numPr>
          <w:ilvl w:val="0"/>
          <w:numId w:val="85"/>
        </w:numPr>
      </w:pPr>
      <w:r w:rsidRPr="00770DE4">
        <w:t>Перейти в карточку заявления в разделе «Мой участок».</w:t>
      </w:r>
    </w:p>
    <w:p w14:paraId="0099FBDE" w14:textId="40B09E24" w:rsidR="00DB7B66" w:rsidRPr="00770DE4" w:rsidRDefault="00DB7B66" w:rsidP="001B08D1">
      <w:pPr>
        <w:pStyle w:val="a6"/>
      </w:pPr>
      <w:r w:rsidRPr="00770DE4">
        <w:t>Нажать кнопку «Подписать печатный вариант» (</w:t>
      </w:r>
      <w:r w:rsidR="00D063F6">
        <w:fldChar w:fldCharType="begin"/>
      </w:r>
      <w:r w:rsidR="00D063F6">
        <w:instrText xml:space="preserve"> REF _Ref26822834 \h  \* MERGEFORMAT </w:instrText>
      </w:r>
      <w:r w:rsidR="00D063F6">
        <w:fldChar w:fldCharType="separate"/>
      </w:r>
      <w:r w:rsidR="0017748C" w:rsidRPr="00770DE4">
        <w:t>Рисунок </w:t>
      </w:r>
      <w:r w:rsidR="0017748C">
        <w:t>245</w:t>
      </w:r>
      <w:r w:rsidR="00D063F6">
        <w:fldChar w:fldCharType="end"/>
      </w:r>
      <w:r w:rsidRPr="00770DE4">
        <w:t>).</w:t>
      </w:r>
    </w:p>
    <w:p w14:paraId="2E602D92" w14:textId="77777777" w:rsidR="00DB7B66" w:rsidRPr="00770DE4" w:rsidRDefault="00DB7B66" w:rsidP="00BC323E">
      <w:pPr>
        <w:pStyle w:val="PICS"/>
      </w:pPr>
      <w:r w:rsidRPr="00770DE4">
        <w:drawing>
          <wp:inline distT="0" distB="0" distL="0" distR="0" wp14:anchorId="525B2643" wp14:editId="0DD7B8B3">
            <wp:extent cx="2371725" cy="552450"/>
            <wp:effectExtent l="19050" t="19050" r="28575" b="19050"/>
            <wp:docPr id="1093"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cstate="print"/>
                    <a:srcRect t="53600" r="39268"/>
                    <a:stretch>
                      <a:fillRect/>
                    </a:stretch>
                  </pic:blipFill>
                  <pic:spPr>
                    <a:xfrm>
                      <a:off x="0" y="0"/>
                      <a:ext cx="2371725" cy="552450"/>
                    </a:xfrm>
                    <a:prstGeom prst="rect">
                      <a:avLst/>
                    </a:prstGeom>
                    <a:ln>
                      <a:solidFill>
                        <a:schemeClr val="bg1">
                          <a:lumMod val="85000"/>
                        </a:schemeClr>
                      </a:solidFill>
                    </a:ln>
                  </pic:spPr>
                </pic:pic>
              </a:graphicData>
            </a:graphic>
          </wp:inline>
        </w:drawing>
      </w:r>
    </w:p>
    <w:p w14:paraId="3AC0FD2D" w14:textId="56BBCF0B" w:rsidR="00DB7B66" w:rsidRPr="00770DE4" w:rsidRDefault="00DB7B66" w:rsidP="009259A5">
      <w:pPr>
        <w:pStyle w:val="af4"/>
      </w:pPr>
      <w:bookmarkStart w:id="739" w:name="_Ref26822834"/>
      <w:r w:rsidRPr="00770DE4">
        <w:t>Рисунок </w:t>
      </w:r>
      <w:r w:rsidR="0014260D">
        <w:fldChar w:fldCharType="begin"/>
      </w:r>
      <w:r w:rsidR="00E16638">
        <w:instrText xml:space="preserve"> SEQ Рисунок \* ARABIC </w:instrText>
      </w:r>
      <w:r w:rsidR="0014260D">
        <w:fldChar w:fldCharType="separate"/>
      </w:r>
      <w:r w:rsidR="0017748C">
        <w:rPr>
          <w:noProof/>
        </w:rPr>
        <w:t>245</w:t>
      </w:r>
      <w:r w:rsidR="0014260D">
        <w:rPr>
          <w:noProof/>
        </w:rPr>
        <w:fldChar w:fldCharType="end"/>
      </w:r>
      <w:bookmarkEnd w:id="739"/>
      <w:r w:rsidRPr="00770DE4">
        <w:t xml:space="preserve"> – Кнопка «Подписать печатный вариант»</w:t>
      </w:r>
    </w:p>
    <w:p w14:paraId="18BD831A" w14:textId="3653F426" w:rsidR="00DB7B66" w:rsidRPr="00770DE4" w:rsidRDefault="00DB7B66" w:rsidP="004415AC">
      <w:pPr>
        <w:pStyle w:val="a6"/>
      </w:pPr>
      <w:r w:rsidRPr="00770DE4">
        <w:t>В открывшемся модальном окне нажать кнопку «Подписать» (</w:t>
      </w:r>
      <w:r w:rsidR="00D063F6">
        <w:fldChar w:fldCharType="begin"/>
      </w:r>
      <w:r w:rsidR="00D063F6">
        <w:instrText xml:space="preserve"> REF _Ref26822835 \h  \* MERGEFORMAT </w:instrText>
      </w:r>
      <w:r w:rsidR="00D063F6">
        <w:fldChar w:fldCharType="separate"/>
      </w:r>
      <w:r w:rsidR="0017748C" w:rsidRPr="00770DE4">
        <w:t>Рисунок </w:t>
      </w:r>
      <w:r w:rsidR="0017748C">
        <w:t>246</w:t>
      </w:r>
      <w:r w:rsidR="00D063F6">
        <w:fldChar w:fldCharType="end"/>
      </w:r>
      <w:r w:rsidRPr="00770DE4">
        <w:t>). Нажатие кнопки «Отменить» прерывает этот процесс.</w:t>
      </w:r>
    </w:p>
    <w:p w14:paraId="395B2CDA" w14:textId="77777777" w:rsidR="00F306BB" w:rsidRPr="00770DE4" w:rsidRDefault="00466521" w:rsidP="00BC323E">
      <w:pPr>
        <w:pStyle w:val="PICS"/>
      </w:pPr>
      <w:r>
        <w:rPr>
          <w:snapToGrid/>
        </w:rPr>
        <w:drawing>
          <wp:inline distT="0" distB="0" distL="0" distR="0" wp14:anchorId="27D57522" wp14:editId="42FB657B">
            <wp:extent cx="4860000" cy="2594944"/>
            <wp:effectExtent l="19050" t="19050" r="16800" b="14906"/>
            <wp:docPr id="5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6" cstate="print"/>
                    <a:srcRect/>
                    <a:stretch>
                      <a:fillRect/>
                    </a:stretch>
                  </pic:blipFill>
                  <pic:spPr bwMode="auto">
                    <a:xfrm>
                      <a:off x="0" y="0"/>
                      <a:ext cx="4860000" cy="2594944"/>
                    </a:xfrm>
                    <a:prstGeom prst="rect">
                      <a:avLst/>
                    </a:prstGeom>
                    <a:noFill/>
                    <a:ln w="9525">
                      <a:solidFill>
                        <a:schemeClr val="bg1">
                          <a:lumMod val="75000"/>
                        </a:schemeClr>
                      </a:solidFill>
                      <a:miter lim="800000"/>
                      <a:headEnd/>
                      <a:tailEnd/>
                    </a:ln>
                  </pic:spPr>
                </pic:pic>
              </a:graphicData>
            </a:graphic>
          </wp:inline>
        </w:drawing>
      </w:r>
    </w:p>
    <w:p w14:paraId="79D467B5" w14:textId="09E5311D" w:rsidR="00DB7B66" w:rsidRPr="00770DE4" w:rsidRDefault="00DB7B66" w:rsidP="009259A5">
      <w:pPr>
        <w:pStyle w:val="af4"/>
      </w:pPr>
      <w:bookmarkStart w:id="740" w:name="_Ref26822835"/>
      <w:r w:rsidRPr="00770DE4">
        <w:t>Рисунок </w:t>
      </w:r>
      <w:r w:rsidR="0014260D">
        <w:fldChar w:fldCharType="begin"/>
      </w:r>
      <w:r w:rsidR="00E16638">
        <w:instrText xml:space="preserve"> SEQ Рисунок \* ARABIC </w:instrText>
      </w:r>
      <w:r w:rsidR="0014260D">
        <w:fldChar w:fldCharType="separate"/>
      </w:r>
      <w:r w:rsidR="0017748C">
        <w:rPr>
          <w:noProof/>
        </w:rPr>
        <w:t>246</w:t>
      </w:r>
      <w:r w:rsidR="0014260D">
        <w:rPr>
          <w:noProof/>
        </w:rPr>
        <w:fldChar w:fldCharType="end"/>
      </w:r>
      <w:bookmarkEnd w:id="740"/>
      <w:r w:rsidRPr="00770DE4">
        <w:t xml:space="preserve"> – Модальное окно «Подписание печатного варианта договора»</w:t>
      </w:r>
    </w:p>
    <w:p w14:paraId="649B73A7" w14:textId="77777777" w:rsidR="00DB7B66" w:rsidRPr="00770DE4" w:rsidRDefault="00DB7B66" w:rsidP="001B08D1">
      <w:pPr>
        <w:pStyle w:val="a6"/>
      </w:pPr>
      <w:r w:rsidRPr="00770DE4">
        <w:t>Распечатать, подписать и отсканировать договор</w:t>
      </w:r>
      <w:r w:rsidR="00466521">
        <w:t xml:space="preserve"> аренды и соглашение о расторжении договора безвозмездного пользования</w:t>
      </w:r>
      <w:r w:rsidRPr="00770DE4">
        <w:t>.</w:t>
      </w:r>
    </w:p>
    <w:p w14:paraId="3AB0B2E6" w14:textId="77777777" w:rsidR="00DB7B66" w:rsidRPr="00770DE4" w:rsidRDefault="00DB7B66" w:rsidP="001B08D1">
      <w:pPr>
        <w:pStyle w:val="a6"/>
      </w:pPr>
      <w:r w:rsidRPr="00770DE4">
        <w:t>Прикрепить скан-копи</w:t>
      </w:r>
      <w:r w:rsidR="00466521">
        <w:t>и</w:t>
      </w:r>
      <w:r w:rsidRPr="00770DE4">
        <w:t xml:space="preserve"> договора</w:t>
      </w:r>
      <w:r w:rsidR="00466521">
        <w:t xml:space="preserve"> и соглашения</w:t>
      </w:r>
      <w:r w:rsidRPr="00770DE4">
        <w:t xml:space="preserve"> на вкладке «Документы».</w:t>
      </w:r>
    </w:p>
    <w:p w14:paraId="27CBE43E" w14:textId="77777777" w:rsidR="00DB7B66" w:rsidRPr="00770DE4" w:rsidRDefault="00DB7B66" w:rsidP="00BC323E">
      <w:pPr>
        <w:pStyle w:val="PlainText"/>
      </w:pPr>
      <w:r w:rsidRPr="00770DE4">
        <w:t>Прикрепление скан-копи</w:t>
      </w:r>
      <w:r w:rsidR="00466521">
        <w:t>й документов</w:t>
      </w:r>
      <w:r w:rsidRPr="00770DE4">
        <w:t xml:space="preserve"> является подтверждением, что договор</w:t>
      </w:r>
      <w:r w:rsidR="00466521">
        <w:t xml:space="preserve"> и соглапшение</w:t>
      </w:r>
      <w:r w:rsidRPr="00770DE4">
        <w:t xml:space="preserve"> подписан</w:t>
      </w:r>
      <w:r w:rsidR="00466521">
        <w:t>ы</w:t>
      </w:r>
      <w:r w:rsidRPr="00770DE4">
        <w:t xml:space="preserve"> заявителем, и требуется для того, чтобы уполномоченный орган мог выполнять со своей стороны необходимые действия. Юридической силы скан-копи</w:t>
      </w:r>
      <w:r w:rsidR="00466521">
        <w:t>и</w:t>
      </w:r>
      <w:r w:rsidRPr="00770DE4">
        <w:t xml:space="preserve"> не име</w:t>
      </w:r>
      <w:r w:rsidR="00466521">
        <w:t>ю</w:t>
      </w:r>
      <w:r w:rsidRPr="00770DE4">
        <w:t>т, оригинал</w:t>
      </w:r>
      <w:r w:rsidR="00466521">
        <w:t>ы</w:t>
      </w:r>
      <w:r w:rsidRPr="00770DE4">
        <w:t xml:space="preserve"> договора</w:t>
      </w:r>
      <w:r w:rsidR="00466521">
        <w:t xml:space="preserve"> аренды и соглашения</w:t>
      </w:r>
      <w:r w:rsidRPr="00770DE4">
        <w:t xml:space="preserve"> долж</w:t>
      </w:r>
      <w:r w:rsidR="00466521">
        <w:t>ны</w:t>
      </w:r>
      <w:r w:rsidRPr="00770DE4">
        <w:t xml:space="preserve"> быть отправлен</w:t>
      </w:r>
      <w:r w:rsidR="00466521">
        <w:t>ы</w:t>
      </w:r>
      <w:r w:rsidRPr="00770DE4">
        <w:t xml:space="preserve"> в уполномоченный орган вне Системы.</w:t>
      </w:r>
    </w:p>
    <w:p w14:paraId="53FFEB53" w14:textId="77777777" w:rsidR="00562EDC" w:rsidRDefault="00562EDC" w:rsidP="00562EDC">
      <w:pPr>
        <w:pStyle w:val="13"/>
        <w:numPr>
          <w:ilvl w:val="0"/>
          <w:numId w:val="0"/>
        </w:numPr>
        <w:spacing w:line="360" w:lineRule="auto"/>
        <w:jc w:val="center"/>
      </w:pPr>
      <w:bookmarkStart w:id="741" w:name="_Toc51258852"/>
      <w:bookmarkStart w:id="742" w:name="_Toc59799950"/>
      <w:r w:rsidRPr="00770DE4">
        <w:t>Таблица изменений</w:t>
      </w:r>
      <w:bookmarkEnd w:id="741"/>
      <w:bookmarkEnd w:id="742"/>
    </w:p>
    <w:tbl>
      <w:tblPr>
        <w:tblStyle w:val="afffff1"/>
        <w:tblW w:w="5000" w:type="pct"/>
        <w:tblLook w:val="04A0" w:firstRow="1" w:lastRow="0" w:firstColumn="1" w:lastColumn="0" w:noHBand="0" w:noVBand="1"/>
      </w:tblPr>
      <w:tblGrid>
        <w:gridCol w:w="990"/>
        <w:gridCol w:w="1772"/>
        <w:gridCol w:w="6583"/>
      </w:tblGrid>
      <w:tr w:rsidR="00676EFD" w:rsidRPr="00DE6FCD" w14:paraId="22091B92" w14:textId="77777777" w:rsidTr="00676EFD">
        <w:tc>
          <w:tcPr>
            <w:tcW w:w="530" w:type="pct"/>
          </w:tcPr>
          <w:p w14:paraId="1BF3AFF6" w14:textId="77777777" w:rsidR="00676EFD" w:rsidRPr="00DE6FCD" w:rsidRDefault="00676EFD" w:rsidP="00185FB4">
            <w:pPr>
              <w:spacing w:line="276" w:lineRule="auto"/>
              <w:jc w:val="center"/>
              <w:rPr>
                <w:rFonts w:ascii="Times New Roman" w:hAnsi="Times New Roman"/>
                <w:b/>
                <w:szCs w:val="24"/>
              </w:rPr>
            </w:pPr>
            <w:r w:rsidRPr="00DE6FCD">
              <w:rPr>
                <w:rFonts w:ascii="Times New Roman" w:hAnsi="Times New Roman"/>
                <w:b/>
                <w:szCs w:val="24"/>
              </w:rPr>
              <w:t>Версия</w:t>
            </w:r>
          </w:p>
        </w:tc>
        <w:tc>
          <w:tcPr>
            <w:tcW w:w="948" w:type="pct"/>
          </w:tcPr>
          <w:p w14:paraId="6EB23DEA" w14:textId="77777777" w:rsidR="00676EFD" w:rsidRPr="00DE6FCD" w:rsidRDefault="00676EFD" w:rsidP="00185FB4">
            <w:pPr>
              <w:spacing w:line="276" w:lineRule="auto"/>
              <w:jc w:val="center"/>
              <w:rPr>
                <w:rFonts w:ascii="Times New Roman" w:hAnsi="Times New Roman"/>
                <w:b/>
                <w:szCs w:val="24"/>
              </w:rPr>
            </w:pPr>
            <w:r w:rsidRPr="00DE6FCD">
              <w:rPr>
                <w:rFonts w:ascii="Times New Roman" w:hAnsi="Times New Roman"/>
                <w:b/>
                <w:szCs w:val="24"/>
              </w:rPr>
              <w:t>Дата публикации</w:t>
            </w:r>
          </w:p>
        </w:tc>
        <w:tc>
          <w:tcPr>
            <w:tcW w:w="3522" w:type="pct"/>
          </w:tcPr>
          <w:p w14:paraId="46FE3A23" w14:textId="77777777" w:rsidR="00676EFD" w:rsidRPr="00DE6FCD" w:rsidRDefault="00676EFD" w:rsidP="00185FB4">
            <w:pPr>
              <w:spacing w:line="276" w:lineRule="auto"/>
              <w:jc w:val="center"/>
              <w:rPr>
                <w:rFonts w:ascii="Times New Roman" w:hAnsi="Times New Roman"/>
                <w:b/>
                <w:szCs w:val="24"/>
              </w:rPr>
            </w:pPr>
            <w:r w:rsidRPr="00DE6FCD">
              <w:rPr>
                <w:rFonts w:ascii="Times New Roman" w:hAnsi="Times New Roman"/>
                <w:b/>
                <w:szCs w:val="24"/>
              </w:rPr>
              <w:t>Перечень изменений</w:t>
            </w:r>
          </w:p>
        </w:tc>
      </w:tr>
      <w:tr w:rsidR="00676EFD" w:rsidRPr="00DE6FCD" w14:paraId="6C0369EE" w14:textId="77777777" w:rsidTr="00676EFD">
        <w:tc>
          <w:tcPr>
            <w:tcW w:w="530" w:type="pct"/>
          </w:tcPr>
          <w:p w14:paraId="5273751F" w14:textId="77777777" w:rsidR="00676EFD" w:rsidRPr="00DE6FCD" w:rsidRDefault="00676EFD" w:rsidP="00185FB4">
            <w:pPr>
              <w:spacing w:line="276" w:lineRule="auto"/>
              <w:rPr>
                <w:rFonts w:ascii="Times New Roman" w:hAnsi="Times New Roman"/>
                <w:szCs w:val="24"/>
              </w:rPr>
            </w:pPr>
            <w:r w:rsidRPr="00DE6FCD">
              <w:rPr>
                <w:rFonts w:ascii="Times New Roman" w:hAnsi="Times New Roman"/>
                <w:szCs w:val="24"/>
              </w:rPr>
              <w:t xml:space="preserve">1 </w:t>
            </w:r>
          </w:p>
        </w:tc>
        <w:tc>
          <w:tcPr>
            <w:tcW w:w="948" w:type="pct"/>
          </w:tcPr>
          <w:p w14:paraId="3261123C" w14:textId="77777777" w:rsidR="00676EFD" w:rsidRPr="00DE6FCD" w:rsidRDefault="00676EFD" w:rsidP="00185FB4">
            <w:pPr>
              <w:spacing w:line="276" w:lineRule="auto"/>
              <w:rPr>
                <w:rFonts w:ascii="Times New Roman" w:hAnsi="Times New Roman"/>
                <w:szCs w:val="24"/>
              </w:rPr>
            </w:pPr>
            <w:r w:rsidRPr="00DE6FCD">
              <w:rPr>
                <w:rFonts w:ascii="Times New Roman" w:hAnsi="Times New Roman"/>
                <w:szCs w:val="24"/>
              </w:rPr>
              <w:t>29.11.2019</w:t>
            </w:r>
          </w:p>
        </w:tc>
        <w:tc>
          <w:tcPr>
            <w:tcW w:w="3522" w:type="pct"/>
          </w:tcPr>
          <w:p w14:paraId="510557D2" w14:textId="77777777" w:rsidR="00676EFD" w:rsidRPr="00DE6FCD" w:rsidRDefault="00676EFD" w:rsidP="00185FB4">
            <w:pPr>
              <w:pStyle w:val="15"/>
              <w:numPr>
                <w:ilvl w:val="0"/>
                <w:numId w:val="0"/>
              </w:numPr>
            </w:pPr>
            <w:r w:rsidRPr="00DE6FCD">
              <w:t>Внесено описание следующих изменений в Системе:</w:t>
            </w:r>
          </w:p>
          <w:p w14:paraId="5506ECD4" w14:textId="77777777" w:rsidR="00676EFD" w:rsidRPr="00DE6FCD" w:rsidRDefault="00676EFD" w:rsidP="00185FB4">
            <w:pPr>
              <w:pStyle w:val="1fe"/>
              <w:numPr>
                <w:ilvl w:val="0"/>
                <w:numId w:val="2"/>
              </w:numPr>
              <w:spacing w:line="276" w:lineRule="auto"/>
              <w:ind w:left="361" w:hanging="360"/>
              <w:rPr>
                <w:sz w:val="22"/>
              </w:rPr>
            </w:pPr>
            <w:r w:rsidRPr="00DE6FCD">
              <w:rPr>
                <w:sz w:val="22"/>
              </w:rPr>
              <w:t>доступ к Системе и получение сведений о документе, удостоверяющем личность иностранных граждан и лиц без гражданства с использованием подтвержденной учетной записи ЕСИА;</w:t>
            </w:r>
          </w:p>
          <w:p w14:paraId="05B85D2E" w14:textId="77777777" w:rsidR="00676EFD" w:rsidRPr="00DE6FCD" w:rsidRDefault="00676EFD" w:rsidP="00185FB4">
            <w:pPr>
              <w:pStyle w:val="1fe"/>
              <w:numPr>
                <w:ilvl w:val="0"/>
                <w:numId w:val="2"/>
              </w:numPr>
              <w:spacing w:line="276" w:lineRule="auto"/>
              <w:ind w:left="361" w:hanging="360"/>
              <w:rPr>
                <w:sz w:val="22"/>
              </w:rPr>
            </w:pPr>
            <w:r w:rsidRPr="00DE6FCD">
              <w:rPr>
                <w:sz w:val="22"/>
              </w:rPr>
              <w:t>выбор участниками группы (при коллективном заявлении) нового организатора группы для выполнения им необходимых действий в Системе при исключении текущего организатора из группы;</w:t>
            </w:r>
          </w:p>
          <w:p w14:paraId="0CDB713A" w14:textId="77777777" w:rsidR="00676EFD" w:rsidRPr="00DE6FCD" w:rsidRDefault="00676EFD" w:rsidP="00185FB4">
            <w:pPr>
              <w:pStyle w:val="1fe"/>
              <w:numPr>
                <w:ilvl w:val="0"/>
                <w:numId w:val="2"/>
              </w:numPr>
              <w:spacing w:line="276" w:lineRule="auto"/>
              <w:ind w:left="361" w:hanging="360"/>
              <w:rPr>
                <w:sz w:val="22"/>
              </w:rPr>
            </w:pPr>
            <w:r w:rsidRPr="00DE6FCD">
              <w:rPr>
                <w:sz w:val="22"/>
              </w:rPr>
              <w:t>блокировка возможности принятия предложен</w:t>
            </w:r>
            <w:r>
              <w:rPr>
                <w:sz w:val="22"/>
              </w:rPr>
              <w:t>ного УО</w:t>
            </w:r>
            <w:r w:rsidRPr="00DE6FCD">
              <w:rPr>
                <w:sz w:val="22"/>
              </w:rPr>
              <w:t xml:space="preserve"> иного варианта схемы размещения земельного участка или возможного варианта земельного участка, который может быть предоставлен, без наличия соответствующего письменного согласия заявителя в Системе;</w:t>
            </w:r>
          </w:p>
          <w:p w14:paraId="5993646F" w14:textId="77777777" w:rsidR="00676EFD" w:rsidRPr="00DE6FCD" w:rsidRDefault="00676EFD" w:rsidP="00185FB4">
            <w:pPr>
              <w:pStyle w:val="1fe"/>
              <w:numPr>
                <w:ilvl w:val="0"/>
                <w:numId w:val="2"/>
              </w:numPr>
              <w:spacing w:line="276" w:lineRule="auto"/>
              <w:ind w:left="361" w:hanging="360"/>
              <w:rPr>
                <w:sz w:val="22"/>
              </w:rPr>
            </w:pPr>
            <w:r w:rsidRPr="00DE6FCD">
              <w:rPr>
                <w:sz w:val="22"/>
              </w:rPr>
              <w:t>подача заявления на предоставление ЗУ в безвозмездное пользование участниками ГП;</w:t>
            </w:r>
          </w:p>
          <w:p w14:paraId="0680D02B" w14:textId="77777777" w:rsidR="00676EFD" w:rsidRPr="00DE6FCD" w:rsidRDefault="00676EFD" w:rsidP="00185FB4">
            <w:pPr>
              <w:pStyle w:val="1fe"/>
              <w:numPr>
                <w:ilvl w:val="0"/>
                <w:numId w:val="2"/>
              </w:numPr>
              <w:spacing w:line="276" w:lineRule="auto"/>
              <w:ind w:left="361" w:hanging="360"/>
              <w:rPr>
                <w:sz w:val="22"/>
              </w:rPr>
            </w:pPr>
            <w:r w:rsidRPr="00DE6FCD">
              <w:rPr>
                <w:sz w:val="22"/>
              </w:rPr>
              <w:t>отображение информации о свидетельстве участника ГП в профиле заявителя;</w:t>
            </w:r>
          </w:p>
          <w:p w14:paraId="16BEACEF" w14:textId="77777777" w:rsidR="00676EFD" w:rsidRPr="00DE6FCD" w:rsidRDefault="00676EFD" w:rsidP="00185FB4">
            <w:pPr>
              <w:pStyle w:val="1fe"/>
              <w:numPr>
                <w:ilvl w:val="0"/>
                <w:numId w:val="2"/>
              </w:numPr>
              <w:spacing w:line="276" w:lineRule="auto"/>
              <w:ind w:left="361" w:hanging="360"/>
              <w:rPr>
                <w:sz w:val="22"/>
              </w:rPr>
            </w:pPr>
            <w:r w:rsidRPr="00DE6FCD">
              <w:rPr>
                <w:sz w:val="22"/>
              </w:rPr>
              <w:t>заполнение и подача декларации об использовании земельного участка, предоставленного в пользование;</w:t>
            </w:r>
          </w:p>
          <w:p w14:paraId="2BFCFFDA" w14:textId="77777777" w:rsidR="00676EFD" w:rsidRPr="00DE6FCD" w:rsidRDefault="00676EFD" w:rsidP="00185FB4">
            <w:pPr>
              <w:pStyle w:val="1fe"/>
              <w:numPr>
                <w:ilvl w:val="0"/>
                <w:numId w:val="2"/>
              </w:numPr>
              <w:spacing w:line="276" w:lineRule="auto"/>
              <w:ind w:left="361" w:hanging="360"/>
              <w:rPr>
                <w:sz w:val="22"/>
              </w:rPr>
            </w:pPr>
            <w:r w:rsidRPr="00DE6FCD">
              <w:rPr>
                <w:sz w:val="22"/>
              </w:rPr>
              <w:t>добавление заявителем документов в Систему только в формате pdf:</w:t>
            </w:r>
          </w:p>
          <w:p w14:paraId="23F01C6C" w14:textId="77777777" w:rsidR="00676EFD" w:rsidRPr="00DE6FCD" w:rsidRDefault="00676EFD" w:rsidP="00676EFD">
            <w:pPr>
              <w:pStyle w:val="21"/>
              <w:spacing w:line="276" w:lineRule="auto"/>
              <w:ind w:left="721" w:hanging="360"/>
              <w:rPr>
                <w:sz w:val="22"/>
              </w:rPr>
            </w:pPr>
            <w:r w:rsidRPr="00DE6FCD">
              <w:rPr>
                <w:sz w:val="22"/>
              </w:rPr>
              <w:t>заявление о предоставлении земельного участка в безвозмездное пользование;</w:t>
            </w:r>
          </w:p>
          <w:p w14:paraId="4D7F26FD" w14:textId="77777777" w:rsidR="00676EFD" w:rsidRPr="00DE6FCD" w:rsidRDefault="00676EFD" w:rsidP="00676EFD">
            <w:pPr>
              <w:pStyle w:val="21"/>
              <w:spacing w:line="276" w:lineRule="auto"/>
              <w:ind w:left="721" w:hanging="360"/>
              <w:rPr>
                <w:sz w:val="22"/>
              </w:rPr>
            </w:pPr>
            <w:r w:rsidRPr="00DE6FCD">
              <w:rPr>
                <w:sz w:val="22"/>
              </w:rPr>
              <w:t>уведомление о выбранном виде или видах разрешенного использования земельного участка;</w:t>
            </w:r>
          </w:p>
          <w:p w14:paraId="220783E4" w14:textId="77777777" w:rsidR="00676EFD" w:rsidRPr="00DE6FCD" w:rsidRDefault="00676EFD" w:rsidP="00185FB4">
            <w:pPr>
              <w:pStyle w:val="1fe"/>
              <w:numPr>
                <w:ilvl w:val="0"/>
                <w:numId w:val="2"/>
              </w:numPr>
              <w:spacing w:line="276" w:lineRule="auto"/>
              <w:ind w:left="361" w:hanging="360"/>
              <w:rPr>
                <w:sz w:val="22"/>
              </w:rPr>
            </w:pPr>
            <w:r w:rsidRPr="00DE6FCD">
              <w:rPr>
                <w:sz w:val="22"/>
              </w:rPr>
              <w:t>обеспечение однозначного толкования функциональных возможностей в целях исключения ошибочных действий граждан;</w:t>
            </w:r>
          </w:p>
          <w:p w14:paraId="155B7C5A" w14:textId="77777777" w:rsidR="00676EFD" w:rsidRPr="00DE6FCD" w:rsidRDefault="00676EFD" w:rsidP="00676EFD">
            <w:pPr>
              <w:pStyle w:val="21"/>
              <w:spacing w:line="276" w:lineRule="auto"/>
              <w:ind w:left="721" w:hanging="360"/>
              <w:rPr>
                <w:sz w:val="22"/>
              </w:rPr>
            </w:pPr>
            <w:r w:rsidRPr="00DE6FCD">
              <w:rPr>
                <w:sz w:val="22"/>
              </w:rPr>
              <w:t>изменение наименования операции «Отказаться от участка» на «Односторонний отказ гражданина» с включением при выполнении информационного сообщения о наступающих последствиях при одностороннем отказе гражданина, предусмотренных Федеральным законом № 119-ФЗ;</w:t>
            </w:r>
          </w:p>
          <w:p w14:paraId="71BE36D9" w14:textId="77777777" w:rsidR="00676EFD" w:rsidRPr="00DE6FCD" w:rsidRDefault="00676EFD" w:rsidP="00676EFD">
            <w:pPr>
              <w:pStyle w:val="21"/>
              <w:spacing w:line="276" w:lineRule="auto"/>
              <w:ind w:left="721" w:hanging="360"/>
              <w:rPr>
                <w:sz w:val="22"/>
              </w:rPr>
            </w:pPr>
            <w:r w:rsidRPr="00DE6FCD">
              <w:rPr>
                <w:sz w:val="22"/>
              </w:rPr>
              <w:t>отображение информационных сообщений при выполнении операции «Отправить заявление об отказе от договора» и «Отправить заявление об изменении границ». Информационные сообщения должны содержать краткое описание выбранного действия;</w:t>
            </w:r>
          </w:p>
          <w:p w14:paraId="294B1ED7" w14:textId="77777777" w:rsidR="00676EFD" w:rsidRPr="00DE6FCD" w:rsidRDefault="00676EFD" w:rsidP="00185FB4">
            <w:pPr>
              <w:pStyle w:val="1fe"/>
              <w:numPr>
                <w:ilvl w:val="0"/>
                <w:numId w:val="2"/>
              </w:numPr>
              <w:spacing w:line="276" w:lineRule="auto"/>
              <w:ind w:left="361" w:hanging="360"/>
              <w:rPr>
                <w:sz w:val="22"/>
              </w:rPr>
            </w:pPr>
            <w:r w:rsidRPr="00DE6FCD">
              <w:rPr>
                <w:sz w:val="22"/>
              </w:rPr>
              <w:t>приведение перечня видов разрешенного использования в соответствие с актуальной версией Приказа Министерства экономического развития Российской Федерации от 01.09.2014 № 540 «Об утверждении классификатора видов разрешенного использования земельных участков»;</w:t>
            </w:r>
          </w:p>
          <w:p w14:paraId="41EAE942" w14:textId="77777777" w:rsidR="00676EFD" w:rsidRPr="00DE6FCD" w:rsidRDefault="00676EFD" w:rsidP="00185FB4">
            <w:pPr>
              <w:pStyle w:val="1fe"/>
              <w:numPr>
                <w:ilvl w:val="0"/>
                <w:numId w:val="2"/>
              </w:numPr>
              <w:spacing w:line="276" w:lineRule="auto"/>
              <w:ind w:left="361" w:hanging="360"/>
              <w:rPr>
                <w:sz w:val="22"/>
              </w:rPr>
            </w:pPr>
            <w:r w:rsidRPr="00DE6FCD">
              <w:rPr>
                <w:sz w:val="22"/>
              </w:rPr>
              <w:t>модернизация существующих форм шаблонов документов с учетом нового типа заявителей – участник ГП</w:t>
            </w:r>
          </w:p>
        </w:tc>
      </w:tr>
      <w:tr w:rsidR="00676EFD" w:rsidRPr="00DE6FCD" w14:paraId="6A196590" w14:textId="77777777" w:rsidTr="00676EFD">
        <w:tc>
          <w:tcPr>
            <w:tcW w:w="530" w:type="pct"/>
          </w:tcPr>
          <w:p w14:paraId="5A03D14F" w14:textId="77777777" w:rsidR="00676EFD" w:rsidRPr="00DE6FCD" w:rsidRDefault="00676EFD" w:rsidP="00185FB4">
            <w:pPr>
              <w:spacing w:line="276" w:lineRule="auto"/>
              <w:rPr>
                <w:rFonts w:ascii="Times New Roman" w:hAnsi="Times New Roman"/>
                <w:szCs w:val="24"/>
              </w:rPr>
            </w:pPr>
            <w:r w:rsidRPr="00DE6FCD">
              <w:rPr>
                <w:rFonts w:ascii="Times New Roman" w:hAnsi="Times New Roman"/>
                <w:szCs w:val="24"/>
              </w:rPr>
              <w:t>2</w:t>
            </w:r>
          </w:p>
        </w:tc>
        <w:tc>
          <w:tcPr>
            <w:tcW w:w="948" w:type="pct"/>
          </w:tcPr>
          <w:p w14:paraId="5F81BBA8" w14:textId="77777777" w:rsidR="00676EFD" w:rsidRPr="00DE6FCD" w:rsidRDefault="00676EFD" w:rsidP="00185FB4">
            <w:pPr>
              <w:spacing w:line="276" w:lineRule="auto"/>
              <w:rPr>
                <w:rFonts w:ascii="Times New Roman" w:hAnsi="Times New Roman"/>
                <w:szCs w:val="24"/>
              </w:rPr>
            </w:pPr>
            <w:r w:rsidRPr="00DE6FCD">
              <w:rPr>
                <w:rFonts w:ascii="Times New Roman" w:hAnsi="Times New Roman"/>
                <w:szCs w:val="24"/>
              </w:rPr>
              <w:t>16.12.2019</w:t>
            </w:r>
          </w:p>
        </w:tc>
        <w:tc>
          <w:tcPr>
            <w:tcW w:w="3522" w:type="pct"/>
          </w:tcPr>
          <w:p w14:paraId="0F0914D2" w14:textId="77777777" w:rsidR="00676EFD" w:rsidRPr="00DE6FCD" w:rsidRDefault="00676EFD" w:rsidP="00185FB4">
            <w:pPr>
              <w:pStyle w:val="15"/>
              <w:numPr>
                <w:ilvl w:val="0"/>
                <w:numId w:val="0"/>
              </w:numPr>
            </w:pPr>
            <w:r w:rsidRPr="00DE6FCD">
              <w:t>Выполнены изменения в структуре инструкции:</w:t>
            </w:r>
          </w:p>
          <w:p w14:paraId="6A706845" w14:textId="77777777" w:rsidR="00676EFD" w:rsidRPr="00DE6FCD" w:rsidRDefault="00676EFD" w:rsidP="00185FB4">
            <w:pPr>
              <w:pStyle w:val="1fe"/>
              <w:numPr>
                <w:ilvl w:val="0"/>
                <w:numId w:val="2"/>
              </w:numPr>
              <w:spacing w:line="276" w:lineRule="auto"/>
              <w:ind w:left="361" w:hanging="360"/>
              <w:rPr>
                <w:sz w:val="22"/>
              </w:rPr>
            </w:pPr>
            <w:r w:rsidRPr="00DE6FCD">
              <w:rPr>
                <w:sz w:val="22"/>
              </w:rPr>
              <w:t>переработана структура инструкции;</w:t>
            </w:r>
          </w:p>
          <w:p w14:paraId="755D10CE" w14:textId="77777777" w:rsidR="00676EFD" w:rsidRPr="00DE6FCD" w:rsidRDefault="00676EFD" w:rsidP="00185FB4">
            <w:pPr>
              <w:pStyle w:val="15"/>
              <w:numPr>
                <w:ilvl w:val="0"/>
                <w:numId w:val="0"/>
              </w:numPr>
              <w:ind w:left="38"/>
            </w:pPr>
            <w:r w:rsidRPr="00DE6FCD">
              <w:t>Внесено описание следующих изменений в Системе:</w:t>
            </w:r>
          </w:p>
          <w:p w14:paraId="0E5AA4B4" w14:textId="77777777" w:rsidR="00676EFD" w:rsidRPr="00DE6FCD" w:rsidRDefault="00676EFD" w:rsidP="00185FB4">
            <w:pPr>
              <w:pStyle w:val="1fe"/>
              <w:numPr>
                <w:ilvl w:val="0"/>
                <w:numId w:val="2"/>
              </w:numPr>
              <w:spacing w:line="276" w:lineRule="auto"/>
              <w:ind w:left="361" w:hanging="360"/>
              <w:rPr>
                <w:sz w:val="22"/>
              </w:rPr>
            </w:pPr>
            <w:r w:rsidRPr="00DE6FCD">
              <w:rPr>
                <w:sz w:val="22"/>
              </w:rPr>
              <w:t>актуализация рубрикатора темы обращений в форме обратной связи по результатам обработки обращений;</w:t>
            </w:r>
          </w:p>
          <w:p w14:paraId="466D363A" w14:textId="77777777" w:rsidR="00676EFD" w:rsidRPr="00DE6FCD" w:rsidRDefault="00676EFD" w:rsidP="00185FB4">
            <w:pPr>
              <w:pStyle w:val="1fe"/>
              <w:numPr>
                <w:ilvl w:val="0"/>
                <w:numId w:val="2"/>
              </w:numPr>
              <w:spacing w:line="276" w:lineRule="auto"/>
              <w:ind w:left="361" w:hanging="360"/>
              <w:rPr>
                <w:sz w:val="22"/>
              </w:rPr>
            </w:pPr>
            <w:r w:rsidRPr="00DE6FCD">
              <w:rPr>
                <w:sz w:val="22"/>
              </w:rPr>
              <w:t>получение и сохранение сведений о детях при получении информации о них из ЕСИА;</w:t>
            </w:r>
          </w:p>
          <w:p w14:paraId="66C628AF" w14:textId="77777777" w:rsidR="00676EFD" w:rsidRPr="00DE6FCD" w:rsidRDefault="00676EFD" w:rsidP="00185FB4">
            <w:pPr>
              <w:pStyle w:val="1fe"/>
              <w:numPr>
                <w:ilvl w:val="0"/>
                <w:numId w:val="2"/>
              </w:numPr>
              <w:spacing w:line="276" w:lineRule="auto"/>
              <w:ind w:left="361" w:hanging="360"/>
              <w:rPr>
                <w:sz w:val="22"/>
              </w:rPr>
            </w:pPr>
            <w:r w:rsidRPr="00DE6FCD">
              <w:rPr>
                <w:sz w:val="22"/>
              </w:rPr>
              <w:t>отображение сведений о детях в профиле нескольких пользователей, если они указаны в ЕСИА у этих пользователей, при получении таких сведений о пользователях из ЕСИА;</w:t>
            </w:r>
          </w:p>
          <w:p w14:paraId="5B13A4B4" w14:textId="77777777" w:rsidR="00676EFD" w:rsidRPr="00DE6FCD" w:rsidRDefault="00676EFD" w:rsidP="00185FB4">
            <w:pPr>
              <w:pStyle w:val="1fe"/>
              <w:numPr>
                <w:ilvl w:val="0"/>
                <w:numId w:val="2"/>
              </w:numPr>
              <w:spacing w:line="276" w:lineRule="auto"/>
              <w:ind w:left="361" w:hanging="360"/>
              <w:rPr>
                <w:sz w:val="22"/>
              </w:rPr>
            </w:pPr>
            <w:r w:rsidRPr="00DE6FCD">
              <w:rPr>
                <w:sz w:val="22"/>
              </w:rPr>
              <w:t>новые формы шаблонов документов:</w:t>
            </w:r>
          </w:p>
          <w:p w14:paraId="1BA27325" w14:textId="77777777" w:rsidR="00676EFD" w:rsidRPr="00DE6FCD" w:rsidRDefault="00676EFD" w:rsidP="00676EFD">
            <w:pPr>
              <w:pStyle w:val="21"/>
              <w:spacing w:line="276" w:lineRule="auto"/>
              <w:ind w:left="721" w:hanging="360"/>
              <w:rPr>
                <w:sz w:val="22"/>
              </w:rPr>
            </w:pPr>
            <w:r w:rsidRPr="00DE6FCD">
              <w:rPr>
                <w:sz w:val="22"/>
              </w:rPr>
              <w:t>заявление об отказе от договора безвозмездного пользования земельным участком и предоставлении другого земельного участка, сведения о котором были ранее внесены в Единый государственный реестр недвижимости;</w:t>
            </w:r>
          </w:p>
          <w:p w14:paraId="42281F8B" w14:textId="77777777" w:rsidR="00676EFD" w:rsidRPr="00DE6FCD" w:rsidRDefault="00676EFD" w:rsidP="00676EFD">
            <w:pPr>
              <w:pStyle w:val="21"/>
              <w:spacing w:line="276" w:lineRule="auto"/>
              <w:ind w:left="721" w:hanging="360"/>
              <w:rPr>
                <w:sz w:val="22"/>
              </w:rPr>
            </w:pPr>
            <w:r w:rsidRPr="00DE6FCD">
              <w:rPr>
                <w:sz w:val="22"/>
              </w:rPr>
              <w:t>уведомление о согласии с одним из вариантов схемы размещения земельного участка (после получения земельного участка в безвозмездное пользование);</w:t>
            </w:r>
          </w:p>
          <w:p w14:paraId="184EEDD1" w14:textId="77777777" w:rsidR="00676EFD" w:rsidRPr="00DE6FCD" w:rsidRDefault="00676EFD" w:rsidP="00676EFD">
            <w:pPr>
              <w:pStyle w:val="21"/>
              <w:spacing w:line="276" w:lineRule="auto"/>
              <w:ind w:left="721" w:hanging="360"/>
              <w:rPr>
                <w:sz w:val="22"/>
              </w:rPr>
            </w:pPr>
            <w:r w:rsidRPr="00DE6FCD">
              <w:rPr>
                <w:sz w:val="22"/>
              </w:rPr>
              <w:t>заявление об отказе от договора безвозмездного пользования земельным участком и предоставлении другого земельного участка, сведения о котором включены в перечень земельных участков, которые могут быть предоставлены уполномоченным органом в безвозмездное пользование;</w:t>
            </w:r>
          </w:p>
          <w:p w14:paraId="270627FF" w14:textId="77777777" w:rsidR="00676EFD" w:rsidRPr="00DE6FCD" w:rsidRDefault="00676EFD" w:rsidP="00676EFD">
            <w:pPr>
              <w:pStyle w:val="21"/>
              <w:spacing w:line="276" w:lineRule="auto"/>
              <w:ind w:left="721" w:hanging="360"/>
              <w:rPr>
                <w:sz w:val="22"/>
              </w:rPr>
            </w:pPr>
            <w:r w:rsidRPr="00DE6FCD">
              <w:rPr>
                <w:sz w:val="22"/>
              </w:rPr>
              <w:t>заявление об отказе от договора безвозмездного пользования земельным участком;</w:t>
            </w:r>
          </w:p>
          <w:p w14:paraId="3239168A" w14:textId="77777777" w:rsidR="00676EFD" w:rsidRPr="00DE6FCD" w:rsidRDefault="00676EFD" w:rsidP="00676EFD">
            <w:pPr>
              <w:pStyle w:val="21"/>
              <w:spacing w:line="276" w:lineRule="auto"/>
              <w:ind w:left="721" w:hanging="360"/>
              <w:rPr>
                <w:sz w:val="22"/>
              </w:rPr>
            </w:pPr>
            <w:r w:rsidRPr="00DE6FCD">
              <w:rPr>
                <w:sz w:val="22"/>
              </w:rPr>
              <w:t>форма декларации об использовании земельного участка, предоставленного Заявителю в безвозмездное пользование;</w:t>
            </w:r>
          </w:p>
          <w:p w14:paraId="532268C0" w14:textId="77777777" w:rsidR="00676EFD" w:rsidRPr="00DE6FCD" w:rsidRDefault="00676EFD" w:rsidP="00185FB4">
            <w:pPr>
              <w:pStyle w:val="1fe"/>
              <w:numPr>
                <w:ilvl w:val="0"/>
                <w:numId w:val="2"/>
              </w:numPr>
              <w:spacing w:line="276" w:lineRule="auto"/>
              <w:ind w:left="361" w:hanging="360"/>
              <w:rPr>
                <w:sz w:val="22"/>
              </w:rPr>
            </w:pPr>
            <w:r w:rsidRPr="00DE6FCD">
              <w:rPr>
                <w:sz w:val="22"/>
              </w:rPr>
              <w:t>отображение нескольких инструкций в Системе</w:t>
            </w:r>
          </w:p>
        </w:tc>
      </w:tr>
      <w:tr w:rsidR="00676EFD" w:rsidRPr="00DE6FCD" w14:paraId="604A2E73" w14:textId="77777777" w:rsidTr="00676EFD">
        <w:trPr>
          <w:trHeight w:val="4896"/>
        </w:trPr>
        <w:tc>
          <w:tcPr>
            <w:tcW w:w="530" w:type="pct"/>
          </w:tcPr>
          <w:p w14:paraId="6B5A4104" w14:textId="77777777" w:rsidR="00676EFD" w:rsidRPr="00DE6FCD" w:rsidRDefault="00676EFD" w:rsidP="00185FB4">
            <w:pPr>
              <w:spacing w:line="276" w:lineRule="auto"/>
              <w:rPr>
                <w:rFonts w:ascii="Times New Roman" w:hAnsi="Times New Roman"/>
                <w:szCs w:val="24"/>
              </w:rPr>
            </w:pPr>
            <w:r>
              <w:rPr>
                <w:rFonts w:ascii="Times New Roman" w:hAnsi="Times New Roman"/>
                <w:szCs w:val="24"/>
              </w:rPr>
              <w:t>3</w:t>
            </w:r>
          </w:p>
        </w:tc>
        <w:tc>
          <w:tcPr>
            <w:tcW w:w="948" w:type="pct"/>
          </w:tcPr>
          <w:p w14:paraId="007D3264" w14:textId="77777777" w:rsidR="00676EFD" w:rsidRPr="00DE6FCD" w:rsidRDefault="00676EFD" w:rsidP="00185FB4">
            <w:pPr>
              <w:spacing w:line="276" w:lineRule="auto"/>
              <w:rPr>
                <w:rFonts w:ascii="Times New Roman" w:hAnsi="Times New Roman"/>
                <w:szCs w:val="24"/>
              </w:rPr>
            </w:pPr>
            <w:r>
              <w:rPr>
                <w:rFonts w:ascii="Times New Roman" w:hAnsi="Times New Roman"/>
                <w:szCs w:val="24"/>
              </w:rPr>
              <w:t>17.09.2020</w:t>
            </w:r>
          </w:p>
        </w:tc>
        <w:tc>
          <w:tcPr>
            <w:tcW w:w="3522" w:type="pct"/>
          </w:tcPr>
          <w:p w14:paraId="5E02C439" w14:textId="77777777" w:rsidR="00676EFD" w:rsidRPr="008F40EE" w:rsidRDefault="00676EFD" w:rsidP="00185FB4">
            <w:pPr>
              <w:pStyle w:val="1fe"/>
              <w:spacing w:line="276" w:lineRule="auto"/>
              <w:rPr>
                <w:sz w:val="22"/>
                <w:szCs w:val="22"/>
              </w:rPr>
            </w:pPr>
            <w:r w:rsidRPr="008F40EE">
              <w:rPr>
                <w:sz w:val="22"/>
                <w:szCs w:val="22"/>
              </w:rPr>
              <w:t>Внесено описание следующих изменений в Системе:</w:t>
            </w:r>
          </w:p>
          <w:p w14:paraId="2B2EAAC2" w14:textId="77777777" w:rsidR="00676EFD" w:rsidRPr="008F40EE" w:rsidRDefault="00676EFD" w:rsidP="0006176C">
            <w:pPr>
              <w:pStyle w:val="21"/>
              <w:numPr>
                <w:ilvl w:val="0"/>
                <w:numId w:val="106"/>
              </w:numPr>
              <w:spacing w:line="276" w:lineRule="auto"/>
              <w:ind w:left="382" w:hanging="284"/>
              <w:rPr>
                <w:sz w:val="22"/>
                <w:szCs w:val="22"/>
              </w:rPr>
            </w:pPr>
            <w:r w:rsidRPr="008F40EE">
              <w:rPr>
                <w:sz w:val="22"/>
                <w:szCs w:val="22"/>
              </w:rPr>
              <w:t>уведомление о необходимости подписания договора в карточке участка</w:t>
            </w:r>
            <w:r>
              <w:rPr>
                <w:sz w:val="22"/>
                <w:szCs w:val="22"/>
              </w:rPr>
              <w:t>;</w:t>
            </w:r>
          </w:p>
          <w:p w14:paraId="38599092" w14:textId="77777777" w:rsidR="00676EFD" w:rsidRPr="008F40EE" w:rsidRDefault="00676EFD" w:rsidP="0006176C">
            <w:pPr>
              <w:pStyle w:val="21"/>
              <w:numPr>
                <w:ilvl w:val="0"/>
                <w:numId w:val="106"/>
              </w:numPr>
              <w:spacing w:line="276" w:lineRule="auto"/>
              <w:ind w:left="382" w:hanging="284"/>
              <w:rPr>
                <w:sz w:val="22"/>
                <w:szCs w:val="22"/>
              </w:rPr>
            </w:pPr>
            <w:r w:rsidRPr="008F40EE">
              <w:rPr>
                <w:sz w:val="22"/>
                <w:szCs w:val="22"/>
              </w:rPr>
              <w:t>актуализация описания вкладки «Дополнительной информации»;</w:t>
            </w:r>
          </w:p>
          <w:p w14:paraId="5F0BFE70" w14:textId="77777777" w:rsidR="00676EFD" w:rsidRPr="008F40EE" w:rsidRDefault="00676EFD" w:rsidP="0006176C">
            <w:pPr>
              <w:pStyle w:val="21"/>
              <w:numPr>
                <w:ilvl w:val="0"/>
                <w:numId w:val="106"/>
              </w:numPr>
              <w:spacing w:line="276" w:lineRule="auto"/>
              <w:ind w:left="382" w:hanging="284"/>
              <w:rPr>
                <w:sz w:val="22"/>
                <w:szCs w:val="22"/>
              </w:rPr>
            </w:pPr>
            <w:r w:rsidRPr="008F40EE">
              <w:rPr>
                <w:sz w:val="22"/>
                <w:szCs w:val="22"/>
              </w:rPr>
              <w:t>настройка выбора почтового ящика для получения оповещений из Системы;</w:t>
            </w:r>
          </w:p>
          <w:p w14:paraId="6A2D00E0" w14:textId="77777777" w:rsidR="00676EFD" w:rsidRPr="00660688" w:rsidRDefault="00676EFD" w:rsidP="0006176C">
            <w:pPr>
              <w:pStyle w:val="21"/>
              <w:numPr>
                <w:ilvl w:val="0"/>
                <w:numId w:val="106"/>
              </w:numPr>
              <w:spacing w:line="276" w:lineRule="auto"/>
              <w:ind w:left="382" w:hanging="284"/>
              <w:rPr>
                <w:sz w:val="22"/>
                <w:szCs w:val="22"/>
                <w:shd w:val="clear" w:color="auto" w:fill="FFFFFF"/>
              </w:rPr>
            </w:pPr>
            <w:r w:rsidRPr="00660688">
              <w:rPr>
                <w:sz w:val="22"/>
                <w:szCs w:val="21"/>
              </w:rPr>
              <w:t>отображени</w:t>
            </w:r>
            <w:r>
              <w:rPr>
                <w:sz w:val="22"/>
                <w:szCs w:val="21"/>
              </w:rPr>
              <w:t>е</w:t>
            </w:r>
            <w:r w:rsidRPr="00660688">
              <w:rPr>
                <w:sz w:val="22"/>
                <w:szCs w:val="21"/>
              </w:rPr>
              <w:t xml:space="preserve"> ссылок на страницу в Системе в оповещениях, направляемых на адрес электронной почты получателя</w:t>
            </w:r>
            <w:r>
              <w:rPr>
                <w:sz w:val="22"/>
                <w:szCs w:val="21"/>
              </w:rPr>
              <w:t>;</w:t>
            </w:r>
          </w:p>
          <w:p w14:paraId="5B878AAF" w14:textId="77777777" w:rsidR="00676EFD" w:rsidRPr="008F40EE" w:rsidRDefault="00676EFD" w:rsidP="0006176C">
            <w:pPr>
              <w:pStyle w:val="21"/>
              <w:numPr>
                <w:ilvl w:val="0"/>
                <w:numId w:val="106"/>
              </w:numPr>
              <w:spacing w:line="276" w:lineRule="auto"/>
              <w:ind w:left="382" w:hanging="284"/>
              <w:rPr>
                <w:sz w:val="22"/>
                <w:szCs w:val="22"/>
              </w:rPr>
            </w:pPr>
            <w:r w:rsidRPr="008F40EE">
              <w:rPr>
                <w:sz w:val="22"/>
                <w:szCs w:val="22"/>
              </w:rPr>
              <w:t>фильтрация, сортировка, перевод в архив оповещений, отображаемых в личном кабинете;</w:t>
            </w:r>
          </w:p>
          <w:p w14:paraId="79E03855" w14:textId="77777777" w:rsidR="00676EFD" w:rsidRPr="008F40EE" w:rsidRDefault="00676EFD" w:rsidP="0006176C">
            <w:pPr>
              <w:pStyle w:val="21"/>
              <w:numPr>
                <w:ilvl w:val="0"/>
                <w:numId w:val="106"/>
              </w:numPr>
              <w:spacing w:line="276" w:lineRule="auto"/>
              <w:ind w:left="382" w:hanging="284"/>
              <w:rPr>
                <w:sz w:val="22"/>
                <w:szCs w:val="22"/>
              </w:rPr>
            </w:pPr>
            <w:r w:rsidRPr="008F40EE">
              <w:rPr>
                <w:sz w:val="22"/>
                <w:szCs w:val="22"/>
              </w:rPr>
              <w:t>выбор непредусмотренных видов планируемой деятельности в индивидуальном и коллективном заявлениях;</w:t>
            </w:r>
          </w:p>
          <w:p w14:paraId="29DE1023" w14:textId="77777777" w:rsidR="00676EFD" w:rsidRPr="008F40EE" w:rsidRDefault="00676EFD" w:rsidP="0006176C">
            <w:pPr>
              <w:pStyle w:val="21"/>
              <w:numPr>
                <w:ilvl w:val="0"/>
                <w:numId w:val="106"/>
              </w:numPr>
              <w:spacing w:line="276" w:lineRule="auto"/>
              <w:ind w:left="382" w:hanging="284"/>
              <w:rPr>
                <w:sz w:val="22"/>
                <w:szCs w:val="22"/>
              </w:rPr>
            </w:pPr>
            <w:r w:rsidRPr="008F40EE">
              <w:rPr>
                <w:sz w:val="22"/>
                <w:szCs w:val="22"/>
              </w:rPr>
              <w:t>выбор непредусмотренного вида разрешенного использования земельного участка.</w:t>
            </w:r>
          </w:p>
          <w:p w14:paraId="471DE0E9" w14:textId="77777777" w:rsidR="00676EFD" w:rsidRPr="00E147AA" w:rsidRDefault="00676EFD" w:rsidP="00A74F8C">
            <w:pPr>
              <w:pStyle w:val="affffff4"/>
              <w:jc w:val="both"/>
            </w:pPr>
            <w:r w:rsidRPr="008F40EE">
              <w:rPr>
                <w:szCs w:val="22"/>
              </w:rPr>
              <w:t>Обновлены изображения в инструкции согласно новому дизайну Системы</w:t>
            </w:r>
            <w:r>
              <w:rPr>
                <w:szCs w:val="22"/>
              </w:rPr>
              <w:t>.</w:t>
            </w:r>
          </w:p>
        </w:tc>
      </w:tr>
      <w:tr w:rsidR="00676EFD" w:rsidRPr="00DE6FCD" w14:paraId="3A6F2639" w14:textId="77777777" w:rsidTr="00676EFD">
        <w:trPr>
          <w:trHeight w:val="3230"/>
        </w:trPr>
        <w:tc>
          <w:tcPr>
            <w:tcW w:w="530" w:type="pct"/>
          </w:tcPr>
          <w:p w14:paraId="18E4C985" w14:textId="77777777" w:rsidR="00676EFD" w:rsidRDefault="00676EFD" w:rsidP="00185FB4">
            <w:pPr>
              <w:spacing w:line="276" w:lineRule="auto"/>
              <w:rPr>
                <w:rFonts w:ascii="Times New Roman" w:hAnsi="Times New Roman"/>
                <w:szCs w:val="24"/>
              </w:rPr>
            </w:pPr>
            <w:r>
              <w:rPr>
                <w:rFonts w:ascii="Times New Roman" w:hAnsi="Times New Roman"/>
                <w:szCs w:val="24"/>
              </w:rPr>
              <w:t>4</w:t>
            </w:r>
          </w:p>
        </w:tc>
        <w:tc>
          <w:tcPr>
            <w:tcW w:w="948" w:type="pct"/>
          </w:tcPr>
          <w:p w14:paraId="1C13C1B2" w14:textId="77777777" w:rsidR="00676EFD" w:rsidRDefault="00676EFD" w:rsidP="00185FB4">
            <w:pPr>
              <w:spacing w:line="276" w:lineRule="auto"/>
              <w:rPr>
                <w:rFonts w:ascii="Times New Roman" w:hAnsi="Times New Roman"/>
                <w:szCs w:val="24"/>
              </w:rPr>
            </w:pPr>
            <w:r>
              <w:rPr>
                <w:rFonts w:ascii="Times New Roman" w:hAnsi="Times New Roman"/>
                <w:szCs w:val="24"/>
              </w:rPr>
              <w:t>26.11.2020</w:t>
            </w:r>
          </w:p>
        </w:tc>
        <w:tc>
          <w:tcPr>
            <w:tcW w:w="3522" w:type="pct"/>
          </w:tcPr>
          <w:p w14:paraId="3CFA7CFE" w14:textId="77777777" w:rsidR="00676EFD" w:rsidRPr="00DE6FCD" w:rsidRDefault="00676EFD" w:rsidP="00185FB4">
            <w:pPr>
              <w:pStyle w:val="15"/>
              <w:numPr>
                <w:ilvl w:val="0"/>
                <w:numId w:val="0"/>
              </w:numPr>
              <w:ind w:left="38"/>
            </w:pPr>
            <w:r w:rsidRPr="00DE6FCD">
              <w:t>Внесено описание следующих изменений в Системе:</w:t>
            </w:r>
          </w:p>
          <w:p w14:paraId="7099E002" w14:textId="77777777" w:rsidR="00676EFD" w:rsidRPr="00B700EE" w:rsidRDefault="00676EFD" w:rsidP="0006176C">
            <w:pPr>
              <w:pStyle w:val="affff3"/>
              <w:numPr>
                <w:ilvl w:val="0"/>
                <w:numId w:val="108"/>
              </w:numPr>
              <w:spacing w:after="0" w:line="23" w:lineRule="atLeast"/>
              <w:ind w:left="431" w:hanging="357"/>
              <w:rPr>
                <w:rFonts w:eastAsia="Times New Roman"/>
                <w:color w:val="333333"/>
                <w:sz w:val="22"/>
                <w:szCs w:val="22"/>
                <w:lang w:eastAsia="ru-RU"/>
              </w:rPr>
            </w:pPr>
            <w:bookmarkStart w:id="743" w:name="_Toc57040765"/>
            <w:r w:rsidRPr="00B700EE">
              <w:rPr>
                <w:sz w:val="22"/>
                <w:szCs w:val="22"/>
              </w:rPr>
              <w:t>отображени</w:t>
            </w:r>
            <w:r>
              <w:rPr>
                <w:sz w:val="22"/>
                <w:szCs w:val="22"/>
              </w:rPr>
              <w:t>е</w:t>
            </w:r>
            <w:r w:rsidRPr="00B700EE">
              <w:rPr>
                <w:sz w:val="22"/>
                <w:szCs w:val="22"/>
              </w:rPr>
              <w:t xml:space="preserve"> площади земельного участка, указанной сотрудником УО при изменении статуса заявления и переводе его в договор, согласно сведениям ЕГРН</w:t>
            </w:r>
            <w:bookmarkEnd w:id="743"/>
            <w:r w:rsidRPr="00B700EE">
              <w:rPr>
                <w:rFonts w:eastAsia="Times New Roman"/>
                <w:color w:val="333333"/>
                <w:sz w:val="22"/>
                <w:szCs w:val="22"/>
                <w:lang w:eastAsia="ru-RU"/>
              </w:rPr>
              <w:t>;</w:t>
            </w:r>
          </w:p>
          <w:p w14:paraId="5A338E5B" w14:textId="77777777" w:rsidR="00676EFD" w:rsidRPr="00B700EE" w:rsidRDefault="00676EFD" w:rsidP="0006176C">
            <w:pPr>
              <w:pStyle w:val="1fe"/>
              <w:numPr>
                <w:ilvl w:val="0"/>
                <w:numId w:val="108"/>
              </w:numPr>
              <w:spacing w:line="23" w:lineRule="atLeast"/>
              <w:ind w:left="431" w:hanging="357"/>
              <w:rPr>
                <w:sz w:val="22"/>
                <w:szCs w:val="22"/>
              </w:rPr>
            </w:pPr>
            <w:bookmarkStart w:id="744" w:name="_Toc57040767"/>
            <w:r w:rsidRPr="00B700EE">
              <w:rPr>
                <w:sz w:val="22"/>
                <w:szCs w:val="22"/>
              </w:rPr>
              <w:t>встраивание существующего механизма рассмотрения заявления об изменении границ земельного участка для случаев, определенных в ч. 21.2 ст. 8 Федерального закона № 119-ФЗ, после этапа подачи декларации</w:t>
            </w:r>
            <w:bookmarkEnd w:id="744"/>
            <w:r w:rsidRPr="00B700EE">
              <w:rPr>
                <w:color w:val="333333"/>
                <w:sz w:val="22"/>
                <w:szCs w:val="22"/>
              </w:rPr>
              <w:t>.</w:t>
            </w:r>
            <w:r w:rsidRPr="00B700EE">
              <w:rPr>
                <w:sz w:val="22"/>
                <w:szCs w:val="22"/>
              </w:rPr>
              <w:t>актуализация информации по работе с карточкой заявителя, вкладка «Участок» в части добавления иноформации о площади земельного участка по ЕГРН;</w:t>
            </w:r>
          </w:p>
          <w:p w14:paraId="06E92CFA" w14:textId="77777777" w:rsidR="00676EFD" w:rsidRPr="00564C2E" w:rsidRDefault="00676EFD" w:rsidP="0006176C">
            <w:pPr>
              <w:pStyle w:val="1fe"/>
              <w:numPr>
                <w:ilvl w:val="0"/>
                <w:numId w:val="108"/>
              </w:numPr>
              <w:spacing w:line="23" w:lineRule="atLeast"/>
              <w:ind w:left="431" w:hanging="357"/>
              <w:rPr>
                <w:sz w:val="22"/>
              </w:rPr>
            </w:pPr>
            <w:r w:rsidRPr="00B700EE">
              <w:rPr>
                <w:sz w:val="22"/>
                <w:szCs w:val="22"/>
              </w:rPr>
              <w:t>актуализация описания выбора вида разрешенного использования земельного участка для индивидуального и коллективного заявлений в части отклонения выбранного вида разрешенного использования;</w:t>
            </w:r>
          </w:p>
        </w:tc>
      </w:tr>
      <w:tr w:rsidR="00676EFD" w:rsidRPr="00DE6FCD" w14:paraId="68E9B4D4" w14:textId="77777777" w:rsidTr="007C712B">
        <w:trPr>
          <w:trHeight w:val="1772"/>
        </w:trPr>
        <w:tc>
          <w:tcPr>
            <w:tcW w:w="530" w:type="pct"/>
          </w:tcPr>
          <w:p w14:paraId="551A2369" w14:textId="77777777" w:rsidR="00676EFD" w:rsidRDefault="00676EFD" w:rsidP="00185FB4">
            <w:pPr>
              <w:spacing w:line="276" w:lineRule="auto"/>
              <w:rPr>
                <w:rFonts w:ascii="Times New Roman" w:hAnsi="Times New Roman"/>
                <w:szCs w:val="24"/>
              </w:rPr>
            </w:pPr>
            <w:r>
              <w:rPr>
                <w:rFonts w:ascii="Times New Roman" w:hAnsi="Times New Roman"/>
                <w:szCs w:val="24"/>
              </w:rPr>
              <w:t>5</w:t>
            </w:r>
          </w:p>
        </w:tc>
        <w:tc>
          <w:tcPr>
            <w:tcW w:w="948" w:type="pct"/>
          </w:tcPr>
          <w:p w14:paraId="66CD50A7" w14:textId="77777777" w:rsidR="00676EFD" w:rsidRDefault="00676EFD" w:rsidP="00185FB4">
            <w:pPr>
              <w:spacing w:line="276" w:lineRule="auto"/>
              <w:rPr>
                <w:rFonts w:ascii="Times New Roman" w:hAnsi="Times New Roman"/>
                <w:szCs w:val="24"/>
              </w:rPr>
            </w:pPr>
            <w:r>
              <w:rPr>
                <w:rFonts w:ascii="Times New Roman" w:hAnsi="Times New Roman"/>
                <w:szCs w:val="24"/>
              </w:rPr>
              <w:t>17.12.2020</w:t>
            </w:r>
          </w:p>
        </w:tc>
        <w:tc>
          <w:tcPr>
            <w:tcW w:w="3522" w:type="pct"/>
          </w:tcPr>
          <w:p w14:paraId="6D9C0AE1" w14:textId="77777777" w:rsidR="00676EFD" w:rsidRPr="00770DE4" w:rsidRDefault="00676EFD" w:rsidP="00676EFD">
            <w:pPr>
              <w:pStyle w:val="1fe"/>
              <w:spacing w:line="276" w:lineRule="auto"/>
              <w:rPr>
                <w:sz w:val="22"/>
                <w:szCs w:val="22"/>
              </w:rPr>
            </w:pPr>
            <w:r w:rsidRPr="00770DE4">
              <w:rPr>
                <w:sz w:val="22"/>
                <w:szCs w:val="22"/>
              </w:rPr>
              <w:t>Внесены следующие изменения:</w:t>
            </w:r>
          </w:p>
          <w:p w14:paraId="165A4F61" w14:textId="4DCA1A70" w:rsidR="00676EFD" w:rsidRPr="00770DE4" w:rsidRDefault="00676EFD" w:rsidP="00676EFD">
            <w:pPr>
              <w:pStyle w:val="1fe"/>
              <w:numPr>
                <w:ilvl w:val="0"/>
                <w:numId w:val="2"/>
              </w:numPr>
              <w:spacing w:line="276" w:lineRule="auto"/>
              <w:ind w:left="361" w:hanging="360"/>
              <w:rPr>
                <w:sz w:val="22"/>
              </w:rPr>
            </w:pPr>
            <w:r w:rsidRPr="00770DE4">
              <w:rPr>
                <w:sz w:val="22"/>
              </w:rPr>
              <w:t xml:space="preserve">актуализированы изображения в </w:t>
            </w:r>
            <w:r w:rsidR="00185FB4">
              <w:rPr>
                <w:rStyle w:val="1c"/>
                <w:sz w:val="22"/>
                <w:szCs w:val="22"/>
              </w:rPr>
              <w:t>пункте </w:t>
            </w:r>
            <w:r w:rsidR="0014260D">
              <w:rPr>
                <w:rStyle w:val="1c"/>
                <w:sz w:val="22"/>
                <w:szCs w:val="22"/>
              </w:rPr>
              <w:fldChar w:fldCharType="begin"/>
            </w:r>
            <w:r w:rsidR="00A562E0">
              <w:rPr>
                <w:rStyle w:val="1c"/>
                <w:sz w:val="22"/>
                <w:szCs w:val="22"/>
              </w:rPr>
              <w:instrText xml:space="preserve"> REF _Ref62222394 \r \h </w:instrText>
            </w:r>
            <w:r w:rsidR="0014260D">
              <w:rPr>
                <w:rStyle w:val="1c"/>
                <w:sz w:val="22"/>
                <w:szCs w:val="22"/>
              </w:rPr>
            </w:r>
            <w:r w:rsidR="0014260D">
              <w:rPr>
                <w:rStyle w:val="1c"/>
                <w:sz w:val="22"/>
                <w:szCs w:val="22"/>
              </w:rPr>
              <w:fldChar w:fldCharType="separate"/>
            </w:r>
            <w:r w:rsidR="0017748C">
              <w:rPr>
                <w:rStyle w:val="1c"/>
                <w:sz w:val="22"/>
                <w:szCs w:val="22"/>
              </w:rPr>
              <w:t>1.2.4</w:t>
            </w:r>
            <w:r w:rsidR="0014260D">
              <w:rPr>
                <w:rStyle w:val="1c"/>
                <w:sz w:val="22"/>
                <w:szCs w:val="22"/>
              </w:rPr>
              <w:fldChar w:fldCharType="end"/>
            </w:r>
            <w:r w:rsidRPr="00770DE4">
              <w:rPr>
                <w:rStyle w:val="1c"/>
                <w:sz w:val="22"/>
                <w:szCs w:val="22"/>
                <w:shd w:val="clear" w:color="auto" w:fill="auto"/>
              </w:rPr>
              <w:t xml:space="preserve"> </w:t>
            </w:r>
            <w:r w:rsidRPr="00770DE4">
              <w:rPr>
                <w:sz w:val="22"/>
              </w:rPr>
              <w:t>«</w:t>
            </w:r>
            <w:r w:rsidR="00D063F6">
              <w:fldChar w:fldCharType="begin"/>
            </w:r>
            <w:r w:rsidR="00D063F6">
              <w:instrText xml:space="preserve"> REF _Ref62222399 \h  \* MERGEFORMAT </w:instrText>
            </w:r>
            <w:r w:rsidR="00D063F6">
              <w:fldChar w:fldCharType="separate"/>
            </w:r>
            <w:r w:rsidR="0017748C" w:rsidRPr="000F0F6A">
              <w:rPr>
                <w:sz w:val="22"/>
                <w:szCs w:val="22"/>
              </w:rPr>
              <w:t>Оповещения</w:t>
            </w:r>
            <w:r w:rsidR="00D063F6">
              <w:fldChar w:fldCharType="end"/>
            </w:r>
            <w:r w:rsidRPr="00770DE4">
              <w:rPr>
                <w:sz w:val="22"/>
              </w:rPr>
              <w:t>»;</w:t>
            </w:r>
          </w:p>
          <w:p w14:paraId="21A3F69C" w14:textId="0C04B75F" w:rsidR="00676EFD" w:rsidRPr="00770DE4" w:rsidRDefault="00676EFD" w:rsidP="00676EFD">
            <w:pPr>
              <w:pStyle w:val="1fe"/>
              <w:numPr>
                <w:ilvl w:val="0"/>
                <w:numId w:val="2"/>
              </w:numPr>
              <w:spacing w:line="276" w:lineRule="auto"/>
              <w:ind w:left="361" w:hanging="360"/>
              <w:rPr>
                <w:sz w:val="22"/>
              </w:rPr>
            </w:pPr>
            <w:r w:rsidRPr="00770DE4">
              <w:rPr>
                <w:sz w:val="22"/>
              </w:rPr>
              <w:t xml:space="preserve">актуализирован пункт </w:t>
            </w:r>
            <w:r w:rsidR="0014260D">
              <w:rPr>
                <w:sz w:val="22"/>
              </w:rPr>
              <w:fldChar w:fldCharType="begin"/>
            </w:r>
            <w:r w:rsidR="00A562E0">
              <w:rPr>
                <w:sz w:val="22"/>
              </w:rPr>
              <w:instrText xml:space="preserve"> REF _Ref62222429 \r \h </w:instrText>
            </w:r>
            <w:r w:rsidR="0014260D">
              <w:rPr>
                <w:sz w:val="22"/>
              </w:rPr>
            </w:r>
            <w:r w:rsidR="0014260D">
              <w:rPr>
                <w:sz w:val="22"/>
              </w:rPr>
              <w:fldChar w:fldCharType="separate"/>
            </w:r>
            <w:r w:rsidR="0017748C">
              <w:rPr>
                <w:sz w:val="22"/>
              </w:rPr>
              <w:t>1.7.7</w:t>
            </w:r>
            <w:r w:rsidR="0014260D">
              <w:rPr>
                <w:sz w:val="22"/>
              </w:rPr>
              <w:fldChar w:fldCharType="end"/>
            </w:r>
            <w:r w:rsidR="00A562E0">
              <w:rPr>
                <w:sz w:val="22"/>
              </w:rPr>
              <w:t xml:space="preserve"> </w:t>
            </w:r>
            <w:r w:rsidRPr="00A562E0">
              <w:rPr>
                <w:sz w:val="22"/>
                <w:szCs w:val="22"/>
              </w:rPr>
              <w:t>«</w:t>
            </w:r>
            <w:r w:rsidR="00D063F6">
              <w:fldChar w:fldCharType="begin"/>
            </w:r>
            <w:r w:rsidR="00D063F6">
              <w:instrText xml:space="preserve"> REF _Ref62222439 \h  \* MERGEFORMAT </w:instrText>
            </w:r>
            <w:r w:rsidR="00D063F6">
              <w:fldChar w:fldCharType="separate"/>
            </w:r>
            <w:r w:rsidR="0017748C" w:rsidRPr="000F0F6A">
              <w:rPr>
                <w:sz w:val="22"/>
                <w:szCs w:val="22"/>
              </w:rPr>
              <w:t>Вступить в наследство</w:t>
            </w:r>
            <w:r w:rsidR="00D063F6">
              <w:fldChar w:fldCharType="end"/>
            </w:r>
            <w:r w:rsidRPr="00A562E0">
              <w:rPr>
                <w:sz w:val="22"/>
                <w:szCs w:val="22"/>
              </w:rPr>
              <w:t>»;</w:t>
            </w:r>
          </w:p>
          <w:p w14:paraId="2A388542" w14:textId="2BFB6871" w:rsidR="00676EFD" w:rsidRPr="007C712B" w:rsidRDefault="00676EFD" w:rsidP="00676EFD">
            <w:pPr>
              <w:pStyle w:val="1fe"/>
              <w:numPr>
                <w:ilvl w:val="0"/>
                <w:numId w:val="2"/>
              </w:numPr>
              <w:spacing w:line="276" w:lineRule="auto"/>
              <w:ind w:left="361" w:hanging="360"/>
              <w:rPr>
                <w:sz w:val="22"/>
                <w:szCs w:val="22"/>
              </w:rPr>
            </w:pPr>
            <w:r w:rsidRPr="00770DE4">
              <w:rPr>
                <w:sz w:val="22"/>
              </w:rPr>
              <w:t>доработан пункт</w:t>
            </w:r>
            <w:r w:rsidR="00185FB4">
              <w:rPr>
                <w:sz w:val="22"/>
              </w:rPr>
              <w:t xml:space="preserve"> </w:t>
            </w:r>
            <w:r w:rsidR="0014260D">
              <w:rPr>
                <w:sz w:val="22"/>
              </w:rPr>
              <w:fldChar w:fldCharType="begin"/>
            </w:r>
            <w:r w:rsidR="00A562E0">
              <w:rPr>
                <w:sz w:val="22"/>
              </w:rPr>
              <w:instrText xml:space="preserve"> REF _Ref62222482 \r \h </w:instrText>
            </w:r>
            <w:r w:rsidR="0014260D">
              <w:rPr>
                <w:sz w:val="22"/>
              </w:rPr>
            </w:r>
            <w:r w:rsidR="0014260D">
              <w:rPr>
                <w:sz w:val="22"/>
              </w:rPr>
              <w:fldChar w:fldCharType="separate"/>
            </w:r>
            <w:r w:rsidR="0017748C">
              <w:rPr>
                <w:sz w:val="22"/>
              </w:rPr>
              <w:t>1.3.4.3</w:t>
            </w:r>
            <w:r w:rsidR="0014260D">
              <w:rPr>
                <w:sz w:val="22"/>
              </w:rPr>
              <w:fldChar w:fldCharType="end"/>
            </w:r>
            <w:r w:rsidRPr="00770DE4">
              <w:rPr>
                <w:sz w:val="22"/>
              </w:rPr>
              <w:t xml:space="preserve"> «</w:t>
            </w:r>
            <w:r w:rsidR="00D063F6">
              <w:fldChar w:fldCharType="begin"/>
            </w:r>
            <w:r w:rsidR="00D063F6">
              <w:instrText xml:space="preserve"> REF _Ref62222472 \h  \* MERGEFORMAT </w:instrText>
            </w:r>
            <w:r w:rsidR="00D063F6">
              <w:fldChar w:fldCharType="separate"/>
            </w:r>
            <w:r w:rsidR="0017748C" w:rsidRPr="000F0F6A">
              <w:rPr>
                <w:sz w:val="22"/>
                <w:szCs w:val="22"/>
              </w:rPr>
              <w:t>Вкладка «Документы»</w:t>
            </w:r>
            <w:r w:rsidR="00D063F6">
              <w:fldChar w:fldCharType="end"/>
            </w:r>
            <w:r w:rsidR="00A562E0">
              <w:rPr>
                <w:sz w:val="22"/>
              </w:rPr>
              <w:t>.</w:t>
            </w:r>
          </w:p>
          <w:p w14:paraId="555CEC7F" w14:textId="66E281FA" w:rsidR="007C712B" w:rsidRPr="007C712B" w:rsidRDefault="007C712B" w:rsidP="00A562E0">
            <w:pPr>
              <w:pStyle w:val="1fe"/>
              <w:numPr>
                <w:ilvl w:val="0"/>
                <w:numId w:val="2"/>
              </w:numPr>
              <w:spacing w:line="276" w:lineRule="auto"/>
              <w:ind w:left="361" w:hanging="360"/>
              <w:rPr>
                <w:sz w:val="22"/>
              </w:rPr>
            </w:pPr>
            <w:r>
              <w:rPr>
                <w:sz w:val="22"/>
              </w:rPr>
              <w:t>добавлен раздел</w:t>
            </w:r>
            <w:r w:rsidR="0066725C">
              <w:rPr>
                <w:sz w:val="22"/>
              </w:rPr>
              <w:t> </w:t>
            </w:r>
            <w:r w:rsidR="0014260D">
              <w:rPr>
                <w:sz w:val="22"/>
              </w:rPr>
              <w:fldChar w:fldCharType="begin"/>
            </w:r>
            <w:r w:rsidR="00A562E0">
              <w:rPr>
                <w:sz w:val="22"/>
              </w:rPr>
              <w:instrText xml:space="preserve"> REF _Ref62222515 \r \h </w:instrText>
            </w:r>
            <w:r w:rsidR="0014260D">
              <w:rPr>
                <w:sz w:val="22"/>
              </w:rPr>
            </w:r>
            <w:r w:rsidR="0014260D">
              <w:rPr>
                <w:sz w:val="22"/>
              </w:rPr>
              <w:fldChar w:fldCharType="separate"/>
            </w:r>
            <w:r w:rsidR="0017748C">
              <w:rPr>
                <w:sz w:val="22"/>
              </w:rPr>
              <w:t>1.9</w:t>
            </w:r>
            <w:r w:rsidR="0014260D">
              <w:rPr>
                <w:sz w:val="22"/>
              </w:rPr>
              <w:fldChar w:fldCharType="end"/>
            </w:r>
            <w:r w:rsidR="00A562E0">
              <w:rPr>
                <w:sz w:val="22"/>
              </w:rPr>
              <w:t xml:space="preserve"> </w:t>
            </w:r>
            <w:r>
              <w:rPr>
                <w:sz w:val="22"/>
              </w:rPr>
              <w:t>«</w:t>
            </w:r>
            <w:r w:rsidR="00D063F6">
              <w:fldChar w:fldCharType="begin"/>
            </w:r>
            <w:r w:rsidR="00D063F6">
              <w:instrText xml:space="preserve"> REF _Ref62222523 \h  \* MERGEFORMAT </w:instrText>
            </w:r>
            <w:r w:rsidR="00D063F6">
              <w:fldChar w:fldCharType="separate"/>
            </w:r>
            <w:r w:rsidR="0017748C" w:rsidRPr="000F0F6A">
              <w:rPr>
                <w:sz w:val="22"/>
                <w:szCs w:val="22"/>
              </w:rPr>
              <w:t>Оформление земельного участка в собственность или в аренду</w:t>
            </w:r>
            <w:r w:rsidR="00D063F6">
              <w:fldChar w:fldCharType="end"/>
            </w:r>
            <w:r>
              <w:rPr>
                <w:sz w:val="22"/>
              </w:rPr>
              <w:t>».</w:t>
            </w:r>
          </w:p>
        </w:tc>
      </w:tr>
      <w:tr w:rsidR="00A562E0" w:rsidRPr="00DE6FCD" w14:paraId="01874E77" w14:textId="77777777" w:rsidTr="008E3EF6">
        <w:trPr>
          <w:trHeight w:val="1232"/>
        </w:trPr>
        <w:tc>
          <w:tcPr>
            <w:tcW w:w="530" w:type="pct"/>
          </w:tcPr>
          <w:p w14:paraId="68CB0A0C" w14:textId="77777777" w:rsidR="00A562E0" w:rsidRDefault="00A562E0" w:rsidP="00185FB4">
            <w:pPr>
              <w:spacing w:line="276" w:lineRule="auto"/>
              <w:rPr>
                <w:rFonts w:ascii="Times New Roman" w:hAnsi="Times New Roman"/>
                <w:szCs w:val="24"/>
              </w:rPr>
            </w:pPr>
            <w:r>
              <w:rPr>
                <w:rFonts w:ascii="Times New Roman" w:hAnsi="Times New Roman"/>
                <w:szCs w:val="24"/>
              </w:rPr>
              <w:t>6</w:t>
            </w:r>
          </w:p>
        </w:tc>
        <w:tc>
          <w:tcPr>
            <w:tcW w:w="948" w:type="pct"/>
          </w:tcPr>
          <w:p w14:paraId="504D50D1" w14:textId="77777777" w:rsidR="00A562E0" w:rsidRDefault="00F930DA" w:rsidP="009142E0">
            <w:pPr>
              <w:spacing w:line="276" w:lineRule="auto"/>
              <w:rPr>
                <w:rFonts w:ascii="Times New Roman" w:hAnsi="Times New Roman"/>
                <w:szCs w:val="24"/>
              </w:rPr>
            </w:pPr>
            <w:r>
              <w:rPr>
                <w:rFonts w:ascii="Times New Roman" w:hAnsi="Times New Roman"/>
                <w:szCs w:val="24"/>
              </w:rPr>
              <w:t>1</w:t>
            </w:r>
            <w:r w:rsidR="009142E0">
              <w:rPr>
                <w:rFonts w:ascii="Times New Roman" w:hAnsi="Times New Roman"/>
                <w:szCs w:val="24"/>
              </w:rPr>
              <w:t>2</w:t>
            </w:r>
            <w:r w:rsidR="00A562E0">
              <w:rPr>
                <w:rFonts w:ascii="Times New Roman" w:hAnsi="Times New Roman"/>
                <w:szCs w:val="24"/>
              </w:rPr>
              <w:t>.0</w:t>
            </w:r>
            <w:r w:rsidR="00DE29A9">
              <w:rPr>
                <w:rFonts w:ascii="Times New Roman" w:hAnsi="Times New Roman"/>
                <w:szCs w:val="24"/>
              </w:rPr>
              <w:t>2</w:t>
            </w:r>
            <w:r w:rsidR="00A562E0">
              <w:rPr>
                <w:rFonts w:ascii="Times New Roman" w:hAnsi="Times New Roman"/>
                <w:szCs w:val="24"/>
              </w:rPr>
              <w:t>.2021</w:t>
            </w:r>
          </w:p>
        </w:tc>
        <w:tc>
          <w:tcPr>
            <w:tcW w:w="3522" w:type="pct"/>
          </w:tcPr>
          <w:p w14:paraId="41222F54" w14:textId="77777777" w:rsidR="00A562E0" w:rsidRPr="00770DE4" w:rsidRDefault="00A562E0" w:rsidP="00A562E0">
            <w:pPr>
              <w:pStyle w:val="1fe"/>
              <w:spacing w:line="276" w:lineRule="auto"/>
              <w:rPr>
                <w:sz w:val="22"/>
                <w:szCs w:val="22"/>
              </w:rPr>
            </w:pPr>
            <w:r w:rsidRPr="00770DE4">
              <w:rPr>
                <w:sz w:val="22"/>
                <w:szCs w:val="22"/>
              </w:rPr>
              <w:t>Внесены следующие изменения:</w:t>
            </w:r>
          </w:p>
          <w:p w14:paraId="577E7558" w14:textId="381053A6" w:rsidR="00A74F8C" w:rsidRDefault="00A74F8C" w:rsidP="00A74F8C">
            <w:pPr>
              <w:pStyle w:val="1fe"/>
              <w:numPr>
                <w:ilvl w:val="0"/>
                <w:numId w:val="2"/>
              </w:numPr>
              <w:spacing w:line="276" w:lineRule="auto"/>
              <w:ind w:left="361" w:hanging="360"/>
              <w:rPr>
                <w:sz w:val="22"/>
                <w:szCs w:val="22"/>
              </w:rPr>
            </w:pPr>
            <w:r w:rsidRPr="00770DE4">
              <w:rPr>
                <w:sz w:val="22"/>
              </w:rPr>
              <w:t xml:space="preserve">актуализирован </w:t>
            </w:r>
            <w:r w:rsidRPr="008E3EF6">
              <w:rPr>
                <w:sz w:val="22"/>
                <w:szCs w:val="22"/>
              </w:rPr>
              <w:t xml:space="preserve">пункт </w:t>
            </w:r>
            <w:r w:rsidR="00D063F6">
              <w:fldChar w:fldCharType="begin"/>
            </w:r>
            <w:r w:rsidR="00D063F6">
              <w:instrText xml:space="preserve"> REF _Ref62224484 \r \h  \* MERGEFORMAT </w:instrText>
            </w:r>
            <w:r w:rsidR="00D063F6">
              <w:fldChar w:fldCharType="separate"/>
            </w:r>
            <w:r w:rsidR="0017748C" w:rsidRPr="000F0F6A">
              <w:rPr>
                <w:sz w:val="22"/>
                <w:szCs w:val="22"/>
              </w:rPr>
              <w:t>1.2.1.1</w:t>
            </w:r>
            <w:r w:rsidR="00D063F6">
              <w:fldChar w:fldCharType="end"/>
            </w:r>
            <w:r w:rsidRPr="008E3EF6">
              <w:rPr>
                <w:sz w:val="22"/>
                <w:szCs w:val="22"/>
              </w:rPr>
              <w:t> «</w:t>
            </w:r>
            <w:r w:rsidR="00D063F6">
              <w:fldChar w:fldCharType="begin"/>
            </w:r>
            <w:r w:rsidR="00D063F6">
              <w:instrText xml:space="preserve"> REF _Ref62224490 \h  \* MERGEFORMAT </w:instrText>
            </w:r>
            <w:r w:rsidR="00D063F6">
              <w:fldChar w:fldCharType="separate"/>
            </w:r>
            <w:r w:rsidR="0017748C" w:rsidRPr="000F0F6A">
              <w:rPr>
                <w:sz w:val="22"/>
                <w:szCs w:val="22"/>
              </w:rPr>
              <w:t>Информация о заявителе</w:t>
            </w:r>
            <w:r w:rsidR="00D063F6">
              <w:fldChar w:fldCharType="end"/>
            </w:r>
            <w:r w:rsidRPr="008E3EF6">
              <w:rPr>
                <w:sz w:val="22"/>
                <w:szCs w:val="22"/>
              </w:rPr>
              <w:t>»</w:t>
            </w:r>
            <w:r>
              <w:rPr>
                <w:sz w:val="22"/>
                <w:szCs w:val="22"/>
              </w:rPr>
              <w:t>: добавлен отзыв согласия на обработку персональных данных;</w:t>
            </w:r>
          </w:p>
          <w:p w14:paraId="296883EB" w14:textId="16FF0FC7" w:rsidR="00A74F8C" w:rsidRDefault="00A74F8C" w:rsidP="00A74F8C">
            <w:pPr>
              <w:pStyle w:val="1fe"/>
              <w:numPr>
                <w:ilvl w:val="0"/>
                <w:numId w:val="2"/>
              </w:numPr>
              <w:spacing w:line="276" w:lineRule="auto"/>
              <w:ind w:left="361" w:hanging="360"/>
              <w:rPr>
                <w:sz w:val="22"/>
                <w:szCs w:val="22"/>
              </w:rPr>
            </w:pPr>
            <w:r w:rsidRPr="00A74F8C">
              <w:rPr>
                <w:sz w:val="22"/>
                <w:szCs w:val="22"/>
              </w:rPr>
              <w:t xml:space="preserve">актуализированы пункты </w:t>
            </w:r>
            <w:r w:rsidR="00D063F6">
              <w:fldChar w:fldCharType="begin"/>
            </w:r>
            <w:r w:rsidR="00D063F6">
              <w:instrText xml:space="preserve"> REF _Ref63172452 \r \h  \* MERGEFORMAT </w:instrText>
            </w:r>
            <w:r w:rsidR="00D063F6">
              <w:fldChar w:fldCharType="separate"/>
            </w:r>
            <w:r w:rsidR="0017748C" w:rsidRPr="000F0F6A">
              <w:rPr>
                <w:sz w:val="22"/>
                <w:szCs w:val="22"/>
              </w:rPr>
              <w:t>1.3.1.1.7</w:t>
            </w:r>
            <w:r w:rsidR="00D063F6">
              <w:fldChar w:fldCharType="end"/>
            </w:r>
            <w:r w:rsidRPr="00A74F8C">
              <w:rPr>
                <w:sz w:val="22"/>
                <w:szCs w:val="22"/>
              </w:rPr>
              <w:t> «</w:t>
            </w:r>
            <w:r w:rsidR="00D063F6">
              <w:fldChar w:fldCharType="begin"/>
            </w:r>
            <w:r w:rsidR="00D063F6">
              <w:instrText xml:space="preserve"> REF _Ref63172463 \h  \* MERGEFORMAT </w:instrText>
            </w:r>
            <w:r w:rsidR="00D063F6">
              <w:fldChar w:fldCharType="separate"/>
            </w:r>
            <w:r w:rsidR="0017748C" w:rsidRPr="000F0F6A">
              <w:rPr>
                <w:sz w:val="22"/>
                <w:szCs w:val="22"/>
              </w:rPr>
              <w:t>Управление видимостью слоев</w:t>
            </w:r>
            <w:r w:rsidR="00D063F6">
              <w:fldChar w:fldCharType="end"/>
            </w:r>
            <w:r w:rsidRPr="00A74F8C">
              <w:rPr>
                <w:sz w:val="22"/>
                <w:szCs w:val="22"/>
              </w:rPr>
              <w:t xml:space="preserve">» и </w:t>
            </w:r>
            <w:r w:rsidR="00D063F6">
              <w:fldChar w:fldCharType="begin"/>
            </w:r>
            <w:r w:rsidR="00D063F6">
              <w:instrText xml:space="preserve"> REF _Ref63172557 \r \h  \* MERGEFORMAT </w:instrText>
            </w:r>
            <w:r w:rsidR="00D063F6">
              <w:fldChar w:fldCharType="separate"/>
            </w:r>
            <w:r w:rsidR="0017748C" w:rsidRPr="000F0F6A">
              <w:rPr>
                <w:sz w:val="22"/>
                <w:szCs w:val="22"/>
              </w:rPr>
              <w:t>1.3.1.2</w:t>
            </w:r>
            <w:r w:rsidR="00D063F6">
              <w:fldChar w:fldCharType="end"/>
            </w:r>
            <w:r w:rsidRPr="00A74F8C">
              <w:rPr>
                <w:sz w:val="22"/>
                <w:szCs w:val="22"/>
              </w:rPr>
              <w:t xml:space="preserve"> «</w:t>
            </w:r>
            <w:r w:rsidR="00D063F6">
              <w:fldChar w:fldCharType="begin"/>
            </w:r>
            <w:r w:rsidR="00D063F6">
              <w:instrText xml:space="preserve"> REF _Ref63172564 \h  \* MERGEFORMAT </w:instrText>
            </w:r>
            <w:r w:rsidR="00D063F6">
              <w:fldChar w:fldCharType="separate"/>
            </w:r>
            <w:r w:rsidR="0017748C" w:rsidRPr="000F0F6A">
              <w:rPr>
                <w:sz w:val="22"/>
                <w:szCs w:val="22"/>
              </w:rPr>
              <w:t>Поиск</w:t>
            </w:r>
            <w:r w:rsidR="00D063F6">
              <w:fldChar w:fldCharType="end"/>
            </w:r>
            <w:r w:rsidRPr="00A74F8C">
              <w:rPr>
                <w:sz w:val="22"/>
                <w:szCs w:val="22"/>
              </w:rPr>
              <w:t>»: добавлено отображение аломераций на карте</w:t>
            </w:r>
            <w:r>
              <w:rPr>
                <w:sz w:val="22"/>
                <w:szCs w:val="22"/>
              </w:rPr>
              <w:t>;</w:t>
            </w:r>
          </w:p>
          <w:p w14:paraId="299984C5" w14:textId="77777777" w:rsidR="00A74F8C" w:rsidRPr="00A74F8C" w:rsidRDefault="00A562E0" w:rsidP="00A74F8C">
            <w:pPr>
              <w:pStyle w:val="1fe"/>
              <w:numPr>
                <w:ilvl w:val="0"/>
                <w:numId w:val="2"/>
              </w:numPr>
              <w:spacing w:line="276" w:lineRule="auto"/>
              <w:ind w:left="361" w:hanging="360"/>
              <w:rPr>
                <w:sz w:val="22"/>
              </w:rPr>
            </w:pPr>
            <w:r w:rsidRPr="00770DE4">
              <w:rPr>
                <w:sz w:val="22"/>
              </w:rPr>
              <w:t xml:space="preserve">актуализирован пункт </w:t>
            </w:r>
            <w:r>
              <w:rPr>
                <w:sz w:val="22"/>
              </w:rPr>
              <w:t>1</w:t>
            </w:r>
            <w:r w:rsidR="00A74F8C">
              <w:rPr>
                <w:sz w:val="22"/>
              </w:rPr>
              <w:t>.6.7 «Вступить в наследство».</w:t>
            </w:r>
          </w:p>
        </w:tc>
      </w:tr>
      <w:tr w:rsidR="009E1CFB" w:rsidRPr="00DE6FCD" w14:paraId="6C500A90" w14:textId="77777777" w:rsidTr="008E3EF6">
        <w:trPr>
          <w:trHeight w:val="1232"/>
        </w:trPr>
        <w:tc>
          <w:tcPr>
            <w:tcW w:w="530" w:type="pct"/>
          </w:tcPr>
          <w:p w14:paraId="7EA3129B" w14:textId="55B21672" w:rsidR="009E1CFB" w:rsidRDefault="009E1CFB" w:rsidP="00185FB4">
            <w:pPr>
              <w:spacing w:line="276" w:lineRule="auto"/>
              <w:rPr>
                <w:rFonts w:ascii="Times New Roman" w:hAnsi="Times New Roman"/>
                <w:szCs w:val="24"/>
              </w:rPr>
            </w:pPr>
            <w:r>
              <w:rPr>
                <w:rFonts w:ascii="Times New Roman" w:hAnsi="Times New Roman"/>
                <w:szCs w:val="24"/>
              </w:rPr>
              <w:t>7</w:t>
            </w:r>
          </w:p>
        </w:tc>
        <w:tc>
          <w:tcPr>
            <w:tcW w:w="948" w:type="pct"/>
          </w:tcPr>
          <w:p w14:paraId="510DB992" w14:textId="520D0069" w:rsidR="009E1CFB" w:rsidRDefault="009E1CFB" w:rsidP="009142E0">
            <w:pPr>
              <w:spacing w:line="276" w:lineRule="auto"/>
              <w:rPr>
                <w:rFonts w:ascii="Times New Roman" w:hAnsi="Times New Roman"/>
                <w:szCs w:val="24"/>
              </w:rPr>
            </w:pPr>
            <w:r>
              <w:rPr>
                <w:rFonts w:ascii="Times New Roman" w:hAnsi="Times New Roman"/>
                <w:szCs w:val="24"/>
              </w:rPr>
              <w:t>2</w:t>
            </w:r>
            <w:r w:rsidR="0017748C">
              <w:rPr>
                <w:rFonts w:ascii="Times New Roman" w:hAnsi="Times New Roman"/>
                <w:szCs w:val="24"/>
              </w:rPr>
              <w:t>8</w:t>
            </w:r>
            <w:r>
              <w:rPr>
                <w:rFonts w:ascii="Times New Roman" w:hAnsi="Times New Roman"/>
                <w:szCs w:val="24"/>
              </w:rPr>
              <w:t>.07.2021</w:t>
            </w:r>
          </w:p>
        </w:tc>
        <w:tc>
          <w:tcPr>
            <w:tcW w:w="3522" w:type="pct"/>
          </w:tcPr>
          <w:p w14:paraId="7895D0B9" w14:textId="77777777" w:rsidR="00D719A3" w:rsidRPr="00D719A3" w:rsidRDefault="00D719A3" w:rsidP="00D719A3">
            <w:pPr>
              <w:pStyle w:val="1fe"/>
              <w:spacing w:line="276" w:lineRule="auto"/>
              <w:rPr>
                <w:sz w:val="22"/>
                <w:szCs w:val="22"/>
              </w:rPr>
            </w:pPr>
            <w:r w:rsidRPr="00D719A3">
              <w:rPr>
                <w:sz w:val="22"/>
                <w:szCs w:val="22"/>
              </w:rPr>
              <w:t>Внесены следующие изменения:</w:t>
            </w:r>
          </w:p>
          <w:p w14:paraId="60320F59" w14:textId="0019421A" w:rsidR="00B42CBC" w:rsidRDefault="00B42CBC" w:rsidP="00D719A3">
            <w:pPr>
              <w:pStyle w:val="15"/>
              <w:ind w:left="285" w:hanging="285"/>
            </w:pPr>
            <w:r>
              <w:t>актуализирован п. 1.1.4 «Обратная связь»;</w:t>
            </w:r>
          </w:p>
          <w:p w14:paraId="26754CA2" w14:textId="166FF5B6" w:rsidR="00D719A3" w:rsidRPr="00D719A3" w:rsidRDefault="00D719A3" w:rsidP="00873135">
            <w:pPr>
              <w:pStyle w:val="15"/>
              <w:ind w:left="285" w:hanging="285"/>
            </w:pPr>
            <w:r w:rsidRPr="00D719A3">
              <w:t xml:space="preserve">актуализирован пункт </w:t>
            </w:r>
            <w:r>
              <w:t>1</w:t>
            </w:r>
            <w:r w:rsidRPr="00D719A3">
              <w:t>.2.6 «История заявлений»;</w:t>
            </w:r>
          </w:p>
          <w:p w14:paraId="7D09AD67" w14:textId="5E397AB3" w:rsidR="00D719A3" w:rsidRPr="00D719A3" w:rsidRDefault="00D719A3" w:rsidP="00873135">
            <w:pPr>
              <w:pStyle w:val="15"/>
              <w:ind w:left="285" w:hanging="285"/>
            </w:pPr>
            <w:r w:rsidRPr="00D719A3">
              <w:t xml:space="preserve">добавлен пункт </w:t>
            </w:r>
            <w:r>
              <w:t>1</w:t>
            </w:r>
            <w:r w:rsidRPr="00D719A3">
              <w:t>.5</w:t>
            </w:r>
            <w:r w:rsidR="00B42CBC">
              <w:t xml:space="preserve"> </w:t>
            </w:r>
            <w:r w:rsidRPr="00D719A3">
              <w:t>«Подача заявления о предоставлении дополнительного земельного участка в безвозмездное пользование»;</w:t>
            </w:r>
          </w:p>
          <w:p w14:paraId="32A029E3" w14:textId="77777777" w:rsidR="0017748C" w:rsidRDefault="00D719A3" w:rsidP="00873135">
            <w:pPr>
              <w:pStyle w:val="15"/>
              <w:ind w:left="285" w:hanging="285"/>
            </w:pPr>
            <w:r w:rsidRPr="00D719A3">
              <w:t xml:space="preserve">актуализированы изображения в пунктах </w:t>
            </w:r>
            <w:r>
              <w:t>1</w:t>
            </w:r>
            <w:r w:rsidRPr="00D719A3">
              <w:t xml:space="preserve">.7.2, </w:t>
            </w:r>
            <w:r>
              <w:t>1</w:t>
            </w:r>
            <w:r w:rsidRPr="00D719A3">
              <w:t xml:space="preserve">.7.3, </w:t>
            </w:r>
            <w:r>
              <w:t>1</w:t>
            </w:r>
            <w:r w:rsidRPr="00D719A3">
              <w:t xml:space="preserve">.7.4, </w:t>
            </w:r>
            <w:r>
              <w:t>1</w:t>
            </w:r>
            <w:r w:rsidRPr="00D719A3">
              <w:t>.7.5</w:t>
            </w:r>
            <w:r w:rsidR="00BA5FE4">
              <w:t xml:space="preserve"> </w:t>
            </w:r>
            <w:r w:rsidRPr="00D719A3">
              <w:t>в части отображения карточки заявления</w:t>
            </w:r>
            <w:r w:rsidR="0017748C">
              <w:t>;</w:t>
            </w:r>
          </w:p>
          <w:p w14:paraId="1694FA39" w14:textId="57D5A20C" w:rsidR="009E1CFB" w:rsidRPr="00770DE4" w:rsidRDefault="0017748C" w:rsidP="00873135">
            <w:pPr>
              <w:pStyle w:val="15"/>
              <w:ind w:left="285" w:hanging="285"/>
            </w:pPr>
            <w:r>
              <w:t>добавлен пункт 1.3.2 «Работа с картой Арктической зоны Российской Федерации».</w:t>
            </w:r>
          </w:p>
        </w:tc>
      </w:tr>
      <w:bookmarkEnd w:id="8"/>
      <w:bookmarkEnd w:id="9"/>
    </w:tbl>
    <w:p w14:paraId="3ED9D6FD" w14:textId="77777777" w:rsidR="00562EDC" w:rsidRPr="004415AC" w:rsidRDefault="00562EDC" w:rsidP="00695DC8">
      <w:pPr>
        <w:pStyle w:val="PlainText"/>
        <w:ind w:firstLine="0"/>
      </w:pPr>
    </w:p>
    <w:sectPr w:rsidR="00562EDC" w:rsidRPr="004415AC" w:rsidSect="00CD2ECA">
      <w:headerReference w:type="default" r:id="rId357"/>
      <w:footerReference w:type="first" r:id="rId358"/>
      <w:pgSz w:w="11906" w:h="16838"/>
      <w:pgMar w:top="1134" w:right="850" w:bottom="1134" w:left="1701" w:header="720" w:footer="720" w:gutter="0"/>
      <w:pgNumType w:start="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7B7853" w14:textId="77777777" w:rsidR="00427367" w:rsidRDefault="00427367" w:rsidP="00566F5E">
      <w:pPr>
        <w:spacing w:after="0" w:line="240" w:lineRule="auto"/>
      </w:pPr>
      <w:r>
        <w:separator/>
      </w:r>
    </w:p>
  </w:endnote>
  <w:endnote w:type="continuationSeparator" w:id="0">
    <w:p w14:paraId="4B510175" w14:textId="77777777" w:rsidR="00427367" w:rsidRDefault="00427367" w:rsidP="00566F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12128464"/>
      <w:docPartObj>
        <w:docPartGallery w:val="Page Numbers (Bottom of Page)"/>
        <w:docPartUnique/>
      </w:docPartObj>
    </w:sdtPr>
    <w:sdtEndPr/>
    <w:sdtContent>
      <w:p w14:paraId="46A598CC" w14:textId="77777777" w:rsidR="006A5535" w:rsidRPr="00566F5E" w:rsidRDefault="00427367">
        <w:pPr>
          <w:pStyle w:val="aff3"/>
          <w:jc w:val="center"/>
          <w:rPr>
            <w:rFonts w:ascii="Times New Roman" w:hAnsi="Times New Roman" w:cs="Times New Roman"/>
            <w:sz w:val="24"/>
            <w:szCs w:val="24"/>
          </w:rPr>
        </w:pPr>
      </w:p>
    </w:sdtContent>
  </w:sdt>
  <w:p w14:paraId="59E39F27" w14:textId="77777777" w:rsidR="006A5535" w:rsidRDefault="006A5535">
    <w:pPr>
      <w:pStyle w:val="af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DBC49F" w14:textId="77777777" w:rsidR="00427367" w:rsidRDefault="00427367" w:rsidP="00566F5E">
      <w:pPr>
        <w:spacing w:after="0" w:line="240" w:lineRule="auto"/>
      </w:pPr>
      <w:r>
        <w:separator/>
      </w:r>
    </w:p>
  </w:footnote>
  <w:footnote w:type="continuationSeparator" w:id="0">
    <w:p w14:paraId="1991F140" w14:textId="77777777" w:rsidR="00427367" w:rsidRDefault="00427367" w:rsidP="00566F5E">
      <w:pPr>
        <w:spacing w:after="0" w:line="240" w:lineRule="auto"/>
      </w:pPr>
      <w:r>
        <w:continuationSeparator/>
      </w:r>
    </w:p>
  </w:footnote>
  <w:footnote w:id="1">
    <w:p w14:paraId="21EA3A5F" w14:textId="77777777" w:rsidR="006A5535" w:rsidRPr="00613EBB" w:rsidRDefault="006A5535" w:rsidP="00562EDC">
      <w:pPr>
        <w:pStyle w:val="afffff6"/>
        <w:rPr>
          <w:rFonts w:ascii="Times New Roman" w:hAnsi="Times New Roman" w:cs="Times New Roman"/>
        </w:rPr>
      </w:pPr>
      <w:r w:rsidRPr="00613EBB">
        <w:rPr>
          <w:rStyle w:val="afffff8"/>
          <w:rFonts w:ascii="Times New Roman" w:hAnsi="Times New Roman" w:cs="Times New Roman"/>
        </w:rPr>
        <w:footnoteRef/>
      </w:r>
      <w:r w:rsidRPr="00613EBB">
        <w:rPr>
          <w:rFonts w:ascii="Times New Roman" w:hAnsi="Times New Roman" w:cs="Times New Roman"/>
        </w:rPr>
        <w:t xml:space="preserve"> Навигация в интерфейсе </w:t>
      </w:r>
      <w:r w:rsidRPr="00613EBB">
        <w:rPr>
          <w:rFonts w:ascii="Times New Roman" w:hAnsi="Times New Roman" w:cs="Times New Roman"/>
          <w:lang w:val="en-US"/>
        </w:rPr>
        <w:t>Microsoft Word </w:t>
      </w:r>
      <w:r w:rsidRPr="00613EBB">
        <w:rPr>
          <w:rFonts w:ascii="Times New Roman" w:hAnsi="Times New Roman" w:cs="Times New Roman"/>
        </w:rPr>
        <w:t>2016.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96079" w14:textId="77777777" w:rsidR="006A5535" w:rsidRPr="003204A7" w:rsidRDefault="006A5535">
    <w:pPr>
      <w:pStyle w:val="aff1"/>
      <w:jc w:val="center"/>
      <w:rPr>
        <w:rFonts w:ascii="Times New Roman" w:hAnsi="Times New Roman" w:cs="Times New Roman"/>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rPr>
      <w:id w:val="-1701470761"/>
      <w:docPartObj>
        <w:docPartGallery w:val="Page Numbers (Top of Page)"/>
        <w:docPartUnique/>
      </w:docPartObj>
    </w:sdtPr>
    <w:sdtEndPr/>
    <w:sdtContent>
      <w:p w14:paraId="5F277B93" w14:textId="77777777" w:rsidR="006A5535" w:rsidRDefault="0014260D" w:rsidP="006A1379">
        <w:pPr>
          <w:pStyle w:val="aff1"/>
          <w:jc w:val="center"/>
        </w:pPr>
        <w:r w:rsidRPr="00B82E3F">
          <w:rPr>
            <w:rFonts w:ascii="Times New Roman" w:hAnsi="Times New Roman" w:cs="Times New Roman"/>
            <w:sz w:val="24"/>
          </w:rPr>
          <w:fldChar w:fldCharType="begin"/>
        </w:r>
        <w:r w:rsidR="006A5535" w:rsidRPr="00B82E3F">
          <w:rPr>
            <w:rFonts w:ascii="Times New Roman" w:hAnsi="Times New Roman" w:cs="Times New Roman"/>
            <w:sz w:val="24"/>
          </w:rPr>
          <w:instrText>PAGE   \* MERGEFORMAT</w:instrText>
        </w:r>
        <w:r w:rsidRPr="00B82E3F">
          <w:rPr>
            <w:rFonts w:ascii="Times New Roman" w:hAnsi="Times New Roman" w:cs="Times New Roman"/>
            <w:sz w:val="24"/>
          </w:rPr>
          <w:fldChar w:fldCharType="separate"/>
        </w:r>
        <w:r w:rsidR="009142E0">
          <w:rPr>
            <w:rFonts w:ascii="Times New Roman" w:hAnsi="Times New Roman" w:cs="Times New Roman"/>
            <w:noProof/>
            <w:sz w:val="24"/>
          </w:rPr>
          <w:t>121</w:t>
        </w:r>
        <w:r w:rsidRPr="00B82E3F">
          <w:rPr>
            <w:rFonts w:ascii="Times New Roman" w:hAnsi="Times New Roman" w:cs="Times New Roman"/>
            <w:sz w:val="24"/>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BCD0292C"/>
    <w:lvl w:ilvl="0">
      <w:start w:val="1"/>
      <w:numFmt w:val="bullet"/>
      <w:pStyle w:val="2"/>
      <w:lvlText w:val=""/>
      <w:lvlJc w:val="left"/>
      <w:pPr>
        <w:tabs>
          <w:tab w:val="num" w:pos="643"/>
        </w:tabs>
        <w:ind w:left="643" w:hanging="360"/>
      </w:pPr>
      <w:rPr>
        <w:rFonts w:ascii="Symbol" w:hAnsi="Symbol" w:hint="default"/>
      </w:rPr>
    </w:lvl>
  </w:abstractNum>
  <w:abstractNum w:abstractNumId="1" w15:restartNumberingAfterBreak="0">
    <w:nsid w:val="05293071"/>
    <w:multiLevelType w:val="hybridMultilevel"/>
    <w:tmpl w:val="9286CB12"/>
    <w:lvl w:ilvl="0" w:tplc="0756D3A8">
      <w:start w:val="1"/>
      <w:numFmt w:val="decimal"/>
      <w:pStyle w:val="a"/>
      <w:lvlText w:val="%1."/>
      <w:lvlJc w:val="left"/>
      <w:pPr>
        <w:ind w:left="0" w:firstLine="851"/>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6081B2D"/>
    <w:multiLevelType w:val="hybridMultilevel"/>
    <w:tmpl w:val="942C00C2"/>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15:restartNumberingAfterBreak="0">
    <w:nsid w:val="069074CE"/>
    <w:multiLevelType w:val="hybridMultilevel"/>
    <w:tmpl w:val="924E514E"/>
    <w:lvl w:ilvl="0" w:tplc="5442E228">
      <w:numFmt w:val="bullet"/>
      <w:lvlText w:val="–"/>
      <w:lvlJc w:val="left"/>
      <w:pPr>
        <w:ind w:left="1440" w:hanging="360"/>
      </w:pPr>
      <w:rPr>
        <w:rFonts w:ascii="Times New Roman" w:eastAsia="Calibri" w:hAnsi="Times New Roman" w:cs="Times New Roman" w:hint="default"/>
      </w:rPr>
    </w:lvl>
    <w:lvl w:ilvl="1" w:tplc="A776EE74">
      <w:start w:val="1"/>
      <w:numFmt w:val="bullet"/>
      <w:pStyle w:val="20"/>
      <w:lvlText w:val=""/>
      <w:lvlJc w:val="left"/>
      <w:pPr>
        <w:ind w:left="1701" w:hanging="425"/>
      </w:pPr>
      <w:rPr>
        <w:rFonts w:ascii="Symbol" w:hAnsi="Symbol" w:hint="default"/>
      </w:rPr>
    </w:lvl>
    <w:lvl w:ilvl="2" w:tplc="62B415C2">
      <w:start w:val="1"/>
      <w:numFmt w:val="bullet"/>
      <w:lvlText w:val=""/>
      <w:lvlJc w:val="left"/>
      <w:pPr>
        <w:ind w:left="2880" w:hanging="360"/>
      </w:pPr>
      <w:rPr>
        <w:rFonts w:ascii="Wingdings" w:hAnsi="Wingdings" w:hint="default"/>
      </w:rPr>
    </w:lvl>
    <w:lvl w:ilvl="3" w:tplc="FFFFFFFF">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 w15:restartNumberingAfterBreak="0">
    <w:nsid w:val="07754409"/>
    <w:multiLevelType w:val="multilevel"/>
    <w:tmpl w:val="51B877CA"/>
    <w:lvl w:ilvl="0">
      <w:start w:val="1"/>
      <w:numFmt w:val="bullet"/>
      <w:pStyle w:val="a0"/>
      <w:lvlText w:val=""/>
      <w:lvlJc w:val="left"/>
      <w:pPr>
        <w:tabs>
          <w:tab w:val="num" w:pos="714"/>
        </w:tabs>
        <w:ind w:left="714" w:hanging="357"/>
      </w:pPr>
      <w:rPr>
        <w:rFonts w:ascii="Symbol" w:hAnsi="Symbol" w:hint="default"/>
        <w:sz w:val="22"/>
      </w:rPr>
    </w:lvl>
    <w:lvl w:ilvl="1">
      <w:start w:val="1"/>
      <w:numFmt w:val="bullet"/>
      <w:lvlText w:val=""/>
      <w:lvlJc w:val="left"/>
      <w:pPr>
        <w:tabs>
          <w:tab w:val="num" w:pos="1077"/>
        </w:tabs>
        <w:ind w:left="1077" w:hanging="363"/>
      </w:pPr>
      <w:rPr>
        <w:rFonts w:ascii="Symbol" w:hAnsi="Symbol" w:hint="default"/>
        <w:sz w:val="22"/>
      </w:rPr>
    </w:lvl>
    <w:lvl w:ilvl="2">
      <w:start w:val="1"/>
      <w:numFmt w:val="bullet"/>
      <w:lvlText w:val=""/>
      <w:lvlJc w:val="left"/>
      <w:pPr>
        <w:tabs>
          <w:tab w:val="num" w:pos="1429"/>
        </w:tabs>
        <w:ind w:left="1429" w:hanging="358"/>
      </w:pPr>
      <w:rPr>
        <w:rFonts w:ascii="Wingdings" w:hAnsi="Wingdings" w:hint="default"/>
      </w:rPr>
    </w:lvl>
    <w:lvl w:ilvl="3">
      <w:start w:val="1"/>
      <w:numFmt w:val="bullet"/>
      <w:lvlText w:val="o"/>
      <w:lvlJc w:val="left"/>
      <w:pPr>
        <w:tabs>
          <w:tab w:val="num" w:pos="1792"/>
        </w:tabs>
        <w:ind w:left="1792" w:hanging="363"/>
      </w:pPr>
      <w:rPr>
        <w:rFonts w:ascii="Courier New" w:hAnsi="Courier New" w:cs="Times New Roman" w:hint="default"/>
      </w:rPr>
    </w:lvl>
    <w:lvl w:ilvl="4">
      <w:start w:val="1"/>
      <w:numFmt w:val="bullet"/>
      <w:lvlText w:val="o"/>
      <w:lvlJc w:val="left"/>
      <w:pPr>
        <w:tabs>
          <w:tab w:val="num" w:pos="4665"/>
        </w:tabs>
        <w:ind w:left="4665" w:hanging="360"/>
      </w:pPr>
      <w:rPr>
        <w:rFonts w:ascii="Courier New" w:hAnsi="Courier New" w:cs="Courier New" w:hint="default"/>
      </w:rPr>
    </w:lvl>
    <w:lvl w:ilvl="5">
      <w:start w:val="1"/>
      <w:numFmt w:val="bullet"/>
      <w:lvlText w:val=""/>
      <w:lvlJc w:val="left"/>
      <w:pPr>
        <w:tabs>
          <w:tab w:val="num" w:pos="5385"/>
        </w:tabs>
        <w:ind w:left="5385" w:hanging="360"/>
      </w:pPr>
      <w:rPr>
        <w:rFonts w:ascii="Wingdings" w:hAnsi="Wingdings" w:hint="default"/>
      </w:rPr>
    </w:lvl>
    <w:lvl w:ilvl="6">
      <w:start w:val="1"/>
      <w:numFmt w:val="bullet"/>
      <w:lvlText w:val=""/>
      <w:lvlJc w:val="left"/>
      <w:pPr>
        <w:tabs>
          <w:tab w:val="num" w:pos="6105"/>
        </w:tabs>
        <w:ind w:left="6105" w:hanging="360"/>
      </w:pPr>
      <w:rPr>
        <w:rFonts w:ascii="Symbol" w:hAnsi="Symbol" w:hint="default"/>
      </w:rPr>
    </w:lvl>
    <w:lvl w:ilvl="7">
      <w:start w:val="1"/>
      <w:numFmt w:val="bullet"/>
      <w:lvlText w:val="o"/>
      <w:lvlJc w:val="left"/>
      <w:pPr>
        <w:tabs>
          <w:tab w:val="num" w:pos="6825"/>
        </w:tabs>
        <w:ind w:left="6825" w:hanging="360"/>
      </w:pPr>
      <w:rPr>
        <w:rFonts w:ascii="Courier New" w:hAnsi="Courier New" w:cs="Courier New" w:hint="default"/>
      </w:rPr>
    </w:lvl>
    <w:lvl w:ilvl="8">
      <w:start w:val="1"/>
      <w:numFmt w:val="bullet"/>
      <w:lvlText w:val=""/>
      <w:lvlJc w:val="left"/>
      <w:pPr>
        <w:tabs>
          <w:tab w:val="num" w:pos="7545"/>
        </w:tabs>
        <w:ind w:left="7545" w:hanging="360"/>
      </w:pPr>
      <w:rPr>
        <w:rFonts w:ascii="Wingdings" w:hAnsi="Wingdings" w:hint="default"/>
      </w:rPr>
    </w:lvl>
  </w:abstractNum>
  <w:abstractNum w:abstractNumId="5" w15:restartNumberingAfterBreak="0">
    <w:nsid w:val="0B1839D9"/>
    <w:multiLevelType w:val="multilevel"/>
    <w:tmpl w:val="FE4652EC"/>
    <w:lvl w:ilvl="0">
      <w:start w:val="1"/>
      <w:numFmt w:val="bullet"/>
      <w:pStyle w:val="1"/>
      <w:lvlText w:val="-"/>
      <w:lvlJc w:val="left"/>
      <w:pPr>
        <w:tabs>
          <w:tab w:val="num" w:pos="1134"/>
        </w:tabs>
        <w:ind w:left="1134" w:hanging="414"/>
      </w:pPr>
      <w:rPr>
        <w:rFonts w:hint="default"/>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B920879"/>
    <w:multiLevelType w:val="hybridMultilevel"/>
    <w:tmpl w:val="5F5805B2"/>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13821081"/>
    <w:multiLevelType w:val="hybridMultilevel"/>
    <w:tmpl w:val="E95868DC"/>
    <w:lvl w:ilvl="0" w:tplc="24C89820">
      <w:start w:val="1"/>
      <w:numFmt w:val="bullet"/>
      <w:pStyle w:val="6"/>
      <w:lvlText w:val=""/>
      <w:lvlJc w:val="left"/>
      <w:pPr>
        <w:ind w:left="1356" w:hanging="360"/>
      </w:pPr>
      <w:rPr>
        <w:rFonts w:ascii="Symbol" w:hAnsi="Symbol" w:hint="default"/>
      </w:rPr>
    </w:lvl>
    <w:lvl w:ilvl="1" w:tplc="04190003">
      <w:start w:val="1"/>
      <w:numFmt w:val="bullet"/>
      <w:lvlText w:val="o"/>
      <w:lvlJc w:val="left"/>
      <w:pPr>
        <w:ind w:left="2076" w:hanging="360"/>
      </w:pPr>
      <w:rPr>
        <w:rFonts w:ascii="Courier New" w:hAnsi="Courier New" w:cs="Courier New" w:hint="default"/>
      </w:rPr>
    </w:lvl>
    <w:lvl w:ilvl="2" w:tplc="04190005">
      <w:start w:val="1"/>
      <w:numFmt w:val="bullet"/>
      <w:lvlText w:val=""/>
      <w:lvlJc w:val="left"/>
      <w:pPr>
        <w:ind w:left="2796" w:hanging="360"/>
      </w:pPr>
      <w:rPr>
        <w:rFonts w:ascii="Wingdings" w:hAnsi="Wingdings" w:hint="default"/>
      </w:rPr>
    </w:lvl>
    <w:lvl w:ilvl="3" w:tplc="04190001">
      <w:start w:val="1"/>
      <w:numFmt w:val="bullet"/>
      <w:lvlText w:val=""/>
      <w:lvlJc w:val="left"/>
      <w:pPr>
        <w:ind w:left="3516" w:hanging="360"/>
      </w:pPr>
      <w:rPr>
        <w:rFonts w:ascii="Symbol" w:hAnsi="Symbol" w:hint="default"/>
      </w:rPr>
    </w:lvl>
    <w:lvl w:ilvl="4" w:tplc="04190003">
      <w:start w:val="1"/>
      <w:numFmt w:val="bullet"/>
      <w:lvlText w:val="o"/>
      <w:lvlJc w:val="left"/>
      <w:pPr>
        <w:ind w:left="4236" w:hanging="360"/>
      </w:pPr>
      <w:rPr>
        <w:rFonts w:ascii="Courier New" w:hAnsi="Courier New" w:cs="Courier New" w:hint="default"/>
      </w:rPr>
    </w:lvl>
    <w:lvl w:ilvl="5" w:tplc="04190005">
      <w:start w:val="1"/>
      <w:numFmt w:val="bullet"/>
      <w:lvlText w:val=""/>
      <w:lvlJc w:val="left"/>
      <w:pPr>
        <w:ind w:left="4956" w:hanging="360"/>
      </w:pPr>
      <w:rPr>
        <w:rFonts w:ascii="Wingdings" w:hAnsi="Wingdings" w:hint="default"/>
      </w:rPr>
    </w:lvl>
    <w:lvl w:ilvl="6" w:tplc="04190001">
      <w:start w:val="1"/>
      <w:numFmt w:val="bullet"/>
      <w:lvlText w:val=""/>
      <w:lvlJc w:val="left"/>
      <w:pPr>
        <w:ind w:left="5676" w:hanging="360"/>
      </w:pPr>
      <w:rPr>
        <w:rFonts w:ascii="Symbol" w:hAnsi="Symbol" w:hint="default"/>
      </w:rPr>
    </w:lvl>
    <w:lvl w:ilvl="7" w:tplc="04190003">
      <w:start w:val="1"/>
      <w:numFmt w:val="bullet"/>
      <w:lvlText w:val="o"/>
      <w:lvlJc w:val="left"/>
      <w:pPr>
        <w:ind w:left="6396" w:hanging="360"/>
      </w:pPr>
      <w:rPr>
        <w:rFonts w:ascii="Courier New" w:hAnsi="Courier New" w:cs="Courier New" w:hint="default"/>
      </w:rPr>
    </w:lvl>
    <w:lvl w:ilvl="8" w:tplc="04190005">
      <w:start w:val="1"/>
      <w:numFmt w:val="bullet"/>
      <w:lvlText w:val=""/>
      <w:lvlJc w:val="left"/>
      <w:pPr>
        <w:ind w:left="7116" w:hanging="360"/>
      </w:pPr>
      <w:rPr>
        <w:rFonts w:ascii="Wingdings" w:hAnsi="Wingdings" w:hint="default"/>
      </w:rPr>
    </w:lvl>
  </w:abstractNum>
  <w:abstractNum w:abstractNumId="8" w15:restartNumberingAfterBreak="0">
    <w:nsid w:val="13FA1232"/>
    <w:multiLevelType w:val="hybridMultilevel"/>
    <w:tmpl w:val="6AC69E24"/>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15:restartNumberingAfterBreak="0">
    <w:nsid w:val="14F82420"/>
    <w:multiLevelType w:val="hybridMultilevel"/>
    <w:tmpl w:val="16BED652"/>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15:restartNumberingAfterBreak="0">
    <w:nsid w:val="152729E5"/>
    <w:multiLevelType w:val="hybridMultilevel"/>
    <w:tmpl w:val="67F8355A"/>
    <w:lvl w:ilvl="0" w:tplc="1D80087A">
      <w:numFmt w:val="bullet"/>
      <w:pStyle w:val="a1"/>
      <w:lvlText w:val=""/>
      <w:lvlJc w:val="left"/>
      <w:pPr>
        <w:ind w:left="1287" w:hanging="360"/>
      </w:pPr>
      <w:rPr>
        <w:rFonts w:ascii="Symbol" w:eastAsia="Times New Roman" w:hAnsi="Symbol"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72A540C"/>
    <w:multiLevelType w:val="hybridMultilevel"/>
    <w:tmpl w:val="0F3486C8"/>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15:restartNumberingAfterBreak="0">
    <w:nsid w:val="194D513D"/>
    <w:multiLevelType w:val="hybridMultilevel"/>
    <w:tmpl w:val="D242D000"/>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 w15:restartNumberingAfterBreak="0">
    <w:nsid w:val="1AEE55A3"/>
    <w:multiLevelType w:val="hybridMultilevel"/>
    <w:tmpl w:val="23CE10D4"/>
    <w:lvl w:ilvl="0" w:tplc="1018E0C0">
      <w:start w:val="1"/>
      <w:numFmt w:val="bullet"/>
      <w:pStyle w:val="a2"/>
      <w:lvlText w:val=""/>
      <w:lvlJc w:val="left"/>
      <w:pPr>
        <w:tabs>
          <w:tab w:val="num" w:pos="1080"/>
        </w:tabs>
        <w:ind w:left="1080" w:hanging="360"/>
      </w:pPr>
      <w:rPr>
        <w:rFonts w:ascii="Symbol" w:hAnsi="Symbol" w:hint="default"/>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15:restartNumberingAfterBreak="0">
    <w:nsid w:val="1BEA2079"/>
    <w:multiLevelType w:val="multilevel"/>
    <w:tmpl w:val="5DBE9544"/>
    <w:lvl w:ilvl="0">
      <w:start w:val="1"/>
      <w:numFmt w:val="decimal"/>
      <w:pStyle w:val="a3"/>
      <w:lvlText w:val="%1)"/>
      <w:lvlJc w:val="left"/>
      <w:pPr>
        <w:tabs>
          <w:tab w:val="num" w:pos="1089"/>
        </w:tabs>
        <w:ind w:left="0" w:firstLine="851"/>
      </w:pPr>
      <w:rPr>
        <w:rFonts w:hint="default"/>
      </w:rPr>
    </w:lvl>
    <w:lvl w:ilvl="1">
      <w:start w:val="1"/>
      <w:numFmt w:val="lowerLetter"/>
      <w:lvlText w:val="%2)"/>
      <w:lvlJc w:val="left"/>
      <w:pPr>
        <w:tabs>
          <w:tab w:val="num" w:pos="1644"/>
        </w:tabs>
        <w:ind w:left="1644" w:hanging="397"/>
      </w:pPr>
      <w:rPr>
        <w:rFonts w:hint="default"/>
      </w:rPr>
    </w:lvl>
    <w:lvl w:ilvl="2">
      <w:start w:val="1"/>
      <w:numFmt w:val="lowerRoman"/>
      <w:lvlText w:val="%3"/>
      <w:lvlJc w:val="left"/>
      <w:pPr>
        <w:tabs>
          <w:tab w:val="num" w:pos="2041"/>
        </w:tabs>
        <w:ind w:left="2041" w:hanging="397"/>
      </w:pPr>
      <w:rPr>
        <w:rFonts w:hint="default"/>
      </w:rPr>
    </w:lvl>
    <w:lvl w:ilvl="3">
      <w:start w:val="1"/>
      <w:numFmt w:val="bullet"/>
      <w:lvlText w:val=""/>
      <w:lvlJc w:val="left"/>
      <w:pPr>
        <w:tabs>
          <w:tab w:val="num" w:pos="2438"/>
        </w:tabs>
        <w:ind w:left="2438" w:hanging="397"/>
      </w:pPr>
      <w:rPr>
        <w:rFonts w:ascii="Symbol" w:hAnsi="Symbol" w:hint="default"/>
        <w:color w:val="auto"/>
      </w:rPr>
    </w:lvl>
    <w:lvl w:ilvl="4">
      <w:start w:val="1"/>
      <w:numFmt w:val="none"/>
      <w:lvlText w:val=""/>
      <w:lvlJc w:val="left"/>
      <w:pPr>
        <w:tabs>
          <w:tab w:val="num" w:pos="1534"/>
        </w:tabs>
        <w:ind w:left="1534" w:hanging="792"/>
      </w:pPr>
      <w:rPr>
        <w:rFonts w:hint="default"/>
      </w:rPr>
    </w:lvl>
    <w:lvl w:ilvl="5">
      <w:start w:val="1"/>
      <w:numFmt w:val="none"/>
      <w:lvlText w:val=""/>
      <w:lvlJc w:val="left"/>
      <w:pPr>
        <w:tabs>
          <w:tab w:val="num" w:pos="2038"/>
        </w:tabs>
        <w:ind w:left="2038" w:hanging="936"/>
      </w:pPr>
      <w:rPr>
        <w:rFonts w:hint="default"/>
      </w:rPr>
    </w:lvl>
    <w:lvl w:ilvl="6">
      <w:start w:val="1"/>
      <w:numFmt w:val="none"/>
      <w:lvlText w:val=""/>
      <w:lvlJc w:val="left"/>
      <w:pPr>
        <w:tabs>
          <w:tab w:val="num" w:pos="2542"/>
        </w:tabs>
        <w:ind w:left="2542" w:hanging="1080"/>
      </w:pPr>
      <w:rPr>
        <w:rFonts w:hint="default"/>
      </w:rPr>
    </w:lvl>
    <w:lvl w:ilvl="7">
      <w:start w:val="1"/>
      <w:numFmt w:val="none"/>
      <w:lvlText w:val=""/>
      <w:lvlJc w:val="left"/>
      <w:pPr>
        <w:tabs>
          <w:tab w:val="num" w:pos="3046"/>
        </w:tabs>
        <w:ind w:left="3046" w:hanging="1224"/>
      </w:pPr>
      <w:rPr>
        <w:rFonts w:hint="default"/>
      </w:rPr>
    </w:lvl>
    <w:lvl w:ilvl="8">
      <w:start w:val="1"/>
      <w:numFmt w:val="none"/>
      <w:lvlText w:val=""/>
      <w:lvlJc w:val="left"/>
      <w:pPr>
        <w:tabs>
          <w:tab w:val="num" w:pos="3622"/>
        </w:tabs>
        <w:ind w:left="3622" w:hanging="1440"/>
      </w:pPr>
      <w:rPr>
        <w:rFonts w:hint="default"/>
      </w:rPr>
    </w:lvl>
  </w:abstractNum>
  <w:abstractNum w:abstractNumId="15" w15:restartNumberingAfterBreak="0">
    <w:nsid w:val="2326174A"/>
    <w:multiLevelType w:val="hybridMultilevel"/>
    <w:tmpl w:val="5B82ED78"/>
    <w:lvl w:ilvl="0" w:tplc="E92CF854">
      <w:start w:val="1"/>
      <w:numFmt w:val="bullet"/>
      <w:pStyle w:val="10"/>
      <w:lvlText w:val=""/>
      <w:lvlJc w:val="left"/>
      <w:pPr>
        <w:tabs>
          <w:tab w:val="num" w:pos="1134"/>
        </w:tabs>
        <w:ind w:left="1134" w:hanging="414"/>
      </w:pPr>
      <w:rPr>
        <w:rFonts w:ascii="Symbol" w:hAnsi="Symbol" w:cs="Times New Roman" w:hint="default"/>
      </w:rPr>
    </w:lvl>
    <w:lvl w:ilvl="1" w:tplc="4C28FB86">
      <w:start w:val="1"/>
      <w:numFmt w:val="bullet"/>
      <w:lvlText w:val=""/>
      <w:lvlJc w:val="left"/>
      <w:pPr>
        <w:tabs>
          <w:tab w:val="num" w:pos="1440"/>
        </w:tabs>
        <w:ind w:left="1440" w:hanging="360"/>
      </w:pPr>
      <w:rPr>
        <w:rFonts w:ascii="Symbol" w:hAnsi="Symbol" w:hint="default"/>
        <w:color w:val="auto"/>
      </w:rPr>
    </w:lvl>
    <w:lvl w:ilvl="2" w:tplc="C8F88440">
      <w:start w:val="1"/>
      <w:numFmt w:val="bullet"/>
      <w:lvlText w:val=""/>
      <w:lvlJc w:val="left"/>
      <w:pPr>
        <w:tabs>
          <w:tab w:val="num" w:pos="2160"/>
        </w:tabs>
        <w:ind w:left="2160" w:hanging="360"/>
      </w:pPr>
      <w:rPr>
        <w:rFonts w:ascii="Wingdings" w:hAnsi="Wingdings" w:hint="default"/>
      </w:rPr>
    </w:lvl>
    <w:lvl w:ilvl="3" w:tplc="21F4DF5C" w:tentative="1">
      <w:start w:val="1"/>
      <w:numFmt w:val="bullet"/>
      <w:lvlText w:val=""/>
      <w:lvlJc w:val="left"/>
      <w:pPr>
        <w:tabs>
          <w:tab w:val="num" w:pos="2880"/>
        </w:tabs>
        <w:ind w:left="2880" w:hanging="360"/>
      </w:pPr>
      <w:rPr>
        <w:rFonts w:ascii="Symbol" w:hAnsi="Symbol" w:hint="default"/>
      </w:rPr>
    </w:lvl>
    <w:lvl w:ilvl="4" w:tplc="83BE97A2" w:tentative="1">
      <w:start w:val="1"/>
      <w:numFmt w:val="bullet"/>
      <w:lvlText w:val="o"/>
      <w:lvlJc w:val="left"/>
      <w:pPr>
        <w:tabs>
          <w:tab w:val="num" w:pos="3600"/>
        </w:tabs>
        <w:ind w:left="3600" w:hanging="360"/>
      </w:pPr>
      <w:rPr>
        <w:rFonts w:ascii="Courier New" w:hAnsi="Courier New" w:cs="Courier New" w:hint="default"/>
      </w:rPr>
    </w:lvl>
    <w:lvl w:ilvl="5" w:tplc="B360D94A" w:tentative="1">
      <w:start w:val="1"/>
      <w:numFmt w:val="bullet"/>
      <w:lvlText w:val=""/>
      <w:lvlJc w:val="left"/>
      <w:pPr>
        <w:tabs>
          <w:tab w:val="num" w:pos="4320"/>
        </w:tabs>
        <w:ind w:left="4320" w:hanging="360"/>
      </w:pPr>
      <w:rPr>
        <w:rFonts w:ascii="Wingdings" w:hAnsi="Wingdings" w:hint="default"/>
      </w:rPr>
    </w:lvl>
    <w:lvl w:ilvl="6" w:tplc="634CB672" w:tentative="1">
      <w:start w:val="1"/>
      <w:numFmt w:val="bullet"/>
      <w:lvlText w:val=""/>
      <w:lvlJc w:val="left"/>
      <w:pPr>
        <w:tabs>
          <w:tab w:val="num" w:pos="5040"/>
        </w:tabs>
        <w:ind w:left="5040" w:hanging="360"/>
      </w:pPr>
      <w:rPr>
        <w:rFonts w:ascii="Symbol" w:hAnsi="Symbol" w:hint="default"/>
      </w:rPr>
    </w:lvl>
    <w:lvl w:ilvl="7" w:tplc="CEA08ED8" w:tentative="1">
      <w:start w:val="1"/>
      <w:numFmt w:val="bullet"/>
      <w:lvlText w:val="o"/>
      <w:lvlJc w:val="left"/>
      <w:pPr>
        <w:tabs>
          <w:tab w:val="num" w:pos="5760"/>
        </w:tabs>
        <w:ind w:left="5760" w:hanging="360"/>
      </w:pPr>
      <w:rPr>
        <w:rFonts w:ascii="Courier New" w:hAnsi="Courier New" w:cs="Courier New" w:hint="default"/>
      </w:rPr>
    </w:lvl>
    <w:lvl w:ilvl="8" w:tplc="90D81138"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8686676"/>
    <w:multiLevelType w:val="hybridMultilevel"/>
    <w:tmpl w:val="0AE079D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7" w15:restartNumberingAfterBreak="0">
    <w:nsid w:val="28FA2DBD"/>
    <w:multiLevelType w:val="hybridMultilevel"/>
    <w:tmpl w:val="DDDCF0E2"/>
    <w:lvl w:ilvl="0" w:tplc="D6724A8A">
      <w:start w:val="1"/>
      <w:numFmt w:val="bullet"/>
      <w:pStyle w:val="phBullet"/>
      <w:lvlText w:val=""/>
      <w:lvlJc w:val="left"/>
      <w:pPr>
        <w:tabs>
          <w:tab w:val="num" w:pos="1571"/>
        </w:tabs>
        <w:ind w:left="1571" w:hanging="358"/>
      </w:pPr>
      <w:rPr>
        <w:rFonts w:ascii="Symbol" w:hAnsi="Symbol" w:hint="default"/>
      </w:rPr>
    </w:lvl>
    <w:lvl w:ilvl="1" w:tplc="24DC90B0">
      <w:start w:val="1"/>
      <w:numFmt w:val="bullet"/>
      <w:lvlText w:val="o"/>
      <w:lvlJc w:val="left"/>
      <w:pPr>
        <w:tabs>
          <w:tab w:val="num" w:pos="1440"/>
        </w:tabs>
        <w:ind w:left="1440" w:hanging="360"/>
      </w:pPr>
      <w:rPr>
        <w:rFonts w:ascii="Courier New" w:hAnsi="Courier New" w:cs="Courier New" w:hint="default"/>
      </w:rPr>
    </w:lvl>
    <w:lvl w:ilvl="2" w:tplc="39805802">
      <w:start w:val="1"/>
      <w:numFmt w:val="bullet"/>
      <w:lvlText w:val=""/>
      <w:lvlJc w:val="left"/>
      <w:pPr>
        <w:tabs>
          <w:tab w:val="num" w:pos="2160"/>
        </w:tabs>
        <w:ind w:left="2160" w:hanging="360"/>
      </w:pPr>
      <w:rPr>
        <w:rFonts w:ascii="Wingdings" w:hAnsi="Wingdings" w:hint="default"/>
      </w:rPr>
    </w:lvl>
    <w:lvl w:ilvl="3" w:tplc="ACC466C0">
      <w:start w:val="1"/>
      <w:numFmt w:val="bullet"/>
      <w:lvlText w:val=""/>
      <w:lvlJc w:val="left"/>
      <w:pPr>
        <w:tabs>
          <w:tab w:val="num" w:pos="2880"/>
        </w:tabs>
        <w:ind w:left="2880" w:hanging="360"/>
      </w:pPr>
      <w:rPr>
        <w:rFonts w:ascii="Symbol" w:hAnsi="Symbol" w:hint="default"/>
      </w:rPr>
    </w:lvl>
    <w:lvl w:ilvl="4" w:tplc="606EE4DE" w:tentative="1">
      <w:start w:val="1"/>
      <w:numFmt w:val="bullet"/>
      <w:lvlText w:val="o"/>
      <w:lvlJc w:val="left"/>
      <w:pPr>
        <w:tabs>
          <w:tab w:val="num" w:pos="3600"/>
        </w:tabs>
        <w:ind w:left="3600" w:hanging="360"/>
      </w:pPr>
      <w:rPr>
        <w:rFonts w:ascii="Courier New" w:hAnsi="Courier New" w:cs="Courier New" w:hint="default"/>
      </w:rPr>
    </w:lvl>
    <w:lvl w:ilvl="5" w:tplc="9CFE5E08" w:tentative="1">
      <w:start w:val="1"/>
      <w:numFmt w:val="bullet"/>
      <w:lvlText w:val=""/>
      <w:lvlJc w:val="left"/>
      <w:pPr>
        <w:tabs>
          <w:tab w:val="num" w:pos="4320"/>
        </w:tabs>
        <w:ind w:left="4320" w:hanging="360"/>
      </w:pPr>
      <w:rPr>
        <w:rFonts w:ascii="Wingdings" w:hAnsi="Wingdings" w:hint="default"/>
      </w:rPr>
    </w:lvl>
    <w:lvl w:ilvl="6" w:tplc="D0140CFC" w:tentative="1">
      <w:start w:val="1"/>
      <w:numFmt w:val="bullet"/>
      <w:lvlText w:val=""/>
      <w:lvlJc w:val="left"/>
      <w:pPr>
        <w:tabs>
          <w:tab w:val="num" w:pos="5040"/>
        </w:tabs>
        <w:ind w:left="5040" w:hanging="360"/>
      </w:pPr>
      <w:rPr>
        <w:rFonts w:ascii="Symbol" w:hAnsi="Symbol" w:hint="default"/>
      </w:rPr>
    </w:lvl>
    <w:lvl w:ilvl="7" w:tplc="93EC355C" w:tentative="1">
      <w:start w:val="1"/>
      <w:numFmt w:val="bullet"/>
      <w:lvlText w:val="o"/>
      <w:lvlJc w:val="left"/>
      <w:pPr>
        <w:tabs>
          <w:tab w:val="num" w:pos="5760"/>
        </w:tabs>
        <w:ind w:left="5760" w:hanging="360"/>
      </w:pPr>
      <w:rPr>
        <w:rFonts w:ascii="Courier New" w:hAnsi="Courier New" w:cs="Courier New" w:hint="default"/>
      </w:rPr>
    </w:lvl>
    <w:lvl w:ilvl="8" w:tplc="7B063410"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97A79BB"/>
    <w:multiLevelType w:val="hybridMultilevel"/>
    <w:tmpl w:val="A2DC7BFA"/>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15:restartNumberingAfterBreak="0">
    <w:nsid w:val="2A0828C1"/>
    <w:multiLevelType w:val="hybridMultilevel"/>
    <w:tmpl w:val="67189860"/>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15:restartNumberingAfterBreak="0">
    <w:nsid w:val="2A8859FE"/>
    <w:multiLevelType w:val="hybridMultilevel"/>
    <w:tmpl w:val="74901BA0"/>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15:restartNumberingAfterBreak="0">
    <w:nsid w:val="2B995A28"/>
    <w:multiLevelType w:val="hybridMultilevel"/>
    <w:tmpl w:val="7AAC7796"/>
    <w:lvl w:ilvl="0" w:tplc="AA1459AA">
      <w:start w:val="1"/>
      <w:numFmt w:val="bullet"/>
      <w:lvlText w:val="-"/>
      <w:lvlJc w:val="left"/>
      <w:pPr>
        <w:ind w:left="1356" w:hanging="360"/>
      </w:pPr>
      <w:rPr>
        <w:rFonts w:ascii="Courier New" w:hAnsi="Courier New" w:hint="default"/>
      </w:rPr>
    </w:lvl>
    <w:lvl w:ilvl="1" w:tplc="365E4308">
      <w:start w:val="1"/>
      <w:numFmt w:val="bullet"/>
      <w:lvlText w:val=""/>
      <w:lvlJc w:val="left"/>
      <w:pPr>
        <w:ind w:left="1701" w:hanging="425"/>
      </w:pPr>
      <w:rPr>
        <w:rFonts w:ascii="Symbol" w:hAnsi="Symbol" w:hint="default"/>
      </w:rPr>
    </w:lvl>
    <w:lvl w:ilvl="2" w:tplc="B450F5FC">
      <w:start w:val="1"/>
      <w:numFmt w:val="bullet"/>
      <w:lvlText w:val=""/>
      <w:lvlJc w:val="left"/>
      <w:pPr>
        <w:ind w:left="2796" w:hanging="360"/>
      </w:pPr>
      <w:rPr>
        <w:rFonts w:ascii="Wingdings" w:hAnsi="Wingdings" w:hint="default"/>
      </w:rPr>
    </w:lvl>
    <w:lvl w:ilvl="3" w:tplc="7EC276F8">
      <w:start w:val="1"/>
      <w:numFmt w:val="bullet"/>
      <w:lvlText w:val=""/>
      <w:lvlJc w:val="left"/>
      <w:pPr>
        <w:ind w:left="3516" w:hanging="360"/>
      </w:pPr>
      <w:rPr>
        <w:rFonts w:ascii="Symbol" w:hAnsi="Symbol" w:hint="default"/>
      </w:rPr>
    </w:lvl>
    <w:lvl w:ilvl="4" w:tplc="85D83268" w:tentative="1">
      <w:start w:val="1"/>
      <w:numFmt w:val="bullet"/>
      <w:lvlText w:val="o"/>
      <w:lvlJc w:val="left"/>
      <w:pPr>
        <w:ind w:left="4236" w:hanging="360"/>
      </w:pPr>
      <w:rPr>
        <w:rFonts w:ascii="Courier New" w:hAnsi="Courier New" w:cs="Courier New" w:hint="default"/>
      </w:rPr>
    </w:lvl>
    <w:lvl w:ilvl="5" w:tplc="4E964FBC" w:tentative="1">
      <w:start w:val="1"/>
      <w:numFmt w:val="bullet"/>
      <w:lvlText w:val=""/>
      <w:lvlJc w:val="left"/>
      <w:pPr>
        <w:ind w:left="4956" w:hanging="360"/>
      </w:pPr>
      <w:rPr>
        <w:rFonts w:ascii="Wingdings" w:hAnsi="Wingdings" w:hint="default"/>
      </w:rPr>
    </w:lvl>
    <w:lvl w:ilvl="6" w:tplc="6CFA3F30" w:tentative="1">
      <w:start w:val="1"/>
      <w:numFmt w:val="bullet"/>
      <w:lvlText w:val=""/>
      <w:lvlJc w:val="left"/>
      <w:pPr>
        <w:ind w:left="5676" w:hanging="360"/>
      </w:pPr>
      <w:rPr>
        <w:rFonts w:ascii="Symbol" w:hAnsi="Symbol" w:hint="default"/>
      </w:rPr>
    </w:lvl>
    <w:lvl w:ilvl="7" w:tplc="A1F839B2" w:tentative="1">
      <w:start w:val="1"/>
      <w:numFmt w:val="bullet"/>
      <w:lvlText w:val="o"/>
      <w:lvlJc w:val="left"/>
      <w:pPr>
        <w:ind w:left="6396" w:hanging="360"/>
      </w:pPr>
      <w:rPr>
        <w:rFonts w:ascii="Courier New" w:hAnsi="Courier New" w:cs="Courier New" w:hint="default"/>
      </w:rPr>
    </w:lvl>
    <w:lvl w:ilvl="8" w:tplc="C172E660" w:tentative="1">
      <w:start w:val="1"/>
      <w:numFmt w:val="bullet"/>
      <w:lvlText w:val=""/>
      <w:lvlJc w:val="left"/>
      <w:pPr>
        <w:ind w:left="7116" w:hanging="360"/>
      </w:pPr>
      <w:rPr>
        <w:rFonts w:ascii="Wingdings" w:hAnsi="Wingdings" w:hint="default"/>
      </w:rPr>
    </w:lvl>
  </w:abstractNum>
  <w:abstractNum w:abstractNumId="22" w15:restartNumberingAfterBreak="0">
    <w:nsid w:val="2DB4165A"/>
    <w:multiLevelType w:val="hybridMultilevel"/>
    <w:tmpl w:val="4AE82D7C"/>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15:restartNumberingAfterBreak="0">
    <w:nsid w:val="31D31F6E"/>
    <w:multiLevelType w:val="hybridMultilevel"/>
    <w:tmpl w:val="00D071C6"/>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15:restartNumberingAfterBreak="0">
    <w:nsid w:val="31E255D5"/>
    <w:multiLevelType w:val="hybridMultilevel"/>
    <w:tmpl w:val="9C2CABE4"/>
    <w:lvl w:ilvl="0" w:tplc="59383EDA">
      <w:start w:val="1"/>
      <w:numFmt w:val="decimal"/>
      <w:pStyle w:val="a4"/>
      <w:lvlText w:val="%1)"/>
      <w:lvlJc w:val="left"/>
      <w:pPr>
        <w:tabs>
          <w:tab w:val="num" w:pos="1134"/>
        </w:tabs>
        <w:ind w:left="1134" w:hanging="414"/>
      </w:pPr>
      <w:rPr>
        <w:rFonts w:ascii="Times New Roman" w:hAnsi="Times New Roman" w:hint="default"/>
        <w:sz w:val="24"/>
      </w:rPr>
    </w:lvl>
    <w:lvl w:ilvl="1" w:tplc="9C02A4A2">
      <w:start w:val="1"/>
      <w:numFmt w:val="decimal"/>
      <w:lvlText w:val="%2."/>
      <w:lvlJc w:val="left"/>
      <w:pPr>
        <w:tabs>
          <w:tab w:val="num" w:pos="1440"/>
        </w:tabs>
        <w:ind w:left="1440" w:hanging="360"/>
      </w:pPr>
    </w:lvl>
    <w:lvl w:ilvl="2" w:tplc="57B64638">
      <w:start w:val="1"/>
      <w:numFmt w:val="lowerRoman"/>
      <w:pStyle w:val="313"/>
      <w:lvlText w:val="%3."/>
      <w:lvlJc w:val="right"/>
      <w:pPr>
        <w:tabs>
          <w:tab w:val="num" w:pos="2160"/>
        </w:tabs>
        <w:ind w:left="2160" w:hanging="180"/>
      </w:pPr>
    </w:lvl>
    <w:lvl w:ilvl="3" w:tplc="65BAF0FC" w:tentative="1">
      <w:start w:val="1"/>
      <w:numFmt w:val="decimal"/>
      <w:lvlText w:val="%4."/>
      <w:lvlJc w:val="left"/>
      <w:pPr>
        <w:tabs>
          <w:tab w:val="num" w:pos="2880"/>
        </w:tabs>
        <w:ind w:left="2880" w:hanging="360"/>
      </w:pPr>
    </w:lvl>
    <w:lvl w:ilvl="4" w:tplc="786C5B52">
      <w:start w:val="1"/>
      <w:numFmt w:val="lowerLetter"/>
      <w:lvlText w:val="%5."/>
      <w:lvlJc w:val="left"/>
      <w:pPr>
        <w:tabs>
          <w:tab w:val="num" w:pos="3600"/>
        </w:tabs>
        <w:ind w:left="3600" w:hanging="360"/>
      </w:pPr>
    </w:lvl>
    <w:lvl w:ilvl="5" w:tplc="CB589A62" w:tentative="1">
      <w:start w:val="1"/>
      <w:numFmt w:val="lowerRoman"/>
      <w:lvlText w:val="%6."/>
      <w:lvlJc w:val="right"/>
      <w:pPr>
        <w:tabs>
          <w:tab w:val="num" w:pos="4320"/>
        </w:tabs>
        <w:ind w:left="4320" w:hanging="180"/>
      </w:pPr>
    </w:lvl>
    <w:lvl w:ilvl="6" w:tplc="18B0694C" w:tentative="1">
      <w:start w:val="1"/>
      <w:numFmt w:val="decimal"/>
      <w:lvlText w:val="%7."/>
      <w:lvlJc w:val="left"/>
      <w:pPr>
        <w:tabs>
          <w:tab w:val="num" w:pos="5040"/>
        </w:tabs>
        <w:ind w:left="5040" w:hanging="360"/>
      </w:pPr>
    </w:lvl>
    <w:lvl w:ilvl="7" w:tplc="E8906C74" w:tentative="1">
      <w:start w:val="1"/>
      <w:numFmt w:val="lowerLetter"/>
      <w:lvlText w:val="%8."/>
      <w:lvlJc w:val="left"/>
      <w:pPr>
        <w:tabs>
          <w:tab w:val="num" w:pos="5760"/>
        </w:tabs>
        <w:ind w:left="5760" w:hanging="360"/>
      </w:pPr>
    </w:lvl>
    <w:lvl w:ilvl="8" w:tplc="FED86552" w:tentative="1">
      <w:start w:val="1"/>
      <w:numFmt w:val="lowerRoman"/>
      <w:lvlText w:val="%9."/>
      <w:lvlJc w:val="right"/>
      <w:pPr>
        <w:tabs>
          <w:tab w:val="num" w:pos="6480"/>
        </w:tabs>
        <w:ind w:left="6480" w:hanging="180"/>
      </w:pPr>
    </w:lvl>
  </w:abstractNum>
  <w:abstractNum w:abstractNumId="25" w15:restartNumberingAfterBreak="0">
    <w:nsid w:val="31ED1565"/>
    <w:multiLevelType w:val="hybridMultilevel"/>
    <w:tmpl w:val="EAC4F2AE"/>
    <w:lvl w:ilvl="0" w:tplc="BB648F98">
      <w:start w:val="1"/>
      <w:numFmt w:val="bullet"/>
      <w:pStyle w:val="21"/>
      <w:lvlText w:val=""/>
      <w:lvlJc w:val="left"/>
      <w:pPr>
        <w:ind w:left="752" w:hanging="425"/>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32941915"/>
    <w:multiLevelType w:val="hybridMultilevel"/>
    <w:tmpl w:val="D65071BA"/>
    <w:lvl w:ilvl="0" w:tplc="08B2026E">
      <w:start w:val="1"/>
      <w:numFmt w:val="bullet"/>
      <w:lvlText w:val="-"/>
      <w:lvlJc w:val="left"/>
      <w:pPr>
        <w:tabs>
          <w:tab w:val="num" w:pos="1440"/>
        </w:tabs>
        <w:ind w:left="1440" w:hanging="360"/>
      </w:pPr>
      <w:rPr>
        <w:rFonts w:ascii="Arial" w:hAnsi="Arial" w:hint="default"/>
      </w:rPr>
    </w:lvl>
    <w:lvl w:ilvl="1" w:tplc="ABCA011A">
      <w:start w:val="1"/>
      <w:numFmt w:val="bullet"/>
      <w:pStyle w:val="a5"/>
      <w:lvlText w:val="o"/>
      <w:lvlJc w:val="left"/>
      <w:pPr>
        <w:tabs>
          <w:tab w:val="num" w:pos="1440"/>
        </w:tabs>
        <w:ind w:left="1440" w:hanging="360"/>
      </w:pPr>
      <w:rPr>
        <w:rFonts w:ascii="Courier New" w:hAnsi="Courier New" w:cs="Courier New" w:hint="default"/>
      </w:rPr>
    </w:lvl>
    <w:lvl w:ilvl="2" w:tplc="94364852" w:tentative="1">
      <w:start w:val="1"/>
      <w:numFmt w:val="bullet"/>
      <w:lvlText w:val=""/>
      <w:lvlJc w:val="left"/>
      <w:pPr>
        <w:tabs>
          <w:tab w:val="num" w:pos="2160"/>
        </w:tabs>
        <w:ind w:left="2160" w:hanging="360"/>
      </w:pPr>
      <w:rPr>
        <w:rFonts w:ascii="Wingdings" w:hAnsi="Wingdings" w:hint="default"/>
      </w:rPr>
    </w:lvl>
    <w:lvl w:ilvl="3" w:tplc="0890C5B8" w:tentative="1">
      <w:start w:val="1"/>
      <w:numFmt w:val="bullet"/>
      <w:lvlText w:val=""/>
      <w:lvlJc w:val="left"/>
      <w:pPr>
        <w:tabs>
          <w:tab w:val="num" w:pos="2880"/>
        </w:tabs>
        <w:ind w:left="2880" w:hanging="360"/>
      </w:pPr>
      <w:rPr>
        <w:rFonts w:ascii="Symbol" w:hAnsi="Symbol" w:hint="default"/>
      </w:rPr>
    </w:lvl>
    <w:lvl w:ilvl="4" w:tplc="A3C8AA38" w:tentative="1">
      <w:start w:val="1"/>
      <w:numFmt w:val="bullet"/>
      <w:lvlText w:val="o"/>
      <w:lvlJc w:val="left"/>
      <w:pPr>
        <w:tabs>
          <w:tab w:val="num" w:pos="3600"/>
        </w:tabs>
        <w:ind w:left="3600" w:hanging="360"/>
      </w:pPr>
      <w:rPr>
        <w:rFonts w:ascii="Courier New" w:hAnsi="Courier New" w:cs="Courier New" w:hint="default"/>
      </w:rPr>
    </w:lvl>
    <w:lvl w:ilvl="5" w:tplc="91749D56" w:tentative="1">
      <w:start w:val="1"/>
      <w:numFmt w:val="bullet"/>
      <w:lvlText w:val=""/>
      <w:lvlJc w:val="left"/>
      <w:pPr>
        <w:tabs>
          <w:tab w:val="num" w:pos="4320"/>
        </w:tabs>
        <w:ind w:left="4320" w:hanging="360"/>
      </w:pPr>
      <w:rPr>
        <w:rFonts w:ascii="Wingdings" w:hAnsi="Wingdings" w:hint="default"/>
      </w:rPr>
    </w:lvl>
    <w:lvl w:ilvl="6" w:tplc="95A2F01E" w:tentative="1">
      <w:start w:val="1"/>
      <w:numFmt w:val="bullet"/>
      <w:lvlText w:val=""/>
      <w:lvlJc w:val="left"/>
      <w:pPr>
        <w:tabs>
          <w:tab w:val="num" w:pos="5040"/>
        </w:tabs>
        <w:ind w:left="5040" w:hanging="360"/>
      </w:pPr>
      <w:rPr>
        <w:rFonts w:ascii="Symbol" w:hAnsi="Symbol" w:hint="default"/>
      </w:rPr>
    </w:lvl>
    <w:lvl w:ilvl="7" w:tplc="6B60985E" w:tentative="1">
      <w:start w:val="1"/>
      <w:numFmt w:val="bullet"/>
      <w:lvlText w:val="o"/>
      <w:lvlJc w:val="left"/>
      <w:pPr>
        <w:tabs>
          <w:tab w:val="num" w:pos="5760"/>
        </w:tabs>
        <w:ind w:left="5760" w:hanging="360"/>
      </w:pPr>
      <w:rPr>
        <w:rFonts w:ascii="Courier New" w:hAnsi="Courier New" w:cs="Courier New" w:hint="default"/>
      </w:rPr>
    </w:lvl>
    <w:lvl w:ilvl="8" w:tplc="D21C2FAE"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D79031B"/>
    <w:multiLevelType w:val="hybridMultilevel"/>
    <w:tmpl w:val="90F22F5E"/>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8" w15:restartNumberingAfterBreak="0">
    <w:nsid w:val="45146029"/>
    <w:multiLevelType w:val="multilevel"/>
    <w:tmpl w:val="BF047E62"/>
    <w:lvl w:ilvl="0">
      <w:start w:val="1"/>
      <w:numFmt w:val="decimal"/>
      <w:pStyle w:val="11"/>
      <w:lvlText w:val="%1."/>
      <w:lvlJc w:val="left"/>
      <w:pPr>
        <w:tabs>
          <w:tab w:val="num" w:pos="720"/>
        </w:tabs>
        <w:ind w:left="720" w:hanging="720"/>
      </w:pPr>
    </w:lvl>
    <w:lvl w:ilvl="1">
      <w:start w:val="1"/>
      <w:numFmt w:val="decimal"/>
      <w:pStyle w:val="22"/>
      <w:lvlText w:val="%2."/>
      <w:lvlJc w:val="left"/>
      <w:pPr>
        <w:tabs>
          <w:tab w:val="num" w:pos="1440"/>
        </w:tabs>
        <w:ind w:left="1440" w:hanging="720"/>
      </w:pPr>
    </w:lvl>
    <w:lvl w:ilvl="2">
      <w:start w:val="1"/>
      <w:numFmt w:val="decimal"/>
      <w:pStyle w:val="4"/>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45D0787E"/>
    <w:multiLevelType w:val="hybridMultilevel"/>
    <w:tmpl w:val="BE8EF80A"/>
    <w:lvl w:ilvl="0" w:tplc="B43E3E42">
      <w:start w:val="1"/>
      <w:numFmt w:val="decimal"/>
      <w:pStyle w:val="a6"/>
      <w:lvlText w:val="%1."/>
      <w:lvlJc w:val="left"/>
      <w:pPr>
        <w:tabs>
          <w:tab w:val="num" w:pos="1276"/>
        </w:tabs>
        <w:ind w:left="0" w:firstLine="851"/>
      </w:pPr>
      <w:rPr>
        <w:rFonts w:hint="default"/>
      </w:rPr>
    </w:lvl>
    <w:lvl w:ilvl="1" w:tplc="04190001">
      <w:start w:val="1"/>
      <w:numFmt w:val="bullet"/>
      <w:lvlText w:val=""/>
      <w:lvlJc w:val="left"/>
      <w:pPr>
        <w:ind w:left="2291" w:hanging="360"/>
      </w:pPr>
      <w:rPr>
        <w:rFonts w:ascii="Symbol" w:hAnsi="Symbol" w:hint="default"/>
      </w:rPr>
    </w:lvl>
    <w:lvl w:ilvl="2" w:tplc="0419001B">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0" w15:restartNumberingAfterBreak="0">
    <w:nsid w:val="4A1B2B98"/>
    <w:multiLevelType w:val="hybridMultilevel"/>
    <w:tmpl w:val="816C8E0C"/>
    <w:lvl w:ilvl="0" w:tplc="AA1459AA">
      <w:start w:val="1"/>
      <w:numFmt w:val="bullet"/>
      <w:lvlText w:val="-"/>
      <w:lvlJc w:val="left"/>
      <w:pPr>
        <w:ind w:left="1356" w:hanging="360"/>
      </w:pPr>
      <w:rPr>
        <w:rFonts w:ascii="Courier New" w:hAnsi="Courier New" w:hint="default"/>
      </w:rPr>
    </w:lvl>
    <w:lvl w:ilvl="1" w:tplc="F92816A2">
      <w:start w:val="1"/>
      <w:numFmt w:val="bullet"/>
      <w:lvlText w:val="o"/>
      <w:lvlJc w:val="left"/>
      <w:pPr>
        <w:ind w:left="2061" w:hanging="360"/>
      </w:pPr>
      <w:rPr>
        <w:rFonts w:ascii="Courier New" w:hAnsi="Courier New" w:cs="Courier New" w:hint="default"/>
      </w:rPr>
    </w:lvl>
    <w:lvl w:ilvl="2" w:tplc="CDAAA900">
      <w:start w:val="1"/>
      <w:numFmt w:val="bullet"/>
      <w:pStyle w:val="3"/>
      <w:lvlText w:val="o"/>
      <w:lvlJc w:val="left"/>
      <w:pPr>
        <w:ind w:left="2126" w:hanging="425"/>
      </w:pPr>
      <w:rPr>
        <w:rFonts w:ascii="Courier New" w:hAnsi="Courier New" w:hint="default"/>
      </w:rPr>
    </w:lvl>
    <w:lvl w:ilvl="3" w:tplc="7EC276F8">
      <w:start w:val="1"/>
      <w:numFmt w:val="bullet"/>
      <w:lvlText w:val=""/>
      <w:lvlJc w:val="left"/>
      <w:pPr>
        <w:ind w:left="3516" w:hanging="360"/>
      </w:pPr>
      <w:rPr>
        <w:rFonts w:ascii="Symbol" w:hAnsi="Symbol" w:hint="default"/>
      </w:rPr>
    </w:lvl>
    <w:lvl w:ilvl="4" w:tplc="85D83268" w:tentative="1">
      <w:start w:val="1"/>
      <w:numFmt w:val="bullet"/>
      <w:lvlText w:val="o"/>
      <w:lvlJc w:val="left"/>
      <w:pPr>
        <w:ind w:left="4236" w:hanging="360"/>
      </w:pPr>
      <w:rPr>
        <w:rFonts w:ascii="Courier New" w:hAnsi="Courier New" w:cs="Courier New" w:hint="default"/>
      </w:rPr>
    </w:lvl>
    <w:lvl w:ilvl="5" w:tplc="4E964FBC" w:tentative="1">
      <w:start w:val="1"/>
      <w:numFmt w:val="bullet"/>
      <w:lvlText w:val=""/>
      <w:lvlJc w:val="left"/>
      <w:pPr>
        <w:ind w:left="4956" w:hanging="360"/>
      </w:pPr>
      <w:rPr>
        <w:rFonts w:ascii="Wingdings" w:hAnsi="Wingdings" w:hint="default"/>
      </w:rPr>
    </w:lvl>
    <w:lvl w:ilvl="6" w:tplc="6CFA3F30" w:tentative="1">
      <w:start w:val="1"/>
      <w:numFmt w:val="bullet"/>
      <w:lvlText w:val=""/>
      <w:lvlJc w:val="left"/>
      <w:pPr>
        <w:ind w:left="5676" w:hanging="360"/>
      </w:pPr>
      <w:rPr>
        <w:rFonts w:ascii="Symbol" w:hAnsi="Symbol" w:hint="default"/>
      </w:rPr>
    </w:lvl>
    <w:lvl w:ilvl="7" w:tplc="A1F839B2" w:tentative="1">
      <w:start w:val="1"/>
      <w:numFmt w:val="bullet"/>
      <w:lvlText w:val="o"/>
      <w:lvlJc w:val="left"/>
      <w:pPr>
        <w:ind w:left="6396" w:hanging="360"/>
      </w:pPr>
      <w:rPr>
        <w:rFonts w:ascii="Courier New" w:hAnsi="Courier New" w:cs="Courier New" w:hint="default"/>
      </w:rPr>
    </w:lvl>
    <w:lvl w:ilvl="8" w:tplc="C172E660" w:tentative="1">
      <w:start w:val="1"/>
      <w:numFmt w:val="bullet"/>
      <w:lvlText w:val=""/>
      <w:lvlJc w:val="left"/>
      <w:pPr>
        <w:ind w:left="7116" w:hanging="360"/>
      </w:pPr>
      <w:rPr>
        <w:rFonts w:ascii="Wingdings" w:hAnsi="Wingdings" w:hint="default"/>
      </w:rPr>
    </w:lvl>
  </w:abstractNum>
  <w:abstractNum w:abstractNumId="31" w15:restartNumberingAfterBreak="0">
    <w:nsid w:val="4A557673"/>
    <w:multiLevelType w:val="singleLevel"/>
    <w:tmpl w:val="FE62B48E"/>
    <w:lvl w:ilvl="0">
      <w:start w:val="1"/>
      <w:numFmt w:val="bullet"/>
      <w:pStyle w:val="a7"/>
      <w:lvlText w:val=""/>
      <w:lvlJc w:val="left"/>
      <w:pPr>
        <w:tabs>
          <w:tab w:val="num" w:pos="360"/>
        </w:tabs>
        <w:ind w:left="360" w:hanging="360"/>
      </w:pPr>
      <w:rPr>
        <w:rFonts w:ascii="Symbol" w:hAnsi="Symbol" w:hint="default"/>
      </w:rPr>
    </w:lvl>
  </w:abstractNum>
  <w:abstractNum w:abstractNumId="32" w15:restartNumberingAfterBreak="0">
    <w:nsid w:val="4A9571A8"/>
    <w:multiLevelType w:val="hybridMultilevel"/>
    <w:tmpl w:val="0C0EF6CC"/>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3" w15:restartNumberingAfterBreak="0">
    <w:nsid w:val="4B8D1CD2"/>
    <w:multiLevelType w:val="hybridMultilevel"/>
    <w:tmpl w:val="A5289A94"/>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4" w15:restartNumberingAfterBreak="0">
    <w:nsid w:val="4C714377"/>
    <w:multiLevelType w:val="hybridMultilevel"/>
    <w:tmpl w:val="EB1AD0B8"/>
    <w:lvl w:ilvl="0" w:tplc="48346C7A">
      <w:start w:val="1"/>
      <w:numFmt w:val="bullet"/>
      <w:pStyle w:val="a8"/>
      <w:lvlText w:val=""/>
      <w:lvlJc w:val="left"/>
      <w:pPr>
        <w:tabs>
          <w:tab w:val="num" w:pos="1440"/>
        </w:tabs>
        <w:ind w:left="1440" w:hanging="360"/>
      </w:pPr>
      <w:rPr>
        <w:rFonts w:ascii="Symbol" w:hAnsi="Symbol" w:hint="default"/>
      </w:rPr>
    </w:lvl>
    <w:lvl w:ilvl="1" w:tplc="FFFFFFFF">
      <w:start w:val="1"/>
      <w:numFmt w:val="bullet"/>
      <w:lvlText w:val="o"/>
      <w:lvlJc w:val="left"/>
      <w:pPr>
        <w:tabs>
          <w:tab w:val="num" w:pos="2160"/>
        </w:tabs>
        <w:ind w:left="2160" w:hanging="360"/>
      </w:pPr>
      <w:rPr>
        <w:rFonts w:ascii="Courier New" w:hAnsi="Courier New" w:hint="default"/>
      </w:rPr>
    </w:lvl>
    <w:lvl w:ilvl="2" w:tplc="FFFFFFFF">
      <w:start w:val="1"/>
      <w:numFmt w:val="bullet"/>
      <w:lvlText w:val=""/>
      <w:lvlJc w:val="left"/>
      <w:pPr>
        <w:tabs>
          <w:tab w:val="num" w:pos="2880"/>
        </w:tabs>
        <w:ind w:left="2880" w:hanging="360"/>
      </w:pPr>
      <w:rPr>
        <w:rFonts w:ascii="Wingdings" w:hAnsi="Wingdings" w:hint="default"/>
      </w:rPr>
    </w:lvl>
    <w:lvl w:ilvl="3" w:tplc="FFFFFFFF">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35" w15:restartNumberingAfterBreak="0">
    <w:nsid w:val="4DB31FBD"/>
    <w:multiLevelType w:val="hybridMultilevel"/>
    <w:tmpl w:val="9ADA171A"/>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6" w15:restartNumberingAfterBreak="0">
    <w:nsid w:val="4FBA5447"/>
    <w:multiLevelType w:val="hybridMultilevel"/>
    <w:tmpl w:val="A1A22CFE"/>
    <w:lvl w:ilvl="0" w:tplc="2CC0072E">
      <w:start w:val="1"/>
      <w:numFmt w:val="bullet"/>
      <w:pStyle w:val="a9"/>
      <w:lvlText w:val="o"/>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2223A8D"/>
    <w:multiLevelType w:val="hybridMultilevel"/>
    <w:tmpl w:val="E3CE0A3E"/>
    <w:lvl w:ilvl="0" w:tplc="9724B208">
      <w:start w:val="1"/>
      <w:numFmt w:val="bullet"/>
      <w:pStyle w:val="23"/>
      <w:lvlText w:val="­"/>
      <w:lvlJc w:val="left"/>
      <w:pPr>
        <w:ind w:left="720" w:hanging="360"/>
      </w:pPr>
      <w:rPr>
        <w:rFonts w:ascii="Courier New" w:hAnsi="Courier New" w:cs="Times New Roman" w:hint="default"/>
      </w:rPr>
    </w:lvl>
    <w:lvl w:ilvl="1" w:tplc="6C6CDBD8">
      <w:start w:val="1"/>
      <w:numFmt w:val="bullet"/>
      <w:lvlText w:val="o"/>
      <w:lvlJc w:val="left"/>
      <w:pPr>
        <w:ind w:left="1440" w:hanging="360"/>
      </w:pPr>
      <w:rPr>
        <w:rFonts w:ascii="Courier New" w:hAnsi="Courier New" w:cs="Courier New" w:hint="default"/>
      </w:r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8" w15:restartNumberingAfterBreak="0">
    <w:nsid w:val="539E119C"/>
    <w:multiLevelType w:val="hybridMultilevel"/>
    <w:tmpl w:val="9BACA7AE"/>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9" w15:restartNumberingAfterBreak="0">
    <w:nsid w:val="53E413E9"/>
    <w:multiLevelType w:val="multilevel"/>
    <w:tmpl w:val="03485F3A"/>
    <w:lvl w:ilvl="0">
      <w:start w:val="1"/>
      <w:numFmt w:val="russianLower"/>
      <w:pStyle w:val="TableTitle"/>
      <w:lvlText w:val="%1)"/>
      <w:lvlJc w:val="left"/>
      <w:pPr>
        <w:tabs>
          <w:tab w:val="num" w:pos="1361"/>
        </w:tabs>
        <w:ind w:left="1361" w:hanging="454"/>
      </w:pPr>
      <w:rPr>
        <w:rFonts w:hint="default"/>
      </w:rPr>
    </w:lvl>
    <w:lvl w:ilvl="1">
      <w:start w:val="1"/>
      <w:numFmt w:val="decimal"/>
      <w:suff w:val="space"/>
      <w:lvlText w:val="%1.%2"/>
      <w:lvlJc w:val="left"/>
      <w:pPr>
        <w:ind w:left="56" w:firstLine="851"/>
      </w:pPr>
      <w:rPr>
        <w:rFonts w:hint="default"/>
      </w:rPr>
    </w:lvl>
    <w:lvl w:ilvl="2">
      <w:start w:val="1"/>
      <w:numFmt w:val="decimal"/>
      <w:lvlRestart w:val="0"/>
      <w:suff w:val="space"/>
      <w:lvlText w:val="%1.%2.%3"/>
      <w:lvlJc w:val="left"/>
      <w:pPr>
        <w:ind w:left="56" w:firstLine="851"/>
      </w:pPr>
      <w:rPr>
        <w:rFonts w:hint="default"/>
      </w:rPr>
    </w:lvl>
    <w:lvl w:ilvl="3">
      <w:start w:val="1"/>
      <w:numFmt w:val="decimal"/>
      <w:suff w:val="space"/>
      <w:lvlText w:val="%1.%2.%3.%4"/>
      <w:lvlJc w:val="left"/>
      <w:pPr>
        <w:ind w:left="56" w:firstLine="851"/>
      </w:pPr>
      <w:rPr>
        <w:rFonts w:hint="default"/>
      </w:rPr>
    </w:lvl>
    <w:lvl w:ilvl="4">
      <w:start w:val="1"/>
      <w:numFmt w:val="decimal"/>
      <w:suff w:val="space"/>
      <w:lvlText w:val="%1.%2.%3.%4.%5."/>
      <w:lvlJc w:val="left"/>
      <w:pPr>
        <w:ind w:left="907" w:firstLine="0"/>
      </w:pPr>
      <w:rPr>
        <w:rFonts w:hint="default"/>
      </w:rPr>
    </w:lvl>
    <w:lvl w:ilvl="5">
      <w:start w:val="1"/>
      <w:numFmt w:val="decimal"/>
      <w:suff w:val="space"/>
      <w:lvlText w:val="%1.%2.%3.%4.%5.%6."/>
      <w:lvlJc w:val="left"/>
      <w:pPr>
        <w:ind w:left="907" w:firstLine="0"/>
      </w:pPr>
      <w:rPr>
        <w:rFonts w:hint="default"/>
      </w:rPr>
    </w:lvl>
    <w:lvl w:ilvl="6">
      <w:start w:val="1"/>
      <w:numFmt w:val="decimal"/>
      <w:suff w:val="space"/>
      <w:lvlText w:val="%1.%2.%3.%4.%5.%6.%7."/>
      <w:lvlJc w:val="left"/>
      <w:pPr>
        <w:ind w:left="907" w:firstLine="0"/>
      </w:pPr>
      <w:rPr>
        <w:rFonts w:hint="default"/>
      </w:rPr>
    </w:lvl>
    <w:lvl w:ilvl="7">
      <w:start w:val="1"/>
      <w:numFmt w:val="decimal"/>
      <w:suff w:val="space"/>
      <w:lvlText w:val="%1.%2.%3.%4.%5.%6.%7.%8."/>
      <w:lvlJc w:val="left"/>
      <w:pPr>
        <w:ind w:left="907" w:firstLine="0"/>
      </w:pPr>
      <w:rPr>
        <w:rFonts w:hint="default"/>
      </w:rPr>
    </w:lvl>
    <w:lvl w:ilvl="8">
      <w:start w:val="1"/>
      <w:numFmt w:val="decimal"/>
      <w:suff w:val="space"/>
      <w:lvlText w:val="%1.%2.%3.%4.%5.%6.%7.%8.%9."/>
      <w:lvlJc w:val="left"/>
      <w:pPr>
        <w:ind w:left="907" w:firstLine="0"/>
      </w:pPr>
      <w:rPr>
        <w:rFonts w:hint="default"/>
      </w:rPr>
    </w:lvl>
  </w:abstractNum>
  <w:abstractNum w:abstractNumId="40" w15:restartNumberingAfterBreak="0">
    <w:nsid w:val="58F75052"/>
    <w:multiLevelType w:val="hybridMultilevel"/>
    <w:tmpl w:val="1EAABCF8"/>
    <w:lvl w:ilvl="0" w:tplc="2CC0072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pStyle w:val="TableTitleContinue"/>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9641569"/>
    <w:multiLevelType w:val="hybridMultilevel"/>
    <w:tmpl w:val="33C67B9C"/>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2" w15:restartNumberingAfterBreak="0">
    <w:nsid w:val="5DD8730E"/>
    <w:multiLevelType w:val="multilevel"/>
    <w:tmpl w:val="A50C6452"/>
    <w:lvl w:ilvl="0">
      <w:start w:val="1"/>
      <w:numFmt w:val="decimal"/>
      <w:pStyle w:val="12"/>
      <w:lvlText w:val="%1"/>
      <w:lvlJc w:val="left"/>
      <w:pPr>
        <w:tabs>
          <w:tab w:val="num" w:pos="0"/>
        </w:tabs>
        <w:ind w:left="851" w:firstLine="0"/>
      </w:pPr>
      <w:rPr>
        <w:rFonts w:hint="default"/>
      </w:rPr>
    </w:lvl>
    <w:lvl w:ilvl="1">
      <w:start w:val="1"/>
      <w:numFmt w:val="decimal"/>
      <w:lvlText w:val="%1.%2"/>
      <w:lvlJc w:val="left"/>
      <w:pPr>
        <w:tabs>
          <w:tab w:val="num" w:pos="0"/>
        </w:tabs>
        <w:ind w:left="851" w:firstLine="0"/>
      </w:pPr>
      <w:rPr>
        <w:rFonts w:hint="default"/>
      </w:rPr>
    </w:lvl>
    <w:lvl w:ilvl="2">
      <w:start w:val="1"/>
      <w:numFmt w:val="decimal"/>
      <w:lvlText w:val="%1.%2.%3"/>
      <w:lvlJc w:val="left"/>
      <w:pPr>
        <w:tabs>
          <w:tab w:val="num" w:pos="1571"/>
        </w:tabs>
        <w:ind w:left="1571" w:hanging="720"/>
      </w:pPr>
      <w:rPr>
        <w:rFonts w:hint="default"/>
      </w:rPr>
    </w:lvl>
    <w:lvl w:ilvl="3">
      <w:start w:val="1"/>
      <w:numFmt w:val="decimal"/>
      <w:lvlText w:val="%1.%2.%3.%4"/>
      <w:lvlJc w:val="left"/>
      <w:pPr>
        <w:tabs>
          <w:tab w:val="num" w:pos="1715"/>
        </w:tabs>
        <w:ind w:left="1715" w:hanging="864"/>
      </w:pPr>
      <w:rPr>
        <w:rFonts w:hint="default"/>
      </w:rPr>
    </w:lvl>
    <w:lvl w:ilvl="4">
      <w:start w:val="1"/>
      <w:numFmt w:val="decimal"/>
      <w:lvlText w:val="%1.%2.%3.%4.%5"/>
      <w:lvlJc w:val="left"/>
      <w:pPr>
        <w:tabs>
          <w:tab w:val="num" w:pos="1859"/>
        </w:tabs>
        <w:ind w:left="851" w:firstLine="0"/>
      </w:pPr>
      <w:rPr>
        <w:rFonts w:hint="default"/>
      </w:rPr>
    </w:lvl>
    <w:lvl w:ilvl="5">
      <w:start w:val="1"/>
      <w:numFmt w:val="decimal"/>
      <w:lvlText w:val="%1.%2.%3.%4.%5.%6"/>
      <w:lvlJc w:val="left"/>
      <w:pPr>
        <w:tabs>
          <w:tab w:val="num" w:pos="2003"/>
        </w:tabs>
        <w:ind w:left="2003" w:hanging="1152"/>
      </w:pPr>
      <w:rPr>
        <w:rFonts w:hint="default"/>
      </w:rPr>
    </w:lvl>
    <w:lvl w:ilvl="6">
      <w:start w:val="1"/>
      <w:numFmt w:val="decimal"/>
      <w:lvlText w:val="%1.%2.%3.%4.%5.%6.%7"/>
      <w:lvlJc w:val="left"/>
      <w:pPr>
        <w:tabs>
          <w:tab w:val="num" w:pos="2147"/>
        </w:tabs>
        <w:ind w:left="2147" w:hanging="1296"/>
      </w:pPr>
      <w:rPr>
        <w:rFonts w:hint="default"/>
      </w:rPr>
    </w:lvl>
    <w:lvl w:ilvl="7">
      <w:start w:val="1"/>
      <w:numFmt w:val="decimal"/>
      <w:lvlText w:val="%1.%2.%3.%4.%5.%6.%7.%8"/>
      <w:lvlJc w:val="left"/>
      <w:pPr>
        <w:tabs>
          <w:tab w:val="num" w:pos="2291"/>
        </w:tabs>
        <w:ind w:left="2291" w:hanging="1440"/>
      </w:pPr>
      <w:rPr>
        <w:rFonts w:hint="default"/>
      </w:rPr>
    </w:lvl>
    <w:lvl w:ilvl="8">
      <w:start w:val="1"/>
      <w:numFmt w:val="decimal"/>
      <w:lvlText w:val="%1.%2.%3.%4.%5.%6.%7.%8.%9"/>
      <w:lvlJc w:val="left"/>
      <w:pPr>
        <w:tabs>
          <w:tab w:val="num" w:pos="2435"/>
        </w:tabs>
        <w:ind w:left="2435" w:hanging="1584"/>
      </w:pPr>
      <w:rPr>
        <w:rFonts w:hint="default"/>
      </w:rPr>
    </w:lvl>
  </w:abstractNum>
  <w:abstractNum w:abstractNumId="43" w15:restartNumberingAfterBreak="0">
    <w:nsid w:val="5E58177F"/>
    <w:multiLevelType w:val="hybridMultilevel"/>
    <w:tmpl w:val="105C1B0A"/>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4" w15:restartNumberingAfterBreak="0">
    <w:nsid w:val="61082E3C"/>
    <w:multiLevelType w:val="hybridMultilevel"/>
    <w:tmpl w:val="F7540E76"/>
    <w:lvl w:ilvl="0" w:tplc="103C4CC2">
      <w:start w:val="1"/>
      <w:numFmt w:val="bullet"/>
      <w:pStyle w:val="24"/>
      <w:lvlText w:val=""/>
      <w:lvlJc w:val="left"/>
      <w:pPr>
        <w:tabs>
          <w:tab w:val="num" w:pos="1474"/>
        </w:tabs>
        <w:ind w:left="1474" w:hanging="340"/>
      </w:pPr>
      <w:rPr>
        <w:rFonts w:ascii="Symbol" w:hAnsi="Symbol" w:cs="Times New Roman" w:hint="default"/>
      </w:rPr>
    </w:lvl>
    <w:lvl w:ilvl="1" w:tplc="0464DAF6" w:tentative="1">
      <w:start w:val="1"/>
      <w:numFmt w:val="bullet"/>
      <w:lvlText w:val="o"/>
      <w:lvlJc w:val="left"/>
      <w:pPr>
        <w:tabs>
          <w:tab w:val="num" w:pos="1440"/>
        </w:tabs>
        <w:ind w:left="1440" w:hanging="360"/>
      </w:pPr>
      <w:rPr>
        <w:rFonts w:ascii="Courier New" w:hAnsi="Courier New" w:cs="Courier New" w:hint="default"/>
      </w:rPr>
    </w:lvl>
    <w:lvl w:ilvl="2" w:tplc="917604EA">
      <w:start w:val="1"/>
      <w:numFmt w:val="bullet"/>
      <w:lvlText w:val=""/>
      <w:lvlJc w:val="left"/>
      <w:pPr>
        <w:tabs>
          <w:tab w:val="num" w:pos="2160"/>
        </w:tabs>
        <w:ind w:left="2160" w:hanging="360"/>
      </w:pPr>
      <w:rPr>
        <w:rFonts w:ascii="Wingdings" w:hAnsi="Wingdings" w:hint="default"/>
      </w:rPr>
    </w:lvl>
    <w:lvl w:ilvl="3" w:tplc="DB90E48A">
      <w:start w:val="1"/>
      <w:numFmt w:val="bullet"/>
      <w:lvlText w:val=""/>
      <w:lvlJc w:val="left"/>
      <w:pPr>
        <w:tabs>
          <w:tab w:val="num" w:pos="2880"/>
        </w:tabs>
        <w:ind w:left="2880" w:hanging="360"/>
      </w:pPr>
      <w:rPr>
        <w:rFonts w:ascii="Symbol" w:hAnsi="Symbol" w:hint="default"/>
      </w:rPr>
    </w:lvl>
    <w:lvl w:ilvl="4" w:tplc="44221804" w:tentative="1">
      <w:start w:val="1"/>
      <w:numFmt w:val="bullet"/>
      <w:lvlText w:val="o"/>
      <w:lvlJc w:val="left"/>
      <w:pPr>
        <w:tabs>
          <w:tab w:val="num" w:pos="3600"/>
        </w:tabs>
        <w:ind w:left="3600" w:hanging="360"/>
      </w:pPr>
      <w:rPr>
        <w:rFonts w:ascii="Courier New" w:hAnsi="Courier New" w:cs="Courier New" w:hint="default"/>
      </w:rPr>
    </w:lvl>
    <w:lvl w:ilvl="5" w:tplc="99306D3C" w:tentative="1">
      <w:start w:val="1"/>
      <w:numFmt w:val="bullet"/>
      <w:lvlText w:val=""/>
      <w:lvlJc w:val="left"/>
      <w:pPr>
        <w:tabs>
          <w:tab w:val="num" w:pos="4320"/>
        </w:tabs>
        <w:ind w:left="4320" w:hanging="360"/>
      </w:pPr>
      <w:rPr>
        <w:rFonts w:ascii="Wingdings" w:hAnsi="Wingdings" w:hint="default"/>
      </w:rPr>
    </w:lvl>
    <w:lvl w:ilvl="6" w:tplc="23AE4784" w:tentative="1">
      <w:start w:val="1"/>
      <w:numFmt w:val="bullet"/>
      <w:lvlText w:val=""/>
      <w:lvlJc w:val="left"/>
      <w:pPr>
        <w:tabs>
          <w:tab w:val="num" w:pos="5040"/>
        </w:tabs>
        <w:ind w:left="5040" w:hanging="360"/>
      </w:pPr>
      <w:rPr>
        <w:rFonts w:ascii="Symbol" w:hAnsi="Symbol" w:hint="default"/>
      </w:rPr>
    </w:lvl>
    <w:lvl w:ilvl="7" w:tplc="18141C76" w:tentative="1">
      <w:start w:val="1"/>
      <w:numFmt w:val="bullet"/>
      <w:lvlText w:val="o"/>
      <w:lvlJc w:val="left"/>
      <w:pPr>
        <w:tabs>
          <w:tab w:val="num" w:pos="5760"/>
        </w:tabs>
        <w:ind w:left="5760" w:hanging="360"/>
      </w:pPr>
      <w:rPr>
        <w:rFonts w:ascii="Courier New" w:hAnsi="Courier New" w:cs="Courier New" w:hint="default"/>
      </w:rPr>
    </w:lvl>
    <w:lvl w:ilvl="8" w:tplc="23105EE2"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24E19B2"/>
    <w:multiLevelType w:val="hybridMultilevel"/>
    <w:tmpl w:val="BD9ECF50"/>
    <w:lvl w:ilvl="0" w:tplc="84C04D68">
      <w:start w:val="1"/>
      <w:numFmt w:val="decimal"/>
      <w:pStyle w:val="aa"/>
      <w:lvlText w:val="%1)"/>
      <w:lvlJc w:val="left"/>
      <w:pPr>
        <w:tabs>
          <w:tab w:val="num" w:pos="227"/>
        </w:tabs>
        <w:ind w:left="227" w:hanging="262"/>
      </w:pPr>
      <w:rPr>
        <w:rFonts w:hint="default"/>
      </w:rPr>
    </w:lvl>
    <w:lvl w:ilvl="1" w:tplc="04190003" w:tentative="1">
      <w:start w:val="1"/>
      <w:numFmt w:val="lowerLetter"/>
      <w:lvlText w:val="%2."/>
      <w:lvlJc w:val="left"/>
      <w:pPr>
        <w:tabs>
          <w:tab w:val="num" w:pos="2160"/>
        </w:tabs>
        <w:ind w:left="2160" w:hanging="360"/>
      </w:pPr>
    </w:lvl>
    <w:lvl w:ilvl="2" w:tplc="04190005" w:tentative="1">
      <w:start w:val="1"/>
      <w:numFmt w:val="lowerRoman"/>
      <w:lvlText w:val="%3."/>
      <w:lvlJc w:val="right"/>
      <w:pPr>
        <w:tabs>
          <w:tab w:val="num" w:pos="2880"/>
        </w:tabs>
        <w:ind w:left="2880" w:hanging="180"/>
      </w:pPr>
    </w:lvl>
    <w:lvl w:ilvl="3" w:tplc="04190001" w:tentative="1">
      <w:start w:val="1"/>
      <w:numFmt w:val="decimal"/>
      <w:lvlText w:val="%4."/>
      <w:lvlJc w:val="left"/>
      <w:pPr>
        <w:tabs>
          <w:tab w:val="num" w:pos="3600"/>
        </w:tabs>
        <w:ind w:left="3600" w:hanging="360"/>
      </w:pPr>
    </w:lvl>
    <w:lvl w:ilvl="4" w:tplc="04190003" w:tentative="1">
      <w:start w:val="1"/>
      <w:numFmt w:val="lowerLetter"/>
      <w:lvlText w:val="%5."/>
      <w:lvlJc w:val="left"/>
      <w:pPr>
        <w:tabs>
          <w:tab w:val="num" w:pos="4320"/>
        </w:tabs>
        <w:ind w:left="4320" w:hanging="360"/>
      </w:pPr>
    </w:lvl>
    <w:lvl w:ilvl="5" w:tplc="04190005" w:tentative="1">
      <w:start w:val="1"/>
      <w:numFmt w:val="lowerRoman"/>
      <w:lvlText w:val="%6."/>
      <w:lvlJc w:val="right"/>
      <w:pPr>
        <w:tabs>
          <w:tab w:val="num" w:pos="5040"/>
        </w:tabs>
        <w:ind w:left="5040" w:hanging="180"/>
      </w:pPr>
    </w:lvl>
    <w:lvl w:ilvl="6" w:tplc="04190001" w:tentative="1">
      <w:start w:val="1"/>
      <w:numFmt w:val="decimal"/>
      <w:lvlText w:val="%7."/>
      <w:lvlJc w:val="left"/>
      <w:pPr>
        <w:tabs>
          <w:tab w:val="num" w:pos="5760"/>
        </w:tabs>
        <w:ind w:left="5760" w:hanging="360"/>
      </w:pPr>
    </w:lvl>
    <w:lvl w:ilvl="7" w:tplc="04190003" w:tentative="1">
      <w:start w:val="1"/>
      <w:numFmt w:val="lowerLetter"/>
      <w:lvlText w:val="%8."/>
      <w:lvlJc w:val="left"/>
      <w:pPr>
        <w:tabs>
          <w:tab w:val="num" w:pos="6480"/>
        </w:tabs>
        <w:ind w:left="6480" w:hanging="360"/>
      </w:pPr>
    </w:lvl>
    <w:lvl w:ilvl="8" w:tplc="04190005" w:tentative="1">
      <w:start w:val="1"/>
      <w:numFmt w:val="lowerRoman"/>
      <w:lvlText w:val="%9."/>
      <w:lvlJc w:val="right"/>
      <w:pPr>
        <w:tabs>
          <w:tab w:val="num" w:pos="7200"/>
        </w:tabs>
        <w:ind w:left="7200" w:hanging="180"/>
      </w:pPr>
    </w:lvl>
  </w:abstractNum>
  <w:abstractNum w:abstractNumId="46" w15:restartNumberingAfterBreak="0">
    <w:nsid w:val="68AC48F2"/>
    <w:multiLevelType w:val="hybridMultilevel"/>
    <w:tmpl w:val="F1587E80"/>
    <w:lvl w:ilvl="0" w:tplc="A35A5F1E">
      <w:start w:val="1"/>
      <w:numFmt w:val="decimal"/>
      <w:pStyle w:val="ab"/>
      <w:lvlText w:val="%1."/>
      <w:lvlJc w:val="left"/>
      <w:pPr>
        <w:ind w:left="0" w:firstLine="851"/>
      </w:pPr>
    </w:lvl>
    <w:lvl w:ilvl="1" w:tplc="B3E60C54">
      <w:start w:val="1"/>
      <w:numFmt w:val="bullet"/>
      <w:lvlText w:val=""/>
      <w:lvlJc w:val="left"/>
      <w:pPr>
        <w:ind w:left="2148" w:hanging="360"/>
      </w:pPr>
      <w:rPr>
        <w:rFonts w:ascii="Symbol" w:hAnsi="Symbol" w:hint="default"/>
      </w:rPr>
    </w:lvl>
    <w:lvl w:ilvl="2" w:tplc="04190001">
      <w:start w:val="1"/>
      <w:numFmt w:val="bullet"/>
      <w:lvlText w:val=""/>
      <w:lvlJc w:val="left"/>
      <w:pPr>
        <w:ind w:left="2868" w:hanging="180"/>
      </w:pPr>
      <w:rPr>
        <w:rFonts w:ascii="Symbol" w:hAnsi="Symbol" w:hint="default"/>
      </w:rPr>
    </w:lvl>
    <w:lvl w:ilvl="3" w:tplc="0419000F">
      <w:start w:val="1"/>
      <w:numFmt w:val="decimal"/>
      <w:lvlText w:val="%4."/>
      <w:lvlJc w:val="left"/>
      <w:pPr>
        <w:ind w:left="3588" w:hanging="360"/>
      </w:pPr>
    </w:lvl>
    <w:lvl w:ilvl="4" w:tplc="04190019">
      <w:start w:val="1"/>
      <w:numFmt w:val="lowerLetter"/>
      <w:lvlText w:val="%5."/>
      <w:lvlJc w:val="left"/>
      <w:pPr>
        <w:ind w:left="4308" w:hanging="360"/>
      </w:pPr>
    </w:lvl>
    <w:lvl w:ilvl="5" w:tplc="0419001B">
      <w:start w:val="1"/>
      <w:numFmt w:val="lowerRoman"/>
      <w:lvlText w:val="%6."/>
      <w:lvlJc w:val="right"/>
      <w:pPr>
        <w:ind w:left="5028" w:hanging="180"/>
      </w:pPr>
    </w:lvl>
    <w:lvl w:ilvl="6" w:tplc="0419000F">
      <w:start w:val="1"/>
      <w:numFmt w:val="decimal"/>
      <w:lvlText w:val="%7."/>
      <w:lvlJc w:val="left"/>
      <w:pPr>
        <w:ind w:left="5748" w:hanging="360"/>
      </w:pPr>
    </w:lvl>
    <w:lvl w:ilvl="7" w:tplc="04190019">
      <w:start w:val="1"/>
      <w:numFmt w:val="lowerLetter"/>
      <w:lvlText w:val="%8."/>
      <w:lvlJc w:val="left"/>
      <w:pPr>
        <w:ind w:left="6468" w:hanging="360"/>
      </w:pPr>
    </w:lvl>
    <w:lvl w:ilvl="8" w:tplc="0419001B">
      <w:start w:val="1"/>
      <w:numFmt w:val="lowerRoman"/>
      <w:lvlText w:val="%9."/>
      <w:lvlJc w:val="right"/>
      <w:pPr>
        <w:ind w:left="7188" w:hanging="180"/>
      </w:pPr>
    </w:lvl>
  </w:abstractNum>
  <w:abstractNum w:abstractNumId="47" w15:restartNumberingAfterBreak="0">
    <w:nsid w:val="691516C9"/>
    <w:multiLevelType w:val="hybridMultilevel"/>
    <w:tmpl w:val="923CAFB8"/>
    <w:lvl w:ilvl="0" w:tplc="B3E60C54">
      <w:start w:val="1"/>
      <w:numFmt w:val="bullet"/>
      <w:lvlText w:val=""/>
      <w:lvlJc w:val="left"/>
      <w:pPr>
        <w:ind w:left="752" w:hanging="425"/>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15:restartNumberingAfterBreak="0">
    <w:nsid w:val="6D5F2F87"/>
    <w:multiLevelType w:val="hybridMultilevel"/>
    <w:tmpl w:val="BB0666EC"/>
    <w:lvl w:ilvl="0" w:tplc="B8342214">
      <w:start w:val="1"/>
      <w:numFmt w:val="decimal"/>
      <w:pStyle w:val="ac"/>
      <w:lvlText w:val="%1."/>
      <w:lvlJc w:val="left"/>
      <w:pPr>
        <w:tabs>
          <w:tab w:val="num" w:pos="1276"/>
        </w:tabs>
        <w:ind w:left="0" w:firstLine="851"/>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6D714808"/>
    <w:multiLevelType w:val="multilevel"/>
    <w:tmpl w:val="2090ADC8"/>
    <w:lvl w:ilvl="0">
      <w:start w:val="1"/>
      <w:numFmt w:val="decimal"/>
      <w:pStyle w:val="13"/>
      <w:suff w:val="space"/>
      <w:lvlText w:val="%1"/>
      <w:lvlJc w:val="left"/>
      <w:pPr>
        <w:ind w:left="0" w:firstLine="851"/>
      </w:pPr>
      <w:rPr>
        <w:rFonts w:hint="default"/>
      </w:rPr>
    </w:lvl>
    <w:lvl w:ilvl="1">
      <w:start w:val="1"/>
      <w:numFmt w:val="decimal"/>
      <w:pStyle w:val="25"/>
      <w:suff w:val="space"/>
      <w:lvlText w:val="%1.%2"/>
      <w:lvlJc w:val="left"/>
      <w:pPr>
        <w:ind w:left="0" w:firstLine="851"/>
      </w:pPr>
      <w:rPr>
        <w:rFonts w:hint="default"/>
      </w:rPr>
    </w:lvl>
    <w:lvl w:ilvl="2">
      <w:start w:val="1"/>
      <w:numFmt w:val="decimal"/>
      <w:pStyle w:val="30"/>
      <w:suff w:val="space"/>
      <w:lvlText w:val="%1.%2.%3"/>
      <w:lvlJc w:val="left"/>
      <w:pPr>
        <w:ind w:left="284" w:firstLine="851"/>
      </w:pPr>
      <w:rPr>
        <w:rFonts w:hint="default"/>
      </w:rPr>
    </w:lvl>
    <w:lvl w:ilvl="3">
      <w:start w:val="1"/>
      <w:numFmt w:val="decimal"/>
      <w:pStyle w:val="40"/>
      <w:suff w:val="space"/>
      <w:lvlText w:val="%1.%2.%3.%4"/>
      <w:lvlJc w:val="left"/>
      <w:pPr>
        <w:ind w:left="0" w:firstLine="851"/>
      </w:pPr>
      <w:rPr>
        <w:rFonts w:hint="default"/>
        <w:i w:val="0"/>
      </w:rPr>
    </w:lvl>
    <w:lvl w:ilvl="4">
      <w:start w:val="1"/>
      <w:numFmt w:val="decimal"/>
      <w:pStyle w:val="5"/>
      <w:suff w:val="space"/>
      <w:lvlText w:val="%1.%2.%3.%4.%5"/>
      <w:lvlJc w:val="left"/>
      <w:pPr>
        <w:ind w:left="0" w:firstLine="851"/>
      </w:pPr>
      <w:rPr>
        <w:rFonts w:hint="default"/>
      </w:rPr>
    </w:lvl>
    <w:lvl w:ilvl="5">
      <w:start w:val="1"/>
      <w:numFmt w:val="decimal"/>
      <w:pStyle w:val="60"/>
      <w:suff w:val="space"/>
      <w:lvlText w:val="%1.%2.%3.%4.%5.%6"/>
      <w:lvlJc w:val="left"/>
      <w:pPr>
        <w:ind w:left="0" w:firstLine="851"/>
      </w:pPr>
      <w:rPr>
        <w:rFonts w:hint="default"/>
      </w:rPr>
    </w:lvl>
    <w:lvl w:ilvl="6">
      <w:start w:val="1"/>
      <w:numFmt w:val="decimal"/>
      <w:pStyle w:val="7"/>
      <w:suff w:val="space"/>
      <w:lvlText w:val="%1.%2.%3.%4.%5.%6.%7"/>
      <w:lvlJc w:val="left"/>
      <w:pPr>
        <w:ind w:left="0" w:firstLine="851"/>
      </w:pPr>
      <w:rPr>
        <w:rFonts w:hint="default"/>
        <w:i w:val="0"/>
      </w:rPr>
    </w:lvl>
    <w:lvl w:ilvl="7">
      <w:start w:val="1"/>
      <w:numFmt w:val="decimal"/>
      <w:pStyle w:val="8"/>
      <w:suff w:val="space"/>
      <w:lvlText w:val="%1.%2.%3.%4.%5.%6.%7.%8"/>
      <w:lvlJc w:val="left"/>
      <w:pPr>
        <w:ind w:left="0" w:firstLine="851"/>
      </w:pPr>
      <w:rPr>
        <w:rFonts w:hint="default"/>
      </w:rPr>
    </w:lvl>
    <w:lvl w:ilvl="8">
      <w:start w:val="1"/>
      <w:numFmt w:val="decimal"/>
      <w:pStyle w:val="9"/>
      <w:suff w:val="space"/>
      <w:lvlText w:val="%1.%2.%3.%4.%5.%6.%7.%8.%9"/>
      <w:lvlJc w:val="left"/>
      <w:pPr>
        <w:ind w:left="0" w:firstLine="851"/>
      </w:pPr>
      <w:rPr>
        <w:rFonts w:hint="default"/>
      </w:rPr>
    </w:lvl>
  </w:abstractNum>
  <w:abstractNum w:abstractNumId="50" w15:restartNumberingAfterBreak="0">
    <w:nsid w:val="707F781E"/>
    <w:multiLevelType w:val="hybridMultilevel"/>
    <w:tmpl w:val="38EC4238"/>
    <w:lvl w:ilvl="0" w:tplc="AF8897B0">
      <w:start w:val="1"/>
      <w:numFmt w:val="bullet"/>
      <w:pStyle w:val="14"/>
      <w:lvlText w:val=""/>
      <w:lvlJc w:val="left"/>
      <w:pPr>
        <w:tabs>
          <w:tab w:val="num" w:pos="1440"/>
        </w:tabs>
        <w:ind w:left="1440" w:hanging="360"/>
      </w:pPr>
      <w:rPr>
        <w:rFonts w:ascii="Symbol" w:hAnsi="Symbol" w:hint="default"/>
      </w:rPr>
    </w:lvl>
    <w:lvl w:ilvl="1" w:tplc="FFFFFFFF">
      <w:start w:val="1"/>
      <w:numFmt w:val="bullet"/>
      <w:lvlText w:val="o"/>
      <w:lvlJc w:val="left"/>
      <w:pPr>
        <w:tabs>
          <w:tab w:val="num" w:pos="2160"/>
        </w:tabs>
        <w:ind w:left="2160" w:hanging="360"/>
      </w:pPr>
      <w:rPr>
        <w:rFonts w:ascii="Courier New" w:hAnsi="Courier New" w:cs="Times New Roman" w:hint="default"/>
      </w:rPr>
    </w:lvl>
    <w:lvl w:ilvl="2" w:tplc="FFFFFFFF">
      <w:start w:val="1"/>
      <w:numFmt w:val="bullet"/>
      <w:lvlText w:val=""/>
      <w:lvlJc w:val="left"/>
      <w:pPr>
        <w:tabs>
          <w:tab w:val="num" w:pos="2880"/>
        </w:tabs>
        <w:ind w:left="2880" w:hanging="360"/>
      </w:pPr>
      <w:rPr>
        <w:rFonts w:ascii="Wingdings" w:hAnsi="Wingdings" w:hint="default"/>
      </w:rPr>
    </w:lvl>
    <w:lvl w:ilvl="3" w:tplc="FFFFFFFF">
      <w:start w:val="1"/>
      <w:numFmt w:val="bullet"/>
      <w:lvlText w:val=""/>
      <w:lvlJc w:val="left"/>
      <w:pPr>
        <w:tabs>
          <w:tab w:val="num" w:pos="3600"/>
        </w:tabs>
        <w:ind w:left="3600" w:hanging="360"/>
      </w:pPr>
      <w:rPr>
        <w:rFonts w:ascii="Symbol" w:hAnsi="Symbol" w:hint="default"/>
      </w:rPr>
    </w:lvl>
    <w:lvl w:ilvl="4" w:tplc="FFFFFFFF">
      <w:start w:val="1"/>
      <w:numFmt w:val="bullet"/>
      <w:lvlText w:val="o"/>
      <w:lvlJc w:val="left"/>
      <w:pPr>
        <w:tabs>
          <w:tab w:val="num" w:pos="4320"/>
        </w:tabs>
        <w:ind w:left="4320" w:hanging="360"/>
      </w:pPr>
      <w:rPr>
        <w:rFonts w:ascii="Courier New" w:hAnsi="Courier New" w:cs="Times New Roman" w:hint="default"/>
      </w:rPr>
    </w:lvl>
    <w:lvl w:ilvl="5" w:tplc="FFFFFFFF">
      <w:start w:val="1"/>
      <w:numFmt w:val="bullet"/>
      <w:lvlText w:val=""/>
      <w:lvlJc w:val="left"/>
      <w:pPr>
        <w:tabs>
          <w:tab w:val="num" w:pos="5040"/>
        </w:tabs>
        <w:ind w:left="5040" w:hanging="360"/>
      </w:pPr>
      <w:rPr>
        <w:rFonts w:ascii="Wingdings" w:hAnsi="Wingdings" w:hint="default"/>
      </w:rPr>
    </w:lvl>
    <w:lvl w:ilvl="6" w:tplc="FFFFFFFF">
      <w:start w:val="1"/>
      <w:numFmt w:val="bullet"/>
      <w:lvlText w:val=""/>
      <w:lvlJc w:val="left"/>
      <w:pPr>
        <w:tabs>
          <w:tab w:val="num" w:pos="5760"/>
        </w:tabs>
        <w:ind w:left="5760" w:hanging="360"/>
      </w:pPr>
      <w:rPr>
        <w:rFonts w:ascii="Symbol" w:hAnsi="Symbol" w:hint="default"/>
      </w:rPr>
    </w:lvl>
    <w:lvl w:ilvl="7" w:tplc="FFFFFFFF">
      <w:start w:val="1"/>
      <w:numFmt w:val="bullet"/>
      <w:lvlText w:val="o"/>
      <w:lvlJc w:val="left"/>
      <w:pPr>
        <w:tabs>
          <w:tab w:val="num" w:pos="6480"/>
        </w:tabs>
        <w:ind w:left="6480" w:hanging="360"/>
      </w:pPr>
      <w:rPr>
        <w:rFonts w:ascii="Courier New" w:hAnsi="Courier New" w:cs="Times New Roman" w:hint="default"/>
      </w:rPr>
    </w:lvl>
    <w:lvl w:ilvl="8" w:tplc="FFFFFFFF">
      <w:start w:val="1"/>
      <w:numFmt w:val="bullet"/>
      <w:lvlText w:val=""/>
      <w:lvlJc w:val="left"/>
      <w:pPr>
        <w:tabs>
          <w:tab w:val="num" w:pos="7200"/>
        </w:tabs>
        <w:ind w:left="7200" w:hanging="360"/>
      </w:pPr>
      <w:rPr>
        <w:rFonts w:ascii="Wingdings" w:hAnsi="Wingdings" w:hint="default"/>
      </w:rPr>
    </w:lvl>
  </w:abstractNum>
  <w:abstractNum w:abstractNumId="51" w15:restartNumberingAfterBreak="0">
    <w:nsid w:val="71AF2214"/>
    <w:multiLevelType w:val="hybridMultilevel"/>
    <w:tmpl w:val="157450D4"/>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2" w15:restartNumberingAfterBreak="0">
    <w:nsid w:val="72340B5C"/>
    <w:multiLevelType w:val="hybridMultilevel"/>
    <w:tmpl w:val="2E2828DC"/>
    <w:lvl w:ilvl="0" w:tplc="1E48177C">
      <w:start w:val="1"/>
      <w:numFmt w:val="bullet"/>
      <w:pStyle w:val="15"/>
      <w:lvlText w:val=""/>
      <w:lvlJc w:val="left"/>
      <w:pPr>
        <w:ind w:left="1276" w:hanging="425"/>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15:restartNumberingAfterBreak="0">
    <w:nsid w:val="72770CD9"/>
    <w:multiLevelType w:val="hybridMultilevel"/>
    <w:tmpl w:val="4B821462"/>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4" w15:restartNumberingAfterBreak="0">
    <w:nsid w:val="757E3CF8"/>
    <w:multiLevelType w:val="hybridMultilevel"/>
    <w:tmpl w:val="89DA0B7E"/>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5" w15:restartNumberingAfterBreak="0">
    <w:nsid w:val="76FA2A7F"/>
    <w:multiLevelType w:val="singleLevel"/>
    <w:tmpl w:val="D6DC6698"/>
    <w:lvl w:ilvl="0">
      <w:start w:val="1"/>
      <w:numFmt w:val="decimal"/>
      <w:pStyle w:val="26"/>
      <w:lvlText w:val="%1."/>
      <w:lvlJc w:val="left"/>
      <w:pPr>
        <w:tabs>
          <w:tab w:val="num" w:pos="0"/>
        </w:tabs>
        <w:ind w:left="0" w:firstLine="0"/>
      </w:pPr>
      <w:rPr>
        <w:rFonts w:ascii="Times New Roman" w:hAnsi="Times New Roman" w:cs="Times New Roman" w:hint="default"/>
        <w:b w:val="0"/>
        <w:i w:val="0"/>
        <w:sz w:val="24"/>
        <w:szCs w:val="24"/>
      </w:rPr>
    </w:lvl>
  </w:abstractNum>
  <w:abstractNum w:abstractNumId="56" w15:restartNumberingAfterBreak="0">
    <w:nsid w:val="7A8A40CA"/>
    <w:multiLevelType w:val="hybridMultilevel"/>
    <w:tmpl w:val="859AF408"/>
    <w:lvl w:ilvl="0" w:tplc="F8380C66">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7" w15:restartNumberingAfterBreak="0">
    <w:nsid w:val="7C6A3E95"/>
    <w:multiLevelType w:val="hybridMultilevel"/>
    <w:tmpl w:val="314E0858"/>
    <w:lvl w:ilvl="0" w:tplc="AA1459AA">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8" w15:restartNumberingAfterBreak="0">
    <w:nsid w:val="7CDC5C3C"/>
    <w:multiLevelType w:val="hybridMultilevel"/>
    <w:tmpl w:val="4AECD7D2"/>
    <w:lvl w:ilvl="0" w:tplc="4C00EE36">
      <w:start w:val="1"/>
      <w:numFmt w:val="decimal"/>
      <w:pStyle w:val="ad"/>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4"/>
  </w:num>
  <w:num w:numId="2">
    <w:abstractNumId w:val="52"/>
  </w:num>
  <w:num w:numId="3">
    <w:abstractNumId w:val="42"/>
  </w:num>
  <w:num w:numId="4">
    <w:abstractNumId w:val="15"/>
  </w:num>
  <w:num w:numId="5">
    <w:abstractNumId w:val="45"/>
  </w:num>
  <w:num w:numId="6">
    <w:abstractNumId w:val="34"/>
  </w:num>
  <w:num w:numId="7">
    <w:abstractNumId w:val="17"/>
  </w:num>
  <w:num w:numId="8">
    <w:abstractNumId w:val="44"/>
  </w:num>
  <w:num w:numId="9">
    <w:abstractNumId w:val="5"/>
  </w:num>
  <w:num w:numId="10">
    <w:abstractNumId w:val="31"/>
  </w:num>
  <w:num w:numId="11">
    <w:abstractNumId w:val="36"/>
  </w:num>
  <w:num w:numId="12">
    <w:abstractNumId w:val="0"/>
  </w:num>
  <w:num w:numId="13">
    <w:abstractNumId w:val="26"/>
  </w:num>
  <w:num w:numId="14">
    <w:abstractNumId w:val="14"/>
  </w:num>
  <w:num w:numId="15">
    <w:abstractNumId w:val="39"/>
  </w:num>
  <w:num w:numId="16">
    <w:abstractNumId w:val="40"/>
  </w:num>
  <w:num w:numId="17">
    <w:abstractNumId w:val="13"/>
  </w:num>
  <w:num w:numId="18">
    <w:abstractNumId w:val="3"/>
  </w:num>
  <w:num w:numId="19">
    <w:abstractNumId w:val="48"/>
  </w:num>
  <w:num w:numId="20">
    <w:abstractNumId w:val="29"/>
    <w:lvlOverride w:ilvl="0">
      <w:startOverride w:val="1"/>
    </w:lvlOverride>
  </w:num>
  <w:num w:numId="21">
    <w:abstractNumId w:val="58"/>
  </w:num>
  <w:num w:numId="22">
    <w:abstractNumId w:val="46"/>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0"/>
  </w:num>
  <w:num w:numId="24">
    <w:abstractNumId w:val="29"/>
    <w:lvlOverride w:ilvl="0">
      <w:startOverride w:val="1"/>
    </w:lvlOverride>
  </w:num>
  <w:num w:numId="25">
    <w:abstractNumId w:val="29"/>
    <w:lvlOverride w:ilvl="0">
      <w:startOverride w:val="1"/>
    </w:lvlOverride>
  </w:num>
  <w:num w:numId="26">
    <w:abstractNumId w:val="29"/>
    <w:lvlOverride w:ilvl="0">
      <w:startOverride w:val="1"/>
    </w:lvlOverride>
  </w:num>
  <w:num w:numId="27">
    <w:abstractNumId w:val="29"/>
    <w:lvlOverride w:ilvl="0">
      <w:startOverride w:val="1"/>
    </w:lvlOverride>
  </w:num>
  <w:num w:numId="28">
    <w:abstractNumId w:val="29"/>
    <w:lvlOverride w:ilvl="0">
      <w:startOverride w:val="1"/>
    </w:lvlOverride>
  </w:num>
  <w:num w:numId="29">
    <w:abstractNumId w:val="29"/>
    <w:lvlOverride w:ilvl="0">
      <w:startOverride w:val="1"/>
    </w:lvlOverride>
  </w:num>
  <w:num w:numId="30">
    <w:abstractNumId w:val="29"/>
    <w:lvlOverride w:ilvl="0">
      <w:startOverride w:val="1"/>
    </w:lvlOverride>
  </w:num>
  <w:num w:numId="31">
    <w:abstractNumId w:val="29"/>
    <w:lvlOverride w:ilvl="0">
      <w:startOverride w:val="1"/>
    </w:lvlOverride>
  </w:num>
  <w:num w:numId="32">
    <w:abstractNumId w:val="29"/>
    <w:lvlOverride w:ilvl="0">
      <w:startOverride w:val="1"/>
    </w:lvlOverride>
  </w:num>
  <w:num w:numId="33">
    <w:abstractNumId w:val="29"/>
    <w:lvlOverride w:ilvl="0">
      <w:startOverride w:val="1"/>
    </w:lvlOverride>
  </w:num>
  <w:num w:numId="34">
    <w:abstractNumId w:val="29"/>
    <w:lvlOverride w:ilvl="0">
      <w:startOverride w:val="1"/>
    </w:lvlOverride>
  </w:num>
  <w:num w:numId="35">
    <w:abstractNumId w:val="29"/>
    <w:lvlOverride w:ilvl="0">
      <w:startOverride w:val="1"/>
    </w:lvlOverride>
  </w:num>
  <w:num w:numId="36">
    <w:abstractNumId w:val="29"/>
    <w:lvlOverride w:ilvl="0">
      <w:startOverride w:val="1"/>
    </w:lvlOverride>
  </w:num>
  <w:num w:numId="37">
    <w:abstractNumId w:val="29"/>
    <w:lvlOverride w:ilvl="0">
      <w:startOverride w:val="1"/>
    </w:lvlOverride>
  </w:num>
  <w:num w:numId="38">
    <w:abstractNumId w:val="29"/>
    <w:lvlOverride w:ilvl="0">
      <w:startOverride w:val="1"/>
    </w:lvlOverride>
  </w:num>
  <w:num w:numId="39">
    <w:abstractNumId w:val="29"/>
    <w:lvlOverride w:ilvl="0">
      <w:startOverride w:val="1"/>
    </w:lvlOverride>
  </w:num>
  <w:num w:numId="40">
    <w:abstractNumId w:val="29"/>
    <w:lvlOverride w:ilvl="0">
      <w:startOverride w:val="1"/>
    </w:lvlOverride>
  </w:num>
  <w:num w:numId="41">
    <w:abstractNumId w:val="29"/>
    <w:lvlOverride w:ilvl="0">
      <w:startOverride w:val="1"/>
    </w:lvlOverride>
  </w:num>
  <w:num w:numId="42">
    <w:abstractNumId w:val="29"/>
    <w:lvlOverride w:ilvl="0">
      <w:startOverride w:val="1"/>
    </w:lvlOverride>
  </w:num>
  <w:num w:numId="43">
    <w:abstractNumId w:val="29"/>
  </w:num>
  <w:num w:numId="44">
    <w:abstractNumId w:val="29"/>
    <w:lvlOverride w:ilvl="0">
      <w:startOverride w:val="1"/>
    </w:lvlOverride>
  </w:num>
  <w:num w:numId="45">
    <w:abstractNumId w:val="29"/>
    <w:lvlOverride w:ilvl="0">
      <w:startOverride w:val="1"/>
    </w:lvlOverride>
  </w:num>
  <w:num w:numId="46">
    <w:abstractNumId w:val="29"/>
    <w:lvlOverride w:ilvl="0">
      <w:startOverride w:val="1"/>
    </w:lvlOverride>
  </w:num>
  <w:num w:numId="47">
    <w:abstractNumId w:val="29"/>
    <w:lvlOverride w:ilvl="0">
      <w:startOverride w:val="1"/>
    </w:lvlOverride>
  </w:num>
  <w:num w:numId="48">
    <w:abstractNumId w:val="29"/>
    <w:lvlOverride w:ilvl="0">
      <w:startOverride w:val="1"/>
    </w:lvlOverride>
  </w:num>
  <w:num w:numId="49">
    <w:abstractNumId w:val="29"/>
    <w:lvlOverride w:ilvl="0">
      <w:startOverride w:val="1"/>
    </w:lvlOverride>
  </w:num>
  <w:num w:numId="50">
    <w:abstractNumId w:val="29"/>
    <w:lvlOverride w:ilvl="0">
      <w:startOverride w:val="1"/>
    </w:lvlOverride>
  </w:num>
  <w:num w:numId="51">
    <w:abstractNumId w:val="29"/>
    <w:lvlOverride w:ilvl="0">
      <w:startOverride w:val="1"/>
    </w:lvlOverride>
  </w:num>
  <w:num w:numId="52">
    <w:abstractNumId w:val="29"/>
    <w:lvlOverride w:ilvl="0">
      <w:startOverride w:val="1"/>
    </w:lvlOverride>
  </w:num>
  <w:num w:numId="53">
    <w:abstractNumId w:val="29"/>
    <w:lvlOverride w:ilvl="0">
      <w:startOverride w:val="1"/>
    </w:lvlOverride>
  </w:num>
  <w:num w:numId="54">
    <w:abstractNumId w:val="29"/>
    <w:lvlOverride w:ilvl="0">
      <w:startOverride w:val="1"/>
    </w:lvlOverride>
  </w:num>
  <w:num w:numId="55">
    <w:abstractNumId w:val="29"/>
    <w:lvlOverride w:ilvl="0">
      <w:startOverride w:val="1"/>
    </w:lvlOverride>
  </w:num>
  <w:num w:numId="56">
    <w:abstractNumId w:val="29"/>
    <w:lvlOverride w:ilvl="0">
      <w:startOverride w:val="1"/>
    </w:lvlOverride>
  </w:num>
  <w:num w:numId="57">
    <w:abstractNumId w:val="29"/>
    <w:lvlOverride w:ilvl="0">
      <w:startOverride w:val="1"/>
    </w:lvlOverride>
  </w:num>
  <w:num w:numId="58">
    <w:abstractNumId w:val="29"/>
    <w:lvlOverride w:ilvl="0">
      <w:startOverride w:val="1"/>
    </w:lvlOverride>
  </w:num>
  <w:num w:numId="59">
    <w:abstractNumId w:val="29"/>
    <w:lvlOverride w:ilvl="0">
      <w:startOverride w:val="1"/>
    </w:lvlOverride>
  </w:num>
  <w:num w:numId="60">
    <w:abstractNumId w:val="29"/>
    <w:lvlOverride w:ilvl="0">
      <w:startOverride w:val="1"/>
    </w:lvlOverride>
  </w:num>
  <w:num w:numId="61">
    <w:abstractNumId w:val="29"/>
    <w:lvlOverride w:ilvl="0">
      <w:startOverride w:val="1"/>
    </w:lvlOverride>
  </w:num>
  <w:num w:numId="62">
    <w:abstractNumId w:val="29"/>
    <w:lvlOverride w:ilvl="0">
      <w:startOverride w:val="1"/>
    </w:lvlOverride>
  </w:num>
  <w:num w:numId="63">
    <w:abstractNumId w:val="29"/>
    <w:lvlOverride w:ilvl="0">
      <w:startOverride w:val="1"/>
    </w:lvlOverride>
  </w:num>
  <w:num w:numId="64">
    <w:abstractNumId w:val="29"/>
    <w:lvlOverride w:ilvl="0">
      <w:startOverride w:val="1"/>
    </w:lvlOverride>
  </w:num>
  <w:num w:numId="65">
    <w:abstractNumId w:val="29"/>
    <w:lvlOverride w:ilvl="0">
      <w:startOverride w:val="1"/>
    </w:lvlOverride>
  </w:num>
  <w:num w:numId="66">
    <w:abstractNumId w:val="29"/>
    <w:lvlOverride w:ilvl="0">
      <w:startOverride w:val="1"/>
    </w:lvlOverride>
  </w:num>
  <w:num w:numId="67">
    <w:abstractNumId w:val="29"/>
    <w:lvlOverride w:ilvl="0">
      <w:startOverride w:val="1"/>
    </w:lvlOverride>
  </w:num>
  <w:num w:numId="68">
    <w:abstractNumId w:val="29"/>
    <w:lvlOverride w:ilvl="0">
      <w:startOverride w:val="1"/>
    </w:lvlOverride>
  </w:num>
  <w:num w:numId="69">
    <w:abstractNumId w:val="29"/>
    <w:lvlOverride w:ilvl="0">
      <w:startOverride w:val="1"/>
    </w:lvlOverride>
  </w:num>
  <w:num w:numId="70">
    <w:abstractNumId w:val="29"/>
    <w:lvlOverride w:ilvl="0">
      <w:startOverride w:val="1"/>
    </w:lvlOverride>
  </w:num>
  <w:num w:numId="71">
    <w:abstractNumId w:val="29"/>
    <w:lvlOverride w:ilvl="0">
      <w:startOverride w:val="1"/>
    </w:lvlOverride>
  </w:num>
  <w:num w:numId="72">
    <w:abstractNumId w:val="29"/>
    <w:lvlOverride w:ilvl="0">
      <w:startOverride w:val="1"/>
    </w:lvlOverride>
  </w:num>
  <w:num w:numId="73">
    <w:abstractNumId w:val="29"/>
    <w:lvlOverride w:ilvl="0">
      <w:startOverride w:val="1"/>
    </w:lvlOverride>
  </w:num>
  <w:num w:numId="74">
    <w:abstractNumId w:val="29"/>
    <w:lvlOverride w:ilvl="0">
      <w:startOverride w:val="1"/>
    </w:lvlOverride>
  </w:num>
  <w:num w:numId="75">
    <w:abstractNumId w:val="29"/>
    <w:lvlOverride w:ilvl="0">
      <w:startOverride w:val="1"/>
    </w:lvlOverride>
  </w:num>
  <w:num w:numId="76">
    <w:abstractNumId w:val="29"/>
    <w:lvlOverride w:ilvl="0">
      <w:startOverride w:val="1"/>
    </w:lvlOverride>
  </w:num>
  <w:num w:numId="77">
    <w:abstractNumId w:val="29"/>
    <w:lvlOverride w:ilvl="0">
      <w:startOverride w:val="1"/>
    </w:lvlOverride>
  </w:num>
  <w:num w:numId="78">
    <w:abstractNumId w:val="29"/>
    <w:lvlOverride w:ilvl="0">
      <w:startOverride w:val="1"/>
    </w:lvlOverride>
  </w:num>
  <w:num w:numId="79">
    <w:abstractNumId w:val="29"/>
    <w:lvlOverride w:ilvl="0">
      <w:startOverride w:val="1"/>
    </w:lvlOverride>
  </w:num>
  <w:num w:numId="80">
    <w:abstractNumId w:val="29"/>
    <w:lvlOverride w:ilvl="0">
      <w:startOverride w:val="1"/>
    </w:lvlOverride>
  </w:num>
  <w:num w:numId="81">
    <w:abstractNumId w:val="29"/>
    <w:lvlOverride w:ilvl="0">
      <w:startOverride w:val="1"/>
    </w:lvlOverride>
  </w:num>
  <w:num w:numId="82">
    <w:abstractNumId w:val="29"/>
    <w:lvlOverride w:ilvl="0">
      <w:startOverride w:val="1"/>
    </w:lvlOverride>
  </w:num>
  <w:num w:numId="83">
    <w:abstractNumId w:val="29"/>
    <w:lvlOverride w:ilvl="0">
      <w:startOverride w:val="1"/>
    </w:lvlOverride>
  </w:num>
  <w:num w:numId="84">
    <w:abstractNumId w:val="29"/>
    <w:lvlOverride w:ilvl="0">
      <w:startOverride w:val="1"/>
    </w:lvlOverride>
  </w:num>
  <w:num w:numId="85">
    <w:abstractNumId w:val="29"/>
    <w:lvlOverride w:ilvl="0">
      <w:startOverride w:val="1"/>
    </w:lvlOverride>
  </w:num>
  <w:num w:numId="86">
    <w:abstractNumId w:val="10"/>
  </w:num>
  <w:num w:numId="87">
    <w:abstractNumId w:val="21"/>
  </w:num>
  <w:num w:numId="88">
    <w:abstractNumId w:val="30"/>
  </w:num>
  <w:num w:numId="89">
    <w:abstractNumId w:val="29"/>
    <w:lvlOverride w:ilvl="0">
      <w:startOverride w:val="1"/>
    </w:lvlOverride>
  </w:num>
  <w:num w:numId="90">
    <w:abstractNumId w:val="37"/>
  </w:num>
  <w:num w:numId="91">
    <w:abstractNumId w:val="49"/>
  </w:num>
  <w:num w:numId="92">
    <w:abstractNumId w:val="28"/>
  </w:num>
  <w:num w:numId="93">
    <w:abstractNumId w:val="1"/>
  </w:num>
  <w:num w:numId="94">
    <w:abstractNumId w:val="29"/>
    <w:lvlOverride w:ilvl="0">
      <w:startOverride w:val="1"/>
    </w:lvlOverride>
  </w:num>
  <w:num w:numId="95">
    <w:abstractNumId w:val="29"/>
    <w:lvlOverride w:ilvl="0">
      <w:startOverride w:val="1"/>
    </w:lvlOverride>
  </w:num>
  <w:num w:numId="96">
    <w:abstractNumId w:val="29"/>
    <w:lvlOverride w:ilvl="0">
      <w:startOverride w:val="1"/>
    </w:lvlOverride>
  </w:num>
  <w:num w:numId="97">
    <w:abstractNumId w:val="29"/>
    <w:lvlOverride w:ilvl="0">
      <w:startOverride w:val="1"/>
    </w:lvlOverride>
  </w:num>
  <w:num w:numId="98">
    <w:abstractNumId w:val="29"/>
    <w:lvlOverride w:ilvl="0">
      <w:startOverride w:val="1"/>
    </w:lvlOverride>
  </w:num>
  <w:num w:numId="99">
    <w:abstractNumId w:val="52"/>
    <w:lvlOverride w:ilvl="0">
      <w:startOverride w:val="1"/>
    </w:lvlOverride>
  </w:num>
  <w:num w:numId="100">
    <w:abstractNumId w:val="29"/>
    <w:lvlOverride w:ilvl="0">
      <w:startOverride w:val="1"/>
    </w:lvlOverride>
  </w:num>
  <w:num w:numId="101">
    <w:abstractNumId w:val="29"/>
    <w:lvlOverride w:ilvl="0">
      <w:startOverride w:val="1"/>
    </w:lvlOverride>
  </w:num>
  <w:num w:numId="102">
    <w:abstractNumId w:val="29"/>
    <w:lvlOverride w:ilvl="0">
      <w:startOverride w:val="1"/>
    </w:lvlOverride>
  </w:num>
  <w:num w:numId="103">
    <w:abstractNumId w:val="29"/>
    <w:lvlOverride w:ilvl="0">
      <w:startOverride w:val="1"/>
    </w:lvlOverride>
  </w:num>
  <w:num w:numId="104">
    <w:abstractNumId w:val="29"/>
    <w:lvlOverride w:ilvl="0">
      <w:startOverride w:val="1"/>
    </w:lvlOverride>
  </w:num>
  <w:num w:numId="105">
    <w:abstractNumId w:val="25"/>
  </w:num>
  <w:num w:numId="106">
    <w:abstractNumId w:val="47"/>
  </w:num>
  <w:num w:numId="107">
    <w:abstractNumId w:val="29"/>
    <w:lvlOverride w:ilvl="0">
      <w:startOverride w:val="1"/>
    </w:lvlOverride>
  </w:num>
  <w:num w:numId="108">
    <w:abstractNumId w:val="56"/>
  </w:num>
  <w:num w:numId="109">
    <w:abstractNumId w:val="35"/>
  </w:num>
  <w:num w:numId="110">
    <w:abstractNumId w:val="16"/>
  </w:num>
  <w:num w:numId="111">
    <w:abstractNumId w:val="55"/>
    <w:lvlOverride w:ilvl="0">
      <w:startOverride w:val="1"/>
    </w:lvlOverride>
  </w:num>
  <w:num w:numId="112">
    <w:abstractNumId w:val="4"/>
  </w:num>
  <w:num w:numId="113">
    <w:abstractNumId w:val="7"/>
  </w:num>
  <w:num w:numId="114">
    <w:abstractNumId w:val="41"/>
  </w:num>
  <w:num w:numId="115">
    <w:abstractNumId w:val="2"/>
  </w:num>
  <w:num w:numId="116">
    <w:abstractNumId w:val="11"/>
  </w:num>
  <w:num w:numId="117">
    <w:abstractNumId w:val="8"/>
  </w:num>
  <w:num w:numId="118">
    <w:abstractNumId w:val="22"/>
  </w:num>
  <w:num w:numId="119">
    <w:abstractNumId w:val="12"/>
  </w:num>
  <w:num w:numId="120">
    <w:abstractNumId w:val="53"/>
  </w:num>
  <w:num w:numId="121">
    <w:abstractNumId w:val="19"/>
  </w:num>
  <w:num w:numId="122">
    <w:abstractNumId w:val="20"/>
  </w:num>
  <w:num w:numId="123">
    <w:abstractNumId w:val="6"/>
  </w:num>
  <w:num w:numId="124">
    <w:abstractNumId w:val="23"/>
  </w:num>
  <w:num w:numId="125">
    <w:abstractNumId w:val="27"/>
  </w:num>
  <w:num w:numId="126">
    <w:abstractNumId w:val="54"/>
  </w:num>
  <w:num w:numId="127">
    <w:abstractNumId w:val="32"/>
  </w:num>
  <w:num w:numId="128">
    <w:abstractNumId w:val="18"/>
  </w:num>
  <w:num w:numId="129">
    <w:abstractNumId w:val="38"/>
  </w:num>
  <w:num w:numId="130">
    <w:abstractNumId w:val="33"/>
  </w:num>
  <w:num w:numId="131">
    <w:abstractNumId w:val="57"/>
  </w:num>
  <w:num w:numId="132">
    <w:abstractNumId w:val="51"/>
  </w:num>
  <w:num w:numId="133">
    <w:abstractNumId w:val="43"/>
  </w:num>
  <w:num w:numId="134">
    <w:abstractNumId w:val="9"/>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5F92"/>
    <w:rsid w:val="000011EB"/>
    <w:rsid w:val="00001969"/>
    <w:rsid w:val="00001A62"/>
    <w:rsid w:val="00003BC1"/>
    <w:rsid w:val="00004F48"/>
    <w:rsid w:val="0000540D"/>
    <w:rsid w:val="00006AF8"/>
    <w:rsid w:val="00006D42"/>
    <w:rsid w:val="00010B2B"/>
    <w:rsid w:val="0001123F"/>
    <w:rsid w:val="000124EF"/>
    <w:rsid w:val="0001299C"/>
    <w:rsid w:val="000129D4"/>
    <w:rsid w:val="00012BAD"/>
    <w:rsid w:val="00013F31"/>
    <w:rsid w:val="00014AD5"/>
    <w:rsid w:val="000151EC"/>
    <w:rsid w:val="00017762"/>
    <w:rsid w:val="00017CD5"/>
    <w:rsid w:val="00020677"/>
    <w:rsid w:val="00021169"/>
    <w:rsid w:val="0002216F"/>
    <w:rsid w:val="00024B28"/>
    <w:rsid w:val="00026BD6"/>
    <w:rsid w:val="00026F37"/>
    <w:rsid w:val="00027CDD"/>
    <w:rsid w:val="00030FB3"/>
    <w:rsid w:val="0003176B"/>
    <w:rsid w:val="00034572"/>
    <w:rsid w:val="00036871"/>
    <w:rsid w:val="00040040"/>
    <w:rsid w:val="000402D3"/>
    <w:rsid w:val="00040436"/>
    <w:rsid w:val="0004528C"/>
    <w:rsid w:val="000501C0"/>
    <w:rsid w:val="0005027A"/>
    <w:rsid w:val="000505EF"/>
    <w:rsid w:val="000514D9"/>
    <w:rsid w:val="00051990"/>
    <w:rsid w:val="00053384"/>
    <w:rsid w:val="00054E78"/>
    <w:rsid w:val="00057304"/>
    <w:rsid w:val="000578C4"/>
    <w:rsid w:val="00057955"/>
    <w:rsid w:val="00060958"/>
    <w:rsid w:val="0006176C"/>
    <w:rsid w:val="00061BDC"/>
    <w:rsid w:val="00063F42"/>
    <w:rsid w:val="000650E3"/>
    <w:rsid w:val="00065599"/>
    <w:rsid w:val="000657DC"/>
    <w:rsid w:val="00070725"/>
    <w:rsid w:val="00070FB2"/>
    <w:rsid w:val="00071760"/>
    <w:rsid w:val="00072A27"/>
    <w:rsid w:val="000735BC"/>
    <w:rsid w:val="000740E9"/>
    <w:rsid w:val="00074662"/>
    <w:rsid w:val="00074744"/>
    <w:rsid w:val="00075DB8"/>
    <w:rsid w:val="00076F35"/>
    <w:rsid w:val="00077334"/>
    <w:rsid w:val="00077406"/>
    <w:rsid w:val="00077586"/>
    <w:rsid w:val="0008024C"/>
    <w:rsid w:val="000807EF"/>
    <w:rsid w:val="00081A9D"/>
    <w:rsid w:val="00081F48"/>
    <w:rsid w:val="000825EE"/>
    <w:rsid w:val="0008289A"/>
    <w:rsid w:val="00084756"/>
    <w:rsid w:val="00084888"/>
    <w:rsid w:val="0008586F"/>
    <w:rsid w:val="0008726C"/>
    <w:rsid w:val="00090080"/>
    <w:rsid w:val="0009079D"/>
    <w:rsid w:val="00090F86"/>
    <w:rsid w:val="000925BE"/>
    <w:rsid w:val="000934AA"/>
    <w:rsid w:val="00095D8A"/>
    <w:rsid w:val="000A0C8F"/>
    <w:rsid w:val="000A16C1"/>
    <w:rsid w:val="000A231D"/>
    <w:rsid w:val="000A3475"/>
    <w:rsid w:val="000A3FA0"/>
    <w:rsid w:val="000A5421"/>
    <w:rsid w:val="000B00B0"/>
    <w:rsid w:val="000B0C73"/>
    <w:rsid w:val="000B2728"/>
    <w:rsid w:val="000B3C16"/>
    <w:rsid w:val="000B5C6B"/>
    <w:rsid w:val="000B5F76"/>
    <w:rsid w:val="000B731A"/>
    <w:rsid w:val="000B7458"/>
    <w:rsid w:val="000B7B1C"/>
    <w:rsid w:val="000C388C"/>
    <w:rsid w:val="000C4121"/>
    <w:rsid w:val="000C455B"/>
    <w:rsid w:val="000C4776"/>
    <w:rsid w:val="000C4B37"/>
    <w:rsid w:val="000C52EA"/>
    <w:rsid w:val="000C6097"/>
    <w:rsid w:val="000C71FA"/>
    <w:rsid w:val="000C7557"/>
    <w:rsid w:val="000C7564"/>
    <w:rsid w:val="000C7D75"/>
    <w:rsid w:val="000D15AD"/>
    <w:rsid w:val="000D3ADC"/>
    <w:rsid w:val="000D434E"/>
    <w:rsid w:val="000D4DC9"/>
    <w:rsid w:val="000D5430"/>
    <w:rsid w:val="000D55D8"/>
    <w:rsid w:val="000D59C7"/>
    <w:rsid w:val="000D5A51"/>
    <w:rsid w:val="000D6149"/>
    <w:rsid w:val="000E0EF2"/>
    <w:rsid w:val="000E2DB4"/>
    <w:rsid w:val="000E33CA"/>
    <w:rsid w:val="000E6E3C"/>
    <w:rsid w:val="000F0F6A"/>
    <w:rsid w:val="000F161E"/>
    <w:rsid w:val="000F1C65"/>
    <w:rsid w:val="000F2B07"/>
    <w:rsid w:val="000F3A6D"/>
    <w:rsid w:val="000F3A9D"/>
    <w:rsid w:val="000F5386"/>
    <w:rsid w:val="000F5736"/>
    <w:rsid w:val="000F6E1F"/>
    <w:rsid w:val="000F7517"/>
    <w:rsid w:val="00100523"/>
    <w:rsid w:val="001013EA"/>
    <w:rsid w:val="001018E0"/>
    <w:rsid w:val="00103DF2"/>
    <w:rsid w:val="001054DC"/>
    <w:rsid w:val="001054FE"/>
    <w:rsid w:val="001060BE"/>
    <w:rsid w:val="001067E6"/>
    <w:rsid w:val="00106E37"/>
    <w:rsid w:val="0010702E"/>
    <w:rsid w:val="001079F4"/>
    <w:rsid w:val="001102E3"/>
    <w:rsid w:val="0011079B"/>
    <w:rsid w:val="00110EDB"/>
    <w:rsid w:val="001112D7"/>
    <w:rsid w:val="001112F2"/>
    <w:rsid w:val="00112654"/>
    <w:rsid w:val="00112F57"/>
    <w:rsid w:val="00113035"/>
    <w:rsid w:val="0011496C"/>
    <w:rsid w:val="00114A50"/>
    <w:rsid w:val="001157D1"/>
    <w:rsid w:val="00116916"/>
    <w:rsid w:val="00116B3F"/>
    <w:rsid w:val="00116D21"/>
    <w:rsid w:val="001176FE"/>
    <w:rsid w:val="001210A4"/>
    <w:rsid w:val="00121700"/>
    <w:rsid w:val="00121F60"/>
    <w:rsid w:val="00122FA5"/>
    <w:rsid w:val="00123029"/>
    <w:rsid w:val="00124DA8"/>
    <w:rsid w:val="001251FB"/>
    <w:rsid w:val="00125C4C"/>
    <w:rsid w:val="00126395"/>
    <w:rsid w:val="001269F1"/>
    <w:rsid w:val="00126D07"/>
    <w:rsid w:val="0013007F"/>
    <w:rsid w:val="001302E1"/>
    <w:rsid w:val="00130D67"/>
    <w:rsid w:val="00130DEA"/>
    <w:rsid w:val="0013238D"/>
    <w:rsid w:val="00132910"/>
    <w:rsid w:val="00132A54"/>
    <w:rsid w:val="001342D6"/>
    <w:rsid w:val="00136C72"/>
    <w:rsid w:val="00136F9F"/>
    <w:rsid w:val="00140B72"/>
    <w:rsid w:val="0014260D"/>
    <w:rsid w:val="0014364E"/>
    <w:rsid w:val="00144600"/>
    <w:rsid w:val="00145C7E"/>
    <w:rsid w:val="00151E72"/>
    <w:rsid w:val="00152D82"/>
    <w:rsid w:val="00154D7D"/>
    <w:rsid w:val="00155709"/>
    <w:rsid w:val="00156937"/>
    <w:rsid w:val="00157580"/>
    <w:rsid w:val="001616EC"/>
    <w:rsid w:val="00162E29"/>
    <w:rsid w:val="001649E0"/>
    <w:rsid w:val="00165198"/>
    <w:rsid w:val="001659A9"/>
    <w:rsid w:val="00166DBC"/>
    <w:rsid w:val="00167CF9"/>
    <w:rsid w:val="001713FE"/>
    <w:rsid w:val="00171483"/>
    <w:rsid w:val="00173117"/>
    <w:rsid w:val="00174D22"/>
    <w:rsid w:val="00175A2A"/>
    <w:rsid w:val="0017748C"/>
    <w:rsid w:val="0017752C"/>
    <w:rsid w:val="001803B0"/>
    <w:rsid w:val="001816ED"/>
    <w:rsid w:val="00181F97"/>
    <w:rsid w:val="001826E6"/>
    <w:rsid w:val="00184701"/>
    <w:rsid w:val="00185FB4"/>
    <w:rsid w:val="0018603A"/>
    <w:rsid w:val="00186C83"/>
    <w:rsid w:val="00186CA7"/>
    <w:rsid w:val="00187444"/>
    <w:rsid w:val="00187BFA"/>
    <w:rsid w:val="0019410B"/>
    <w:rsid w:val="00194AC5"/>
    <w:rsid w:val="0019682E"/>
    <w:rsid w:val="001975F4"/>
    <w:rsid w:val="001A0A99"/>
    <w:rsid w:val="001A2B69"/>
    <w:rsid w:val="001A338A"/>
    <w:rsid w:val="001A3407"/>
    <w:rsid w:val="001A35FF"/>
    <w:rsid w:val="001A44CB"/>
    <w:rsid w:val="001A50A1"/>
    <w:rsid w:val="001A5839"/>
    <w:rsid w:val="001A587E"/>
    <w:rsid w:val="001A5DC9"/>
    <w:rsid w:val="001A6933"/>
    <w:rsid w:val="001A6A7B"/>
    <w:rsid w:val="001A6BA9"/>
    <w:rsid w:val="001A6C7F"/>
    <w:rsid w:val="001A790B"/>
    <w:rsid w:val="001B03ED"/>
    <w:rsid w:val="001B0527"/>
    <w:rsid w:val="001B08D1"/>
    <w:rsid w:val="001B232E"/>
    <w:rsid w:val="001B2CF1"/>
    <w:rsid w:val="001B34C2"/>
    <w:rsid w:val="001B46C1"/>
    <w:rsid w:val="001B5967"/>
    <w:rsid w:val="001B5978"/>
    <w:rsid w:val="001B5E67"/>
    <w:rsid w:val="001B712B"/>
    <w:rsid w:val="001C0E43"/>
    <w:rsid w:val="001C2101"/>
    <w:rsid w:val="001C268D"/>
    <w:rsid w:val="001C2803"/>
    <w:rsid w:val="001C3509"/>
    <w:rsid w:val="001C3EF4"/>
    <w:rsid w:val="001C4315"/>
    <w:rsid w:val="001C43FB"/>
    <w:rsid w:val="001C5005"/>
    <w:rsid w:val="001C7185"/>
    <w:rsid w:val="001C72CE"/>
    <w:rsid w:val="001D065C"/>
    <w:rsid w:val="001D0997"/>
    <w:rsid w:val="001D0C53"/>
    <w:rsid w:val="001D1DD4"/>
    <w:rsid w:val="001D277E"/>
    <w:rsid w:val="001D3A27"/>
    <w:rsid w:val="001D3BCA"/>
    <w:rsid w:val="001D3CBB"/>
    <w:rsid w:val="001D4D47"/>
    <w:rsid w:val="001D5EC4"/>
    <w:rsid w:val="001D6050"/>
    <w:rsid w:val="001D68E7"/>
    <w:rsid w:val="001D6EFD"/>
    <w:rsid w:val="001D7890"/>
    <w:rsid w:val="001E1A63"/>
    <w:rsid w:val="001E236E"/>
    <w:rsid w:val="001E3620"/>
    <w:rsid w:val="001E3C88"/>
    <w:rsid w:val="001E5822"/>
    <w:rsid w:val="001E5874"/>
    <w:rsid w:val="001E5D89"/>
    <w:rsid w:val="001E6D51"/>
    <w:rsid w:val="001E6E27"/>
    <w:rsid w:val="001E7063"/>
    <w:rsid w:val="001E7380"/>
    <w:rsid w:val="001F2B47"/>
    <w:rsid w:val="001F3822"/>
    <w:rsid w:val="001F4187"/>
    <w:rsid w:val="001F59B3"/>
    <w:rsid w:val="001F6066"/>
    <w:rsid w:val="001F7A3A"/>
    <w:rsid w:val="00202333"/>
    <w:rsid w:val="00202F91"/>
    <w:rsid w:val="00203F5E"/>
    <w:rsid w:val="00204EF6"/>
    <w:rsid w:val="00204F6B"/>
    <w:rsid w:val="00204F7B"/>
    <w:rsid w:val="0020614B"/>
    <w:rsid w:val="002106A8"/>
    <w:rsid w:val="00211F6A"/>
    <w:rsid w:val="00212250"/>
    <w:rsid w:val="0021386B"/>
    <w:rsid w:val="00214C20"/>
    <w:rsid w:val="00215E09"/>
    <w:rsid w:val="00215FA3"/>
    <w:rsid w:val="00216F02"/>
    <w:rsid w:val="00216F67"/>
    <w:rsid w:val="00216FD5"/>
    <w:rsid w:val="00217A73"/>
    <w:rsid w:val="00217ADA"/>
    <w:rsid w:val="00220651"/>
    <w:rsid w:val="00223C27"/>
    <w:rsid w:val="002256AE"/>
    <w:rsid w:val="002262E9"/>
    <w:rsid w:val="0022660F"/>
    <w:rsid w:val="00227113"/>
    <w:rsid w:val="00227189"/>
    <w:rsid w:val="0022773E"/>
    <w:rsid w:val="0023168D"/>
    <w:rsid w:val="00232592"/>
    <w:rsid w:val="002325BD"/>
    <w:rsid w:val="00232924"/>
    <w:rsid w:val="00233062"/>
    <w:rsid w:val="00234ABA"/>
    <w:rsid w:val="00236B11"/>
    <w:rsid w:val="002374F4"/>
    <w:rsid w:val="0024049B"/>
    <w:rsid w:val="00240CB4"/>
    <w:rsid w:val="0024250B"/>
    <w:rsid w:val="00243123"/>
    <w:rsid w:val="00243867"/>
    <w:rsid w:val="00243DEF"/>
    <w:rsid w:val="0024462B"/>
    <w:rsid w:val="002448D8"/>
    <w:rsid w:val="002455FA"/>
    <w:rsid w:val="002464B3"/>
    <w:rsid w:val="00247B73"/>
    <w:rsid w:val="00250349"/>
    <w:rsid w:val="00250587"/>
    <w:rsid w:val="00250A30"/>
    <w:rsid w:val="00251597"/>
    <w:rsid w:val="0025325E"/>
    <w:rsid w:val="00253897"/>
    <w:rsid w:val="002578EC"/>
    <w:rsid w:val="00261AC4"/>
    <w:rsid w:val="00262132"/>
    <w:rsid w:val="002626FC"/>
    <w:rsid w:val="00262778"/>
    <w:rsid w:val="00262F26"/>
    <w:rsid w:val="0026704A"/>
    <w:rsid w:val="00270704"/>
    <w:rsid w:val="00270BA8"/>
    <w:rsid w:val="00271835"/>
    <w:rsid w:val="002725F6"/>
    <w:rsid w:val="002732B7"/>
    <w:rsid w:val="00273B8C"/>
    <w:rsid w:val="002758A6"/>
    <w:rsid w:val="00275D5E"/>
    <w:rsid w:val="002764B0"/>
    <w:rsid w:val="00277367"/>
    <w:rsid w:val="002813CF"/>
    <w:rsid w:val="0028180E"/>
    <w:rsid w:val="00286856"/>
    <w:rsid w:val="00286CEB"/>
    <w:rsid w:val="002877AD"/>
    <w:rsid w:val="00287D61"/>
    <w:rsid w:val="002916C5"/>
    <w:rsid w:val="00291FA5"/>
    <w:rsid w:val="0029294B"/>
    <w:rsid w:val="00294C34"/>
    <w:rsid w:val="00294C7B"/>
    <w:rsid w:val="00294D92"/>
    <w:rsid w:val="002953CD"/>
    <w:rsid w:val="002965D2"/>
    <w:rsid w:val="002A2207"/>
    <w:rsid w:val="002A231B"/>
    <w:rsid w:val="002A54C0"/>
    <w:rsid w:val="002A7BBA"/>
    <w:rsid w:val="002B1F07"/>
    <w:rsid w:val="002B38EC"/>
    <w:rsid w:val="002B67F3"/>
    <w:rsid w:val="002B6BE7"/>
    <w:rsid w:val="002C0C3C"/>
    <w:rsid w:val="002C1AF2"/>
    <w:rsid w:val="002C380D"/>
    <w:rsid w:val="002C73B2"/>
    <w:rsid w:val="002D0267"/>
    <w:rsid w:val="002D1616"/>
    <w:rsid w:val="002D1A96"/>
    <w:rsid w:val="002D2EDF"/>
    <w:rsid w:val="002D3E74"/>
    <w:rsid w:val="002D4665"/>
    <w:rsid w:val="002D50A4"/>
    <w:rsid w:val="002D54BC"/>
    <w:rsid w:val="002D6890"/>
    <w:rsid w:val="002E001A"/>
    <w:rsid w:val="002E0782"/>
    <w:rsid w:val="002E08E9"/>
    <w:rsid w:val="002E0AE7"/>
    <w:rsid w:val="002E2B5B"/>
    <w:rsid w:val="002E2F05"/>
    <w:rsid w:val="002E30BB"/>
    <w:rsid w:val="002E4AD0"/>
    <w:rsid w:val="002E5FF9"/>
    <w:rsid w:val="002E79B4"/>
    <w:rsid w:val="002F00F3"/>
    <w:rsid w:val="002F08C5"/>
    <w:rsid w:val="002F1DBE"/>
    <w:rsid w:val="002F25F1"/>
    <w:rsid w:val="002F54FB"/>
    <w:rsid w:val="002F5B41"/>
    <w:rsid w:val="002F5D5C"/>
    <w:rsid w:val="002F63E5"/>
    <w:rsid w:val="00300887"/>
    <w:rsid w:val="00300DF3"/>
    <w:rsid w:val="00301942"/>
    <w:rsid w:val="003027C8"/>
    <w:rsid w:val="00304BA3"/>
    <w:rsid w:val="00305486"/>
    <w:rsid w:val="00306B7A"/>
    <w:rsid w:val="0030732B"/>
    <w:rsid w:val="00307343"/>
    <w:rsid w:val="00312C8B"/>
    <w:rsid w:val="00313E1D"/>
    <w:rsid w:val="0031488A"/>
    <w:rsid w:val="003150DF"/>
    <w:rsid w:val="003153AB"/>
    <w:rsid w:val="00315472"/>
    <w:rsid w:val="00320544"/>
    <w:rsid w:val="00320BE2"/>
    <w:rsid w:val="0032101F"/>
    <w:rsid w:val="00321210"/>
    <w:rsid w:val="0032136F"/>
    <w:rsid w:val="00321A18"/>
    <w:rsid w:val="00322A8A"/>
    <w:rsid w:val="003261E7"/>
    <w:rsid w:val="003263F9"/>
    <w:rsid w:val="003326D5"/>
    <w:rsid w:val="00332C1F"/>
    <w:rsid w:val="0033326E"/>
    <w:rsid w:val="00333E29"/>
    <w:rsid w:val="003362CA"/>
    <w:rsid w:val="00337144"/>
    <w:rsid w:val="00337826"/>
    <w:rsid w:val="003409FD"/>
    <w:rsid w:val="00340AE1"/>
    <w:rsid w:val="003410C9"/>
    <w:rsid w:val="003466C2"/>
    <w:rsid w:val="00346951"/>
    <w:rsid w:val="003469AA"/>
    <w:rsid w:val="00346C02"/>
    <w:rsid w:val="003479BC"/>
    <w:rsid w:val="00351D19"/>
    <w:rsid w:val="003522F8"/>
    <w:rsid w:val="00352C08"/>
    <w:rsid w:val="00356C31"/>
    <w:rsid w:val="003600B0"/>
    <w:rsid w:val="00361546"/>
    <w:rsid w:val="00361754"/>
    <w:rsid w:val="00366FD5"/>
    <w:rsid w:val="00367982"/>
    <w:rsid w:val="00370EF2"/>
    <w:rsid w:val="00371108"/>
    <w:rsid w:val="003711E7"/>
    <w:rsid w:val="00372A34"/>
    <w:rsid w:val="00373B63"/>
    <w:rsid w:val="00376C70"/>
    <w:rsid w:val="00376DE3"/>
    <w:rsid w:val="003778A2"/>
    <w:rsid w:val="00377ED7"/>
    <w:rsid w:val="00380D87"/>
    <w:rsid w:val="003814CF"/>
    <w:rsid w:val="00381E71"/>
    <w:rsid w:val="0038450E"/>
    <w:rsid w:val="003868DF"/>
    <w:rsid w:val="00387AD6"/>
    <w:rsid w:val="0039231C"/>
    <w:rsid w:val="003928EE"/>
    <w:rsid w:val="00393445"/>
    <w:rsid w:val="00395A01"/>
    <w:rsid w:val="00395E0B"/>
    <w:rsid w:val="0039651D"/>
    <w:rsid w:val="003A031C"/>
    <w:rsid w:val="003A0D0D"/>
    <w:rsid w:val="003A12A1"/>
    <w:rsid w:val="003A23CD"/>
    <w:rsid w:val="003A3523"/>
    <w:rsid w:val="003A4C0F"/>
    <w:rsid w:val="003A54E7"/>
    <w:rsid w:val="003A5651"/>
    <w:rsid w:val="003A5FC2"/>
    <w:rsid w:val="003A6330"/>
    <w:rsid w:val="003A7487"/>
    <w:rsid w:val="003A7D8C"/>
    <w:rsid w:val="003B1450"/>
    <w:rsid w:val="003B1BA0"/>
    <w:rsid w:val="003B2304"/>
    <w:rsid w:val="003B23B9"/>
    <w:rsid w:val="003B31B6"/>
    <w:rsid w:val="003B59B6"/>
    <w:rsid w:val="003B6AEC"/>
    <w:rsid w:val="003B787C"/>
    <w:rsid w:val="003B7D29"/>
    <w:rsid w:val="003C1076"/>
    <w:rsid w:val="003C21BC"/>
    <w:rsid w:val="003C2AAE"/>
    <w:rsid w:val="003C2DE9"/>
    <w:rsid w:val="003C439A"/>
    <w:rsid w:val="003C5343"/>
    <w:rsid w:val="003C6DAA"/>
    <w:rsid w:val="003D02BB"/>
    <w:rsid w:val="003D1101"/>
    <w:rsid w:val="003D1201"/>
    <w:rsid w:val="003D130E"/>
    <w:rsid w:val="003D1348"/>
    <w:rsid w:val="003D1565"/>
    <w:rsid w:val="003D1676"/>
    <w:rsid w:val="003D2087"/>
    <w:rsid w:val="003D3139"/>
    <w:rsid w:val="003D372B"/>
    <w:rsid w:val="003D53E0"/>
    <w:rsid w:val="003D61B7"/>
    <w:rsid w:val="003D6F23"/>
    <w:rsid w:val="003D7B72"/>
    <w:rsid w:val="003E058A"/>
    <w:rsid w:val="003E1173"/>
    <w:rsid w:val="003E3880"/>
    <w:rsid w:val="003E3BE1"/>
    <w:rsid w:val="003E3DA3"/>
    <w:rsid w:val="003E48A7"/>
    <w:rsid w:val="003E5711"/>
    <w:rsid w:val="003E6235"/>
    <w:rsid w:val="003E6D1B"/>
    <w:rsid w:val="003F0118"/>
    <w:rsid w:val="003F1BB7"/>
    <w:rsid w:val="003F4BB4"/>
    <w:rsid w:val="003F4DDF"/>
    <w:rsid w:val="003F7324"/>
    <w:rsid w:val="00402175"/>
    <w:rsid w:val="004026BC"/>
    <w:rsid w:val="00410DC8"/>
    <w:rsid w:val="00412810"/>
    <w:rsid w:val="00412C5D"/>
    <w:rsid w:val="004145CE"/>
    <w:rsid w:val="00414AF4"/>
    <w:rsid w:val="00414B8F"/>
    <w:rsid w:val="0041544B"/>
    <w:rsid w:val="00415619"/>
    <w:rsid w:val="00415B6F"/>
    <w:rsid w:val="00416682"/>
    <w:rsid w:val="0041677B"/>
    <w:rsid w:val="00416B09"/>
    <w:rsid w:val="004178F3"/>
    <w:rsid w:val="0042036B"/>
    <w:rsid w:val="004213E8"/>
    <w:rsid w:val="004220D9"/>
    <w:rsid w:val="0042335D"/>
    <w:rsid w:val="00424978"/>
    <w:rsid w:val="0042567D"/>
    <w:rsid w:val="00425FC8"/>
    <w:rsid w:val="004265E0"/>
    <w:rsid w:val="004266CC"/>
    <w:rsid w:val="0042689D"/>
    <w:rsid w:val="0042715C"/>
    <w:rsid w:val="00427367"/>
    <w:rsid w:val="0042777D"/>
    <w:rsid w:val="0043086F"/>
    <w:rsid w:val="0043178E"/>
    <w:rsid w:val="004330A7"/>
    <w:rsid w:val="00433DE8"/>
    <w:rsid w:val="00434CFF"/>
    <w:rsid w:val="00435129"/>
    <w:rsid w:val="004359DB"/>
    <w:rsid w:val="00435CFB"/>
    <w:rsid w:val="00435EBD"/>
    <w:rsid w:val="0043773B"/>
    <w:rsid w:val="004407AB"/>
    <w:rsid w:val="00440AF2"/>
    <w:rsid w:val="004415AC"/>
    <w:rsid w:val="004418FB"/>
    <w:rsid w:val="00441DFB"/>
    <w:rsid w:val="00444550"/>
    <w:rsid w:val="00445420"/>
    <w:rsid w:val="0044695A"/>
    <w:rsid w:val="00450558"/>
    <w:rsid w:val="0045167F"/>
    <w:rsid w:val="00451A30"/>
    <w:rsid w:val="004527B1"/>
    <w:rsid w:val="004562DB"/>
    <w:rsid w:val="00456778"/>
    <w:rsid w:val="00456DB0"/>
    <w:rsid w:val="00457B4B"/>
    <w:rsid w:val="00461984"/>
    <w:rsid w:val="004635A5"/>
    <w:rsid w:val="00464F55"/>
    <w:rsid w:val="00466521"/>
    <w:rsid w:val="00467FB7"/>
    <w:rsid w:val="00470BC3"/>
    <w:rsid w:val="004710C7"/>
    <w:rsid w:val="00471F2C"/>
    <w:rsid w:val="00472A3C"/>
    <w:rsid w:val="00473720"/>
    <w:rsid w:val="0047480F"/>
    <w:rsid w:val="004749E1"/>
    <w:rsid w:val="004767FF"/>
    <w:rsid w:val="00477191"/>
    <w:rsid w:val="0048032D"/>
    <w:rsid w:val="00480849"/>
    <w:rsid w:val="00481F32"/>
    <w:rsid w:val="00482098"/>
    <w:rsid w:val="00483F34"/>
    <w:rsid w:val="00484357"/>
    <w:rsid w:val="004852F0"/>
    <w:rsid w:val="00485750"/>
    <w:rsid w:val="00485F75"/>
    <w:rsid w:val="00486ECE"/>
    <w:rsid w:val="004915B8"/>
    <w:rsid w:val="00492815"/>
    <w:rsid w:val="004938C4"/>
    <w:rsid w:val="00494295"/>
    <w:rsid w:val="004942C1"/>
    <w:rsid w:val="0049533C"/>
    <w:rsid w:val="004A03C5"/>
    <w:rsid w:val="004A1005"/>
    <w:rsid w:val="004A1EEA"/>
    <w:rsid w:val="004A1F58"/>
    <w:rsid w:val="004A357C"/>
    <w:rsid w:val="004A4033"/>
    <w:rsid w:val="004B18B8"/>
    <w:rsid w:val="004B20DF"/>
    <w:rsid w:val="004B231C"/>
    <w:rsid w:val="004B24DD"/>
    <w:rsid w:val="004B43B3"/>
    <w:rsid w:val="004B4CF3"/>
    <w:rsid w:val="004B6DD4"/>
    <w:rsid w:val="004C0291"/>
    <w:rsid w:val="004C077C"/>
    <w:rsid w:val="004C0AA5"/>
    <w:rsid w:val="004C0EF8"/>
    <w:rsid w:val="004C1ADE"/>
    <w:rsid w:val="004C2260"/>
    <w:rsid w:val="004C2F61"/>
    <w:rsid w:val="004C3AF9"/>
    <w:rsid w:val="004C4703"/>
    <w:rsid w:val="004C52B7"/>
    <w:rsid w:val="004C65F2"/>
    <w:rsid w:val="004D211F"/>
    <w:rsid w:val="004D290D"/>
    <w:rsid w:val="004D2B49"/>
    <w:rsid w:val="004D5E62"/>
    <w:rsid w:val="004E0AEF"/>
    <w:rsid w:val="004E22EC"/>
    <w:rsid w:val="004E388D"/>
    <w:rsid w:val="004E38A1"/>
    <w:rsid w:val="004E51AE"/>
    <w:rsid w:val="004E5703"/>
    <w:rsid w:val="004E591C"/>
    <w:rsid w:val="004E592F"/>
    <w:rsid w:val="004E5F0D"/>
    <w:rsid w:val="004E6319"/>
    <w:rsid w:val="004F046E"/>
    <w:rsid w:val="004F0E63"/>
    <w:rsid w:val="004F2818"/>
    <w:rsid w:val="004F5003"/>
    <w:rsid w:val="004F5D51"/>
    <w:rsid w:val="004F739D"/>
    <w:rsid w:val="004F7B03"/>
    <w:rsid w:val="005024AB"/>
    <w:rsid w:val="00502DC7"/>
    <w:rsid w:val="005030DD"/>
    <w:rsid w:val="0050362F"/>
    <w:rsid w:val="00503D0C"/>
    <w:rsid w:val="00505853"/>
    <w:rsid w:val="00506443"/>
    <w:rsid w:val="005069F0"/>
    <w:rsid w:val="00506C1B"/>
    <w:rsid w:val="00510666"/>
    <w:rsid w:val="005124C5"/>
    <w:rsid w:val="00512BC1"/>
    <w:rsid w:val="0051302F"/>
    <w:rsid w:val="00513127"/>
    <w:rsid w:val="00515C0F"/>
    <w:rsid w:val="00516D69"/>
    <w:rsid w:val="00517343"/>
    <w:rsid w:val="00521638"/>
    <w:rsid w:val="005221E0"/>
    <w:rsid w:val="00522D1C"/>
    <w:rsid w:val="00526712"/>
    <w:rsid w:val="005271BF"/>
    <w:rsid w:val="005302AC"/>
    <w:rsid w:val="005309DF"/>
    <w:rsid w:val="00530E42"/>
    <w:rsid w:val="00531490"/>
    <w:rsid w:val="005322AB"/>
    <w:rsid w:val="00532349"/>
    <w:rsid w:val="005347CA"/>
    <w:rsid w:val="00534BE2"/>
    <w:rsid w:val="00536E1F"/>
    <w:rsid w:val="00540090"/>
    <w:rsid w:val="00541C77"/>
    <w:rsid w:val="005430D6"/>
    <w:rsid w:val="005433E4"/>
    <w:rsid w:val="005434B3"/>
    <w:rsid w:val="00544AA9"/>
    <w:rsid w:val="005463E7"/>
    <w:rsid w:val="00546EAF"/>
    <w:rsid w:val="00550569"/>
    <w:rsid w:val="005515A1"/>
    <w:rsid w:val="005526DB"/>
    <w:rsid w:val="0055653A"/>
    <w:rsid w:val="005605DB"/>
    <w:rsid w:val="00562EDC"/>
    <w:rsid w:val="005647D7"/>
    <w:rsid w:val="00564BA1"/>
    <w:rsid w:val="00565040"/>
    <w:rsid w:val="00565749"/>
    <w:rsid w:val="00566F5E"/>
    <w:rsid w:val="00567442"/>
    <w:rsid w:val="0056760E"/>
    <w:rsid w:val="00567F6A"/>
    <w:rsid w:val="00571409"/>
    <w:rsid w:val="005719FE"/>
    <w:rsid w:val="00573A10"/>
    <w:rsid w:val="00573BDD"/>
    <w:rsid w:val="0057433C"/>
    <w:rsid w:val="00576213"/>
    <w:rsid w:val="0057793F"/>
    <w:rsid w:val="00577A02"/>
    <w:rsid w:val="0058137A"/>
    <w:rsid w:val="005825EC"/>
    <w:rsid w:val="0058451A"/>
    <w:rsid w:val="00584FEA"/>
    <w:rsid w:val="00585569"/>
    <w:rsid w:val="005857A9"/>
    <w:rsid w:val="00585E70"/>
    <w:rsid w:val="0058669B"/>
    <w:rsid w:val="00593998"/>
    <w:rsid w:val="00593F02"/>
    <w:rsid w:val="005945C2"/>
    <w:rsid w:val="005948FE"/>
    <w:rsid w:val="0059553F"/>
    <w:rsid w:val="0059645F"/>
    <w:rsid w:val="00596A7E"/>
    <w:rsid w:val="005A058F"/>
    <w:rsid w:val="005A0B4C"/>
    <w:rsid w:val="005A2203"/>
    <w:rsid w:val="005A34C3"/>
    <w:rsid w:val="005A3834"/>
    <w:rsid w:val="005A3DEA"/>
    <w:rsid w:val="005A59EA"/>
    <w:rsid w:val="005A6E35"/>
    <w:rsid w:val="005A738A"/>
    <w:rsid w:val="005B086C"/>
    <w:rsid w:val="005B0B01"/>
    <w:rsid w:val="005B0F52"/>
    <w:rsid w:val="005B3357"/>
    <w:rsid w:val="005B4217"/>
    <w:rsid w:val="005B598F"/>
    <w:rsid w:val="005B6033"/>
    <w:rsid w:val="005B6962"/>
    <w:rsid w:val="005C1923"/>
    <w:rsid w:val="005C1A05"/>
    <w:rsid w:val="005C1A9E"/>
    <w:rsid w:val="005C1BDC"/>
    <w:rsid w:val="005C27AF"/>
    <w:rsid w:val="005C3D94"/>
    <w:rsid w:val="005C53FC"/>
    <w:rsid w:val="005C59A1"/>
    <w:rsid w:val="005C5D08"/>
    <w:rsid w:val="005C7233"/>
    <w:rsid w:val="005D070B"/>
    <w:rsid w:val="005D0E58"/>
    <w:rsid w:val="005E0B36"/>
    <w:rsid w:val="005E0C98"/>
    <w:rsid w:val="005E0CDA"/>
    <w:rsid w:val="005E1E8A"/>
    <w:rsid w:val="005E23DD"/>
    <w:rsid w:val="005E244B"/>
    <w:rsid w:val="005E3A46"/>
    <w:rsid w:val="005E446B"/>
    <w:rsid w:val="005E4A6B"/>
    <w:rsid w:val="005E4F26"/>
    <w:rsid w:val="005E4FB9"/>
    <w:rsid w:val="005E77F3"/>
    <w:rsid w:val="005F0CFC"/>
    <w:rsid w:val="005F1113"/>
    <w:rsid w:val="005F2B95"/>
    <w:rsid w:val="005F3D13"/>
    <w:rsid w:val="005F3E90"/>
    <w:rsid w:val="005F4C72"/>
    <w:rsid w:val="005F6E01"/>
    <w:rsid w:val="005F70DD"/>
    <w:rsid w:val="0060007E"/>
    <w:rsid w:val="006005BE"/>
    <w:rsid w:val="00600D07"/>
    <w:rsid w:val="00601390"/>
    <w:rsid w:val="006042E0"/>
    <w:rsid w:val="006047DE"/>
    <w:rsid w:val="0060490E"/>
    <w:rsid w:val="006057E1"/>
    <w:rsid w:val="00605B4A"/>
    <w:rsid w:val="00605FCD"/>
    <w:rsid w:val="00606F9F"/>
    <w:rsid w:val="006078D8"/>
    <w:rsid w:val="006114AD"/>
    <w:rsid w:val="0061497B"/>
    <w:rsid w:val="0061723E"/>
    <w:rsid w:val="00621461"/>
    <w:rsid w:val="006215CB"/>
    <w:rsid w:val="0062285E"/>
    <w:rsid w:val="00623510"/>
    <w:rsid w:val="006254C1"/>
    <w:rsid w:val="00625825"/>
    <w:rsid w:val="00627BC0"/>
    <w:rsid w:val="0063062C"/>
    <w:rsid w:val="006309FA"/>
    <w:rsid w:val="00634B30"/>
    <w:rsid w:val="00635375"/>
    <w:rsid w:val="00636885"/>
    <w:rsid w:val="00636B9D"/>
    <w:rsid w:val="0064023C"/>
    <w:rsid w:val="00640252"/>
    <w:rsid w:val="00640B4D"/>
    <w:rsid w:val="006417FB"/>
    <w:rsid w:val="006431C9"/>
    <w:rsid w:val="006446D9"/>
    <w:rsid w:val="00645180"/>
    <w:rsid w:val="00650E17"/>
    <w:rsid w:val="00650F91"/>
    <w:rsid w:val="0065167A"/>
    <w:rsid w:val="00651BF1"/>
    <w:rsid w:val="00654330"/>
    <w:rsid w:val="00654B74"/>
    <w:rsid w:val="0065608A"/>
    <w:rsid w:val="00657366"/>
    <w:rsid w:val="00657A2D"/>
    <w:rsid w:val="00660DD6"/>
    <w:rsid w:val="0066104B"/>
    <w:rsid w:val="00662095"/>
    <w:rsid w:val="0066593F"/>
    <w:rsid w:val="0066725C"/>
    <w:rsid w:val="006704DC"/>
    <w:rsid w:val="0067408D"/>
    <w:rsid w:val="0067428B"/>
    <w:rsid w:val="00675A1F"/>
    <w:rsid w:val="00675FF8"/>
    <w:rsid w:val="00676EFD"/>
    <w:rsid w:val="00677CDC"/>
    <w:rsid w:val="00681303"/>
    <w:rsid w:val="00682D9D"/>
    <w:rsid w:val="00683A8E"/>
    <w:rsid w:val="006841CB"/>
    <w:rsid w:val="006902E2"/>
    <w:rsid w:val="00691F4F"/>
    <w:rsid w:val="00692E36"/>
    <w:rsid w:val="00692E77"/>
    <w:rsid w:val="00693448"/>
    <w:rsid w:val="00693D83"/>
    <w:rsid w:val="00693DDB"/>
    <w:rsid w:val="006941D9"/>
    <w:rsid w:val="00694693"/>
    <w:rsid w:val="00695076"/>
    <w:rsid w:val="006952EB"/>
    <w:rsid w:val="006954C1"/>
    <w:rsid w:val="00695A86"/>
    <w:rsid w:val="00695DC8"/>
    <w:rsid w:val="006969C6"/>
    <w:rsid w:val="00697B64"/>
    <w:rsid w:val="006A04A0"/>
    <w:rsid w:val="006A073A"/>
    <w:rsid w:val="006A11BA"/>
    <w:rsid w:val="006A1379"/>
    <w:rsid w:val="006A32BA"/>
    <w:rsid w:val="006A3467"/>
    <w:rsid w:val="006A3DE3"/>
    <w:rsid w:val="006A3ECB"/>
    <w:rsid w:val="006A5535"/>
    <w:rsid w:val="006A752D"/>
    <w:rsid w:val="006B1E1E"/>
    <w:rsid w:val="006B2A03"/>
    <w:rsid w:val="006B381F"/>
    <w:rsid w:val="006B3B81"/>
    <w:rsid w:val="006B5684"/>
    <w:rsid w:val="006B5947"/>
    <w:rsid w:val="006B60F1"/>
    <w:rsid w:val="006B68E3"/>
    <w:rsid w:val="006B693D"/>
    <w:rsid w:val="006B70F8"/>
    <w:rsid w:val="006C0EDD"/>
    <w:rsid w:val="006C1FE8"/>
    <w:rsid w:val="006C205C"/>
    <w:rsid w:val="006C2876"/>
    <w:rsid w:val="006C3BAC"/>
    <w:rsid w:val="006C4AD7"/>
    <w:rsid w:val="006C59D4"/>
    <w:rsid w:val="006D0F86"/>
    <w:rsid w:val="006D10A3"/>
    <w:rsid w:val="006D1813"/>
    <w:rsid w:val="006D4449"/>
    <w:rsid w:val="006D5A0F"/>
    <w:rsid w:val="006D67E4"/>
    <w:rsid w:val="006E0CD7"/>
    <w:rsid w:val="006E0F46"/>
    <w:rsid w:val="006E21B6"/>
    <w:rsid w:val="006E249F"/>
    <w:rsid w:val="006E351C"/>
    <w:rsid w:val="006E403A"/>
    <w:rsid w:val="006E51DB"/>
    <w:rsid w:val="006E5245"/>
    <w:rsid w:val="006E6261"/>
    <w:rsid w:val="006E658A"/>
    <w:rsid w:val="006E7DB0"/>
    <w:rsid w:val="006F2B14"/>
    <w:rsid w:val="006F4F21"/>
    <w:rsid w:val="006F5531"/>
    <w:rsid w:val="006F617B"/>
    <w:rsid w:val="006F7A2F"/>
    <w:rsid w:val="00700B98"/>
    <w:rsid w:val="00701346"/>
    <w:rsid w:val="00706047"/>
    <w:rsid w:val="007068D4"/>
    <w:rsid w:val="00707422"/>
    <w:rsid w:val="007102BB"/>
    <w:rsid w:val="0071090C"/>
    <w:rsid w:val="00713319"/>
    <w:rsid w:val="007138E7"/>
    <w:rsid w:val="00714732"/>
    <w:rsid w:val="00714F84"/>
    <w:rsid w:val="00716FF8"/>
    <w:rsid w:val="00717B69"/>
    <w:rsid w:val="00717C79"/>
    <w:rsid w:val="00720699"/>
    <w:rsid w:val="00720EAA"/>
    <w:rsid w:val="007227EE"/>
    <w:rsid w:val="007236AC"/>
    <w:rsid w:val="00726574"/>
    <w:rsid w:val="007279ED"/>
    <w:rsid w:val="007319DF"/>
    <w:rsid w:val="00731C2F"/>
    <w:rsid w:val="00733527"/>
    <w:rsid w:val="007342A4"/>
    <w:rsid w:val="007348E4"/>
    <w:rsid w:val="007358C5"/>
    <w:rsid w:val="00735A66"/>
    <w:rsid w:val="0074086F"/>
    <w:rsid w:val="00740B10"/>
    <w:rsid w:val="0074229C"/>
    <w:rsid w:val="007425DA"/>
    <w:rsid w:val="00742A0C"/>
    <w:rsid w:val="00747BD8"/>
    <w:rsid w:val="00747DF7"/>
    <w:rsid w:val="00750279"/>
    <w:rsid w:val="00750945"/>
    <w:rsid w:val="00751078"/>
    <w:rsid w:val="0075323A"/>
    <w:rsid w:val="00753B32"/>
    <w:rsid w:val="00754732"/>
    <w:rsid w:val="007547BD"/>
    <w:rsid w:val="00754BBD"/>
    <w:rsid w:val="00755234"/>
    <w:rsid w:val="00756EE4"/>
    <w:rsid w:val="00757693"/>
    <w:rsid w:val="00760777"/>
    <w:rsid w:val="007617A4"/>
    <w:rsid w:val="00763098"/>
    <w:rsid w:val="00764D96"/>
    <w:rsid w:val="00765125"/>
    <w:rsid w:val="0076568C"/>
    <w:rsid w:val="00765A39"/>
    <w:rsid w:val="007666BD"/>
    <w:rsid w:val="0076728D"/>
    <w:rsid w:val="00767454"/>
    <w:rsid w:val="00770678"/>
    <w:rsid w:val="00770DE4"/>
    <w:rsid w:val="00771634"/>
    <w:rsid w:val="00771BE0"/>
    <w:rsid w:val="0077428C"/>
    <w:rsid w:val="007750BB"/>
    <w:rsid w:val="00777502"/>
    <w:rsid w:val="00780082"/>
    <w:rsid w:val="007807BF"/>
    <w:rsid w:val="00780889"/>
    <w:rsid w:val="0078127C"/>
    <w:rsid w:val="007823C8"/>
    <w:rsid w:val="00785901"/>
    <w:rsid w:val="007862DD"/>
    <w:rsid w:val="00791121"/>
    <w:rsid w:val="00792A5D"/>
    <w:rsid w:val="007931A7"/>
    <w:rsid w:val="00793361"/>
    <w:rsid w:val="007935FE"/>
    <w:rsid w:val="007949C2"/>
    <w:rsid w:val="00794CD6"/>
    <w:rsid w:val="007961D4"/>
    <w:rsid w:val="00796865"/>
    <w:rsid w:val="00796D87"/>
    <w:rsid w:val="007A09E5"/>
    <w:rsid w:val="007A1DAE"/>
    <w:rsid w:val="007A5123"/>
    <w:rsid w:val="007A574B"/>
    <w:rsid w:val="007A673C"/>
    <w:rsid w:val="007A6B42"/>
    <w:rsid w:val="007A7351"/>
    <w:rsid w:val="007B0E6F"/>
    <w:rsid w:val="007B1930"/>
    <w:rsid w:val="007B2D00"/>
    <w:rsid w:val="007B77DC"/>
    <w:rsid w:val="007C07F5"/>
    <w:rsid w:val="007C1D17"/>
    <w:rsid w:val="007C4898"/>
    <w:rsid w:val="007C59C6"/>
    <w:rsid w:val="007C662F"/>
    <w:rsid w:val="007C712B"/>
    <w:rsid w:val="007C78FB"/>
    <w:rsid w:val="007D1715"/>
    <w:rsid w:val="007D1D9D"/>
    <w:rsid w:val="007D376E"/>
    <w:rsid w:val="007D3838"/>
    <w:rsid w:val="007D4E22"/>
    <w:rsid w:val="007D55CB"/>
    <w:rsid w:val="007D58B2"/>
    <w:rsid w:val="007D63DC"/>
    <w:rsid w:val="007D7132"/>
    <w:rsid w:val="007D734D"/>
    <w:rsid w:val="007D7692"/>
    <w:rsid w:val="007E00D0"/>
    <w:rsid w:val="007E070F"/>
    <w:rsid w:val="007E073F"/>
    <w:rsid w:val="007E1490"/>
    <w:rsid w:val="007E2462"/>
    <w:rsid w:val="007E274B"/>
    <w:rsid w:val="007E27AD"/>
    <w:rsid w:val="007E2F41"/>
    <w:rsid w:val="007E36F7"/>
    <w:rsid w:val="007E4D33"/>
    <w:rsid w:val="007E4E2C"/>
    <w:rsid w:val="007E6A0C"/>
    <w:rsid w:val="007E6BF7"/>
    <w:rsid w:val="007E7F88"/>
    <w:rsid w:val="007F0538"/>
    <w:rsid w:val="007F09B0"/>
    <w:rsid w:val="007F2A8E"/>
    <w:rsid w:val="007F2AF4"/>
    <w:rsid w:val="007F35F4"/>
    <w:rsid w:val="00800A0D"/>
    <w:rsid w:val="00800A2E"/>
    <w:rsid w:val="00801904"/>
    <w:rsid w:val="00802774"/>
    <w:rsid w:val="008028C1"/>
    <w:rsid w:val="00803C65"/>
    <w:rsid w:val="00804CAE"/>
    <w:rsid w:val="00805200"/>
    <w:rsid w:val="008053D4"/>
    <w:rsid w:val="008054CB"/>
    <w:rsid w:val="0080583A"/>
    <w:rsid w:val="00806C83"/>
    <w:rsid w:val="00810A8E"/>
    <w:rsid w:val="00812A5D"/>
    <w:rsid w:val="00812E5B"/>
    <w:rsid w:val="008152CE"/>
    <w:rsid w:val="008152E2"/>
    <w:rsid w:val="00816368"/>
    <w:rsid w:val="008166F2"/>
    <w:rsid w:val="008173A7"/>
    <w:rsid w:val="008211C1"/>
    <w:rsid w:val="008214E7"/>
    <w:rsid w:val="00821EAB"/>
    <w:rsid w:val="0082206C"/>
    <w:rsid w:val="00822CDA"/>
    <w:rsid w:val="00823E62"/>
    <w:rsid w:val="008240F8"/>
    <w:rsid w:val="00825A22"/>
    <w:rsid w:val="00827AF5"/>
    <w:rsid w:val="0083102C"/>
    <w:rsid w:val="0083232A"/>
    <w:rsid w:val="00833143"/>
    <w:rsid w:val="00835725"/>
    <w:rsid w:val="00837BA2"/>
    <w:rsid w:val="00841632"/>
    <w:rsid w:val="00841F6B"/>
    <w:rsid w:val="00842E1C"/>
    <w:rsid w:val="00843FFC"/>
    <w:rsid w:val="0084427F"/>
    <w:rsid w:val="008452F6"/>
    <w:rsid w:val="00845F19"/>
    <w:rsid w:val="008473A0"/>
    <w:rsid w:val="008479C0"/>
    <w:rsid w:val="00851D9F"/>
    <w:rsid w:val="00852F17"/>
    <w:rsid w:val="00853BAB"/>
    <w:rsid w:val="008571D0"/>
    <w:rsid w:val="008601FC"/>
    <w:rsid w:val="0086085C"/>
    <w:rsid w:val="00861A76"/>
    <w:rsid w:val="00864478"/>
    <w:rsid w:val="00870BCC"/>
    <w:rsid w:val="008718D5"/>
    <w:rsid w:val="00873135"/>
    <w:rsid w:val="00873E0E"/>
    <w:rsid w:val="0087498B"/>
    <w:rsid w:val="00875872"/>
    <w:rsid w:val="008760C2"/>
    <w:rsid w:val="00876678"/>
    <w:rsid w:val="00876861"/>
    <w:rsid w:val="0088210E"/>
    <w:rsid w:val="0088469A"/>
    <w:rsid w:val="0088645F"/>
    <w:rsid w:val="00893E08"/>
    <w:rsid w:val="00895514"/>
    <w:rsid w:val="00896B7A"/>
    <w:rsid w:val="00897B17"/>
    <w:rsid w:val="008A01AF"/>
    <w:rsid w:val="008A0B8C"/>
    <w:rsid w:val="008A1EC6"/>
    <w:rsid w:val="008A2039"/>
    <w:rsid w:val="008A25A8"/>
    <w:rsid w:val="008A260A"/>
    <w:rsid w:val="008A640C"/>
    <w:rsid w:val="008A6534"/>
    <w:rsid w:val="008A6B44"/>
    <w:rsid w:val="008A6D35"/>
    <w:rsid w:val="008B04D3"/>
    <w:rsid w:val="008B1BFF"/>
    <w:rsid w:val="008B230E"/>
    <w:rsid w:val="008B233D"/>
    <w:rsid w:val="008B3571"/>
    <w:rsid w:val="008B4D82"/>
    <w:rsid w:val="008B556D"/>
    <w:rsid w:val="008C02F8"/>
    <w:rsid w:val="008C19BE"/>
    <w:rsid w:val="008C3918"/>
    <w:rsid w:val="008C40FC"/>
    <w:rsid w:val="008C46F4"/>
    <w:rsid w:val="008C54BE"/>
    <w:rsid w:val="008C580F"/>
    <w:rsid w:val="008C72A9"/>
    <w:rsid w:val="008D087C"/>
    <w:rsid w:val="008D20AE"/>
    <w:rsid w:val="008D2A96"/>
    <w:rsid w:val="008D2F9A"/>
    <w:rsid w:val="008D3888"/>
    <w:rsid w:val="008D53AB"/>
    <w:rsid w:val="008D7A1C"/>
    <w:rsid w:val="008E1CD4"/>
    <w:rsid w:val="008E2B36"/>
    <w:rsid w:val="008E3EF6"/>
    <w:rsid w:val="008E532F"/>
    <w:rsid w:val="008F0B66"/>
    <w:rsid w:val="008F22D9"/>
    <w:rsid w:val="008F3BF7"/>
    <w:rsid w:val="008F43BC"/>
    <w:rsid w:val="008F458D"/>
    <w:rsid w:val="008F4882"/>
    <w:rsid w:val="008F48D7"/>
    <w:rsid w:val="008F5E55"/>
    <w:rsid w:val="008F61CD"/>
    <w:rsid w:val="008F638E"/>
    <w:rsid w:val="00901AB4"/>
    <w:rsid w:val="00902F4C"/>
    <w:rsid w:val="009032F6"/>
    <w:rsid w:val="00904110"/>
    <w:rsid w:val="00904837"/>
    <w:rsid w:val="0090499F"/>
    <w:rsid w:val="00904CF6"/>
    <w:rsid w:val="00906997"/>
    <w:rsid w:val="00906C6C"/>
    <w:rsid w:val="00906CD1"/>
    <w:rsid w:val="00907018"/>
    <w:rsid w:val="00907AE8"/>
    <w:rsid w:val="009115B5"/>
    <w:rsid w:val="00911AF5"/>
    <w:rsid w:val="00913640"/>
    <w:rsid w:val="00913E4A"/>
    <w:rsid w:val="0091426B"/>
    <w:rsid w:val="009142E0"/>
    <w:rsid w:val="009149DB"/>
    <w:rsid w:val="0091571A"/>
    <w:rsid w:val="00915E3E"/>
    <w:rsid w:val="00916EE5"/>
    <w:rsid w:val="00920F44"/>
    <w:rsid w:val="00921220"/>
    <w:rsid w:val="0092186B"/>
    <w:rsid w:val="00924DA6"/>
    <w:rsid w:val="009259A5"/>
    <w:rsid w:val="00925C90"/>
    <w:rsid w:val="00925F71"/>
    <w:rsid w:val="00926134"/>
    <w:rsid w:val="00927B57"/>
    <w:rsid w:val="009309F4"/>
    <w:rsid w:val="00930D8F"/>
    <w:rsid w:val="00931B42"/>
    <w:rsid w:val="0093355F"/>
    <w:rsid w:val="0093516A"/>
    <w:rsid w:val="00936BF3"/>
    <w:rsid w:val="00936F93"/>
    <w:rsid w:val="009378C3"/>
    <w:rsid w:val="009410ED"/>
    <w:rsid w:val="009441C4"/>
    <w:rsid w:val="00944B33"/>
    <w:rsid w:val="009456BE"/>
    <w:rsid w:val="00945A82"/>
    <w:rsid w:val="00945D12"/>
    <w:rsid w:val="009461D2"/>
    <w:rsid w:val="0094681F"/>
    <w:rsid w:val="009479EB"/>
    <w:rsid w:val="00950AC6"/>
    <w:rsid w:val="009517FF"/>
    <w:rsid w:val="00951B55"/>
    <w:rsid w:val="009525B3"/>
    <w:rsid w:val="00952F69"/>
    <w:rsid w:val="009548A2"/>
    <w:rsid w:val="009548A8"/>
    <w:rsid w:val="00954B31"/>
    <w:rsid w:val="00956FD0"/>
    <w:rsid w:val="00957327"/>
    <w:rsid w:val="00960865"/>
    <w:rsid w:val="009609E5"/>
    <w:rsid w:val="00960C4F"/>
    <w:rsid w:val="00961434"/>
    <w:rsid w:val="00962112"/>
    <w:rsid w:val="009624C5"/>
    <w:rsid w:val="00962A7B"/>
    <w:rsid w:val="00964466"/>
    <w:rsid w:val="0096536A"/>
    <w:rsid w:val="00965F69"/>
    <w:rsid w:val="00970848"/>
    <w:rsid w:val="009711D3"/>
    <w:rsid w:val="009725A2"/>
    <w:rsid w:val="00974A9C"/>
    <w:rsid w:val="00976472"/>
    <w:rsid w:val="00976DCB"/>
    <w:rsid w:val="009803B3"/>
    <w:rsid w:val="009812C1"/>
    <w:rsid w:val="00982BA8"/>
    <w:rsid w:val="00982FA2"/>
    <w:rsid w:val="00983848"/>
    <w:rsid w:val="009839AC"/>
    <w:rsid w:val="00985D24"/>
    <w:rsid w:val="00987256"/>
    <w:rsid w:val="00991FE6"/>
    <w:rsid w:val="0099349B"/>
    <w:rsid w:val="00993D45"/>
    <w:rsid w:val="00994F5A"/>
    <w:rsid w:val="00994FFC"/>
    <w:rsid w:val="0099545D"/>
    <w:rsid w:val="00997596"/>
    <w:rsid w:val="009A0636"/>
    <w:rsid w:val="009A068E"/>
    <w:rsid w:val="009A3304"/>
    <w:rsid w:val="009A4851"/>
    <w:rsid w:val="009A4E2D"/>
    <w:rsid w:val="009A5328"/>
    <w:rsid w:val="009A61C3"/>
    <w:rsid w:val="009A636C"/>
    <w:rsid w:val="009A6A74"/>
    <w:rsid w:val="009A6D5C"/>
    <w:rsid w:val="009B1F34"/>
    <w:rsid w:val="009B4BD4"/>
    <w:rsid w:val="009B52FE"/>
    <w:rsid w:val="009B5618"/>
    <w:rsid w:val="009B62A9"/>
    <w:rsid w:val="009B6AEA"/>
    <w:rsid w:val="009B6E57"/>
    <w:rsid w:val="009B7B9E"/>
    <w:rsid w:val="009C089C"/>
    <w:rsid w:val="009C2266"/>
    <w:rsid w:val="009C3B38"/>
    <w:rsid w:val="009C41B0"/>
    <w:rsid w:val="009C4402"/>
    <w:rsid w:val="009C52BB"/>
    <w:rsid w:val="009C54C0"/>
    <w:rsid w:val="009C7028"/>
    <w:rsid w:val="009C7A1F"/>
    <w:rsid w:val="009C7AC9"/>
    <w:rsid w:val="009C7E4E"/>
    <w:rsid w:val="009C7F33"/>
    <w:rsid w:val="009D01ED"/>
    <w:rsid w:val="009D2589"/>
    <w:rsid w:val="009D2AEB"/>
    <w:rsid w:val="009D3353"/>
    <w:rsid w:val="009D395F"/>
    <w:rsid w:val="009D3A31"/>
    <w:rsid w:val="009D7111"/>
    <w:rsid w:val="009D7B67"/>
    <w:rsid w:val="009E1CFB"/>
    <w:rsid w:val="009E1FD5"/>
    <w:rsid w:val="009E28D7"/>
    <w:rsid w:val="009E2D5A"/>
    <w:rsid w:val="009E34E0"/>
    <w:rsid w:val="009E3B84"/>
    <w:rsid w:val="009E4F3B"/>
    <w:rsid w:val="009E5D49"/>
    <w:rsid w:val="009E65CC"/>
    <w:rsid w:val="009E76B1"/>
    <w:rsid w:val="009E7E51"/>
    <w:rsid w:val="009F05A5"/>
    <w:rsid w:val="009F0C0B"/>
    <w:rsid w:val="009F0C4A"/>
    <w:rsid w:val="009F0DD1"/>
    <w:rsid w:val="009F1012"/>
    <w:rsid w:val="009F535E"/>
    <w:rsid w:val="009F797D"/>
    <w:rsid w:val="00A00523"/>
    <w:rsid w:val="00A038B5"/>
    <w:rsid w:val="00A0494A"/>
    <w:rsid w:val="00A05174"/>
    <w:rsid w:val="00A066DE"/>
    <w:rsid w:val="00A116EA"/>
    <w:rsid w:val="00A11ED0"/>
    <w:rsid w:val="00A13385"/>
    <w:rsid w:val="00A134F6"/>
    <w:rsid w:val="00A14D69"/>
    <w:rsid w:val="00A14FEA"/>
    <w:rsid w:val="00A165BA"/>
    <w:rsid w:val="00A165CF"/>
    <w:rsid w:val="00A16E4B"/>
    <w:rsid w:val="00A17FDF"/>
    <w:rsid w:val="00A20C85"/>
    <w:rsid w:val="00A22284"/>
    <w:rsid w:val="00A22C0D"/>
    <w:rsid w:val="00A23319"/>
    <w:rsid w:val="00A25DCF"/>
    <w:rsid w:val="00A25EBB"/>
    <w:rsid w:val="00A26847"/>
    <w:rsid w:val="00A26BC4"/>
    <w:rsid w:val="00A277CD"/>
    <w:rsid w:val="00A27904"/>
    <w:rsid w:val="00A30B38"/>
    <w:rsid w:val="00A334BD"/>
    <w:rsid w:val="00A356AA"/>
    <w:rsid w:val="00A36FE5"/>
    <w:rsid w:val="00A42733"/>
    <w:rsid w:val="00A434A4"/>
    <w:rsid w:val="00A43FD7"/>
    <w:rsid w:val="00A45882"/>
    <w:rsid w:val="00A460C6"/>
    <w:rsid w:val="00A469EE"/>
    <w:rsid w:val="00A46CDC"/>
    <w:rsid w:val="00A50270"/>
    <w:rsid w:val="00A53690"/>
    <w:rsid w:val="00A541CD"/>
    <w:rsid w:val="00A557F9"/>
    <w:rsid w:val="00A55E02"/>
    <w:rsid w:val="00A562E0"/>
    <w:rsid w:val="00A61199"/>
    <w:rsid w:val="00A626CD"/>
    <w:rsid w:val="00A62F9F"/>
    <w:rsid w:val="00A630D7"/>
    <w:rsid w:val="00A70A79"/>
    <w:rsid w:val="00A724FB"/>
    <w:rsid w:val="00A74F8C"/>
    <w:rsid w:val="00A75A07"/>
    <w:rsid w:val="00A7796F"/>
    <w:rsid w:val="00A77A13"/>
    <w:rsid w:val="00A8038E"/>
    <w:rsid w:val="00A80BD6"/>
    <w:rsid w:val="00A8287C"/>
    <w:rsid w:val="00A82ADB"/>
    <w:rsid w:val="00A838A5"/>
    <w:rsid w:val="00A83E42"/>
    <w:rsid w:val="00A84292"/>
    <w:rsid w:val="00A86A52"/>
    <w:rsid w:val="00A87794"/>
    <w:rsid w:val="00A87B93"/>
    <w:rsid w:val="00A90D2D"/>
    <w:rsid w:val="00A9159E"/>
    <w:rsid w:val="00A91829"/>
    <w:rsid w:val="00A92209"/>
    <w:rsid w:val="00A9261E"/>
    <w:rsid w:val="00A93937"/>
    <w:rsid w:val="00A94F02"/>
    <w:rsid w:val="00A95184"/>
    <w:rsid w:val="00A96170"/>
    <w:rsid w:val="00A96A28"/>
    <w:rsid w:val="00AA15DE"/>
    <w:rsid w:val="00AA18FF"/>
    <w:rsid w:val="00AA1CD3"/>
    <w:rsid w:val="00AA3A85"/>
    <w:rsid w:val="00AA3EBD"/>
    <w:rsid w:val="00AA42F2"/>
    <w:rsid w:val="00AA483D"/>
    <w:rsid w:val="00AA7425"/>
    <w:rsid w:val="00AA77A0"/>
    <w:rsid w:val="00AB2F07"/>
    <w:rsid w:val="00AB37D4"/>
    <w:rsid w:val="00AB39C0"/>
    <w:rsid w:val="00AB4394"/>
    <w:rsid w:val="00AB4575"/>
    <w:rsid w:val="00AB4705"/>
    <w:rsid w:val="00AB4E6A"/>
    <w:rsid w:val="00AB5B1A"/>
    <w:rsid w:val="00AB6C15"/>
    <w:rsid w:val="00AB7088"/>
    <w:rsid w:val="00AC1964"/>
    <w:rsid w:val="00AC2E12"/>
    <w:rsid w:val="00AC41F6"/>
    <w:rsid w:val="00AC47DD"/>
    <w:rsid w:val="00AC5098"/>
    <w:rsid w:val="00AC622D"/>
    <w:rsid w:val="00AC7245"/>
    <w:rsid w:val="00AC7FDF"/>
    <w:rsid w:val="00AD1D43"/>
    <w:rsid w:val="00AD4ADB"/>
    <w:rsid w:val="00AD6603"/>
    <w:rsid w:val="00AE1DB7"/>
    <w:rsid w:val="00AE2085"/>
    <w:rsid w:val="00AE34AF"/>
    <w:rsid w:val="00AE5EE6"/>
    <w:rsid w:val="00AE72EF"/>
    <w:rsid w:val="00AF1F74"/>
    <w:rsid w:val="00AF46A7"/>
    <w:rsid w:val="00AF5E39"/>
    <w:rsid w:val="00AF6745"/>
    <w:rsid w:val="00AF7123"/>
    <w:rsid w:val="00AF7B65"/>
    <w:rsid w:val="00B010C7"/>
    <w:rsid w:val="00B01E0A"/>
    <w:rsid w:val="00B0275F"/>
    <w:rsid w:val="00B029CD"/>
    <w:rsid w:val="00B02A81"/>
    <w:rsid w:val="00B0365B"/>
    <w:rsid w:val="00B045C3"/>
    <w:rsid w:val="00B048E3"/>
    <w:rsid w:val="00B070E9"/>
    <w:rsid w:val="00B07A58"/>
    <w:rsid w:val="00B07C0E"/>
    <w:rsid w:val="00B1425A"/>
    <w:rsid w:val="00B150FD"/>
    <w:rsid w:val="00B15FB9"/>
    <w:rsid w:val="00B16DEE"/>
    <w:rsid w:val="00B20F0B"/>
    <w:rsid w:val="00B2114B"/>
    <w:rsid w:val="00B24374"/>
    <w:rsid w:val="00B24709"/>
    <w:rsid w:val="00B30EC1"/>
    <w:rsid w:val="00B321A6"/>
    <w:rsid w:val="00B32DE5"/>
    <w:rsid w:val="00B333F4"/>
    <w:rsid w:val="00B36275"/>
    <w:rsid w:val="00B36620"/>
    <w:rsid w:val="00B408AB"/>
    <w:rsid w:val="00B42BB0"/>
    <w:rsid w:val="00B42CBC"/>
    <w:rsid w:val="00B42E78"/>
    <w:rsid w:val="00B42EBE"/>
    <w:rsid w:val="00B43878"/>
    <w:rsid w:val="00B43FDE"/>
    <w:rsid w:val="00B4510A"/>
    <w:rsid w:val="00B4514B"/>
    <w:rsid w:val="00B457C0"/>
    <w:rsid w:val="00B4583B"/>
    <w:rsid w:val="00B46853"/>
    <w:rsid w:val="00B47499"/>
    <w:rsid w:val="00B474C5"/>
    <w:rsid w:val="00B475D2"/>
    <w:rsid w:val="00B53B6B"/>
    <w:rsid w:val="00B55A0F"/>
    <w:rsid w:val="00B56D1B"/>
    <w:rsid w:val="00B575EA"/>
    <w:rsid w:val="00B62765"/>
    <w:rsid w:val="00B62E05"/>
    <w:rsid w:val="00B63451"/>
    <w:rsid w:val="00B64361"/>
    <w:rsid w:val="00B650C0"/>
    <w:rsid w:val="00B65C1B"/>
    <w:rsid w:val="00B700E6"/>
    <w:rsid w:val="00B70E7B"/>
    <w:rsid w:val="00B7261E"/>
    <w:rsid w:val="00B74267"/>
    <w:rsid w:val="00B748EC"/>
    <w:rsid w:val="00B75F92"/>
    <w:rsid w:val="00B772E5"/>
    <w:rsid w:val="00B802FB"/>
    <w:rsid w:val="00B804B7"/>
    <w:rsid w:val="00B80A81"/>
    <w:rsid w:val="00B811D2"/>
    <w:rsid w:val="00B82BBB"/>
    <w:rsid w:val="00B82E3F"/>
    <w:rsid w:val="00B83651"/>
    <w:rsid w:val="00B8535E"/>
    <w:rsid w:val="00B8580F"/>
    <w:rsid w:val="00B86390"/>
    <w:rsid w:val="00B87532"/>
    <w:rsid w:val="00B902AC"/>
    <w:rsid w:val="00B90FC3"/>
    <w:rsid w:val="00B9342A"/>
    <w:rsid w:val="00B9350D"/>
    <w:rsid w:val="00B94139"/>
    <w:rsid w:val="00B94A44"/>
    <w:rsid w:val="00B94CB1"/>
    <w:rsid w:val="00B9674E"/>
    <w:rsid w:val="00B97793"/>
    <w:rsid w:val="00B97AAB"/>
    <w:rsid w:val="00B97B25"/>
    <w:rsid w:val="00B97CC4"/>
    <w:rsid w:val="00BA079A"/>
    <w:rsid w:val="00BA1552"/>
    <w:rsid w:val="00BA346A"/>
    <w:rsid w:val="00BA46DA"/>
    <w:rsid w:val="00BA5FE4"/>
    <w:rsid w:val="00BA6095"/>
    <w:rsid w:val="00BB2EA0"/>
    <w:rsid w:val="00BB3B1A"/>
    <w:rsid w:val="00BB4060"/>
    <w:rsid w:val="00BB4312"/>
    <w:rsid w:val="00BB56DF"/>
    <w:rsid w:val="00BB6D85"/>
    <w:rsid w:val="00BC1E3A"/>
    <w:rsid w:val="00BC1E98"/>
    <w:rsid w:val="00BC323E"/>
    <w:rsid w:val="00BC439B"/>
    <w:rsid w:val="00BC49E0"/>
    <w:rsid w:val="00BC5DDD"/>
    <w:rsid w:val="00BD0CAD"/>
    <w:rsid w:val="00BD1F5E"/>
    <w:rsid w:val="00BD2220"/>
    <w:rsid w:val="00BD4F94"/>
    <w:rsid w:val="00BD50D1"/>
    <w:rsid w:val="00BD51B8"/>
    <w:rsid w:val="00BD59C0"/>
    <w:rsid w:val="00BD5C1E"/>
    <w:rsid w:val="00BD6260"/>
    <w:rsid w:val="00BD66CC"/>
    <w:rsid w:val="00BD6E8F"/>
    <w:rsid w:val="00BD6F4C"/>
    <w:rsid w:val="00BD76C5"/>
    <w:rsid w:val="00BE0472"/>
    <w:rsid w:val="00BE15DB"/>
    <w:rsid w:val="00BE262E"/>
    <w:rsid w:val="00BE7294"/>
    <w:rsid w:val="00BF01AB"/>
    <w:rsid w:val="00BF10E2"/>
    <w:rsid w:val="00BF4381"/>
    <w:rsid w:val="00BF4E80"/>
    <w:rsid w:val="00BF52D4"/>
    <w:rsid w:val="00BF5BD5"/>
    <w:rsid w:val="00BF5F66"/>
    <w:rsid w:val="00BF71D2"/>
    <w:rsid w:val="00C01F21"/>
    <w:rsid w:val="00C024DA"/>
    <w:rsid w:val="00C02BF5"/>
    <w:rsid w:val="00C056B9"/>
    <w:rsid w:val="00C05EC0"/>
    <w:rsid w:val="00C0784A"/>
    <w:rsid w:val="00C10163"/>
    <w:rsid w:val="00C11C37"/>
    <w:rsid w:val="00C129C8"/>
    <w:rsid w:val="00C12F40"/>
    <w:rsid w:val="00C13E6D"/>
    <w:rsid w:val="00C142F4"/>
    <w:rsid w:val="00C14A86"/>
    <w:rsid w:val="00C15794"/>
    <w:rsid w:val="00C16218"/>
    <w:rsid w:val="00C169D5"/>
    <w:rsid w:val="00C20017"/>
    <w:rsid w:val="00C21586"/>
    <w:rsid w:val="00C22505"/>
    <w:rsid w:val="00C22DC3"/>
    <w:rsid w:val="00C23000"/>
    <w:rsid w:val="00C234A8"/>
    <w:rsid w:val="00C236E9"/>
    <w:rsid w:val="00C241F9"/>
    <w:rsid w:val="00C25182"/>
    <w:rsid w:val="00C2550C"/>
    <w:rsid w:val="00C25F00"/>
    <w:rsid w:val="00C303C5"/>
    <w:rsid w:val="00C33849"/>
    <w:rsid w:val="00C3498A"/>
    <w:rsid w:val="00C3666D"/>
    <w:rsid w:val="00C3724F"/>
    <w:rsid w:val="00C4067F"/>
    <w:rsid w:val="00C41061"/>
    <w:rsid w:val="00C414A3"/>
    <w:rsid w:val="00C41B2C"/>
    <w:rsid w:val="00C425F9"/>
    <w:rsid w:val="00C42D2D"/>
    <w:rsid w:val="00C43852"/>
    <w:rsid w:val="00C47367"/>
    <w:rsid w:val="00C477AF"/>
    <w:rsid w:val="00C511F9"/>
    <w:rsid w:val="00C533AF"/>
    <w:rsid w:val="00C54E9F"/>
    <w:rsid w:val="00C55BE4"/>
    <w:rsid w:val="00C56735"/>
    <w:rsid w:val="00C57E37"/>
    <w:rsid w:val="00C63067"/>
    <w:rsid w:val="00C63307"/>
    <w:rsid w:val="00C636D0"/>
    <w:rsid w:val="00C64802"/>
    <w:rsid w:val="00C6587E"/>
    <w:rsid w:val="00C65B05"/>
    <w:rsid w:val="00C70F50"/>
    <w:rsid w:val="00C71C0F"/>
    <w:rsid w:val="00C724B9"/>
    <w:rsid w:val="00C753ED"/>
    <w:rsid w:val="00C762D1"/>
    <w:rsid w:val="00C76DF6"/>
    <w:rsid w:val="00C81463"/>
    <w:rsid w:val="00C81505"/>
    <w:rsid w:val="00C82690"/>
    <w:rsid w:val="00C83FDC"/>
    <w:rsid w:val="00C84E04"/>
    <w:rsid w:val="00C86233"/>
    <w:rsid w:val="00C864F0"/>
    <w:rsid w:val="00C86873"/>
    <w:rsid w:val="00C8759E"/>
    <w:rsid w:val="00C875EC"/>
    <w:rsid w:val="00C87AC1"/>
    <w:rsid w:val="00C87AFD"/>
    <w:rsid w:val="00C90345"/>
    <w:rsid w:val="00C91445"/>
    <w:rsid w:val="00C93349"/>
    <w:rsid w:val="00C947D9"/>
    <w:rsid w:val="00C9682C"/>
    <w:rsid w:val="00C96B72"/>
    <w:rsid w:val="00C9721A"/>
    <w:rsid w:val="00CA0214"/>
    <w:rsid w:val="00CA092F"/>
    <w:rsid w:val="00CA1D14"/>
    <w:rsid w:val="00CA5AC2"/>
    <w:rsid w:val="00CA6B6F"/>
    <w:rsid w:val="00CA7764"/>
    <w:rsid w:val="00CA79E5"/>
    <w:rsid w:val="00CA7C48"/>
    <w:rsid w:val="00CB01AC"/>
    <w:rsid w:val="00CB1A2B"/>
    <w:rsid w:val="00CB292D"/>
    <w:rsid w:val="00CB2CAC"/>
    <w:rsid w:val="00CB4080"/>
    <w:rsid w:val="00CB639B"/>
    <w:rsid w:val="00CB7141"/>
    <w:rsid w:val="00CB7E55"/>
    <w:rsid w:val="00CC1977"/>
    <w:rsid w:val="00CC2C1F"/>
    <w:rsid w:val="00CC2E46"/>
    <w:rsid w:val="00CC3083"/>
    <w:rsid w:val="00CC337F"/>
    <w:rsid w:val="00CC3F1F"/>
    <w:rsid w:val="00CC5359"/>
    <w:rsid w:val="00CC5C8E"/>
    <w:rsid w:val="00CD2ECA"/>
    <w:rsid w:val="00CD3BFF"/>
    <w:rsid w:val="00CD5DE9"/>
    <w:rsid w:val="00CD7FB7"/>
    <w:rsid w:val="00CE0106"/>
    <w:rsid w:val="00CE1ECD"/>
    <w:rsid w:val="00CE2396"/>
    <w:rsid w:val="00CE45DC"/>
    <w:rsid w:val="00CE4AF2"/>
    <w:rsid w:val="00CE4F7B"/>
    <w:rsid w:val="00CE6DD9"/>
    <w:rsid w:val="00CE7C36"/>
    <w:rsid w:val="00CF0091"/>
    <w:rsid w:val="00CF01AA"/>
    <w:rsid w:val="00CF0607"/>
    <w:rsid w:val="00CF157A"/>
    <w:rsid w:val="00CF2F82"/>
    <w:rsid w:val="00CF3EC2"/>
    <w:rsid w:val="00CF5279"/>
    <w:rsid w:val="00CF6AF5"/>
    <w:rsid w:val="00CF7F20"/>
    <w:rsid w:val="00CF7F59"/>
    <w:rsid w:val="00D01C96"/>
    <w:rsid w:val="00D0445F"/>
    <w:rsid w:val="00D053C3"/>
    <w:rsid w:val="00D063F6"/>
    <w:rsid w:val="00D10071"/>
    <w:rsid w:val="00D104BF"/>
    <w:rsid w:val="00D11D02"/>
    <w:rsid w:val="00D127FB"/>
    <w:rsid w:val="00D15560"/>
    <w:rsid w:val="00D16641"/>
    <w:rsid w:val="00D16682"/>
    <w:rsid w:val="00D16E43"/>
    <w:rsid w:val="00D17223"/>
    <w:rsid w:val="00D20AF8"/>
    <w:rsid w:val="00D20B68"/>
    <w:rsid w:val="00D22612"/>
    <w:rsid w:val="00D226AC"/>
    <w:rsid w:val="00D23714"/>
    <w:rsid w:val="00D24F65"/>
    <w:rsid w:val="00D25F1B"/>
    <w:rsid w:val="00D26BC4"/>
    <w:rsid w:val="00D26D18"/>
    <w:rsid w:val="00D3171A"/>
    <w:rsid w:val="00D32218"/>
    <w:rsid w:val="00D3253E"/>
    <w:rsid w:val="00D32C43"/>
    <w:rsid w:val="00D3312E"/>
    <w:rsid w:val="00D33AA4"/>
    <w:rsid w:val="00D34FBA"/>
    <w:rsid w:val="00D3587B"/>
    <w:rsid w:val="00D35C23"/>
    <w:rsid w:val="00D36035"/>
    <w:rsid w:val="00D41408"/>
    <w:rsid w:val="00D41C29"/>
    <w:rsid w:val="00D43315"/>
    <w:rsid w:val="00D44D50"/>
    <w:rsid w:val="00D45635"/>
    <w:rsid w:val="00D45758"/>
    <w:rsid w:val="00D45C0D"/>
    <w:rsid w:val="00D46243"/>
    <w:rsid w:val="00D47B02"/>
    <w:rsid w:val="00D50C80"/>
    <w:rsid w:val="00D52F2B"/>
    <w:rsid w:val="00D532C9"/>
    <w:rsid w:val="00D55E76"/>
    <w:rsid w:val="00D63E31"/>
    <w:rsid w:val="00D64419"/>
    <w:rsid w:val="00D6464E"/>
    <w:rsid w:val="00D64C7D"/>
    <w:rsid w:val="00D64E02"/>
    <w:rsid w:val="00D65EE4"/>
    <w:rsid w:val="00D7076A"/>
    <w:rsid w:val="00D71410"/>
    <w:rsid w:val="00D719A3"/>
    <w:rsid w:val="00D72D33"/>
    <w:rsid w:val="00D7592F"/>
    <w:rsid w:val="00D75C9F"/>
    <w:rsid w:val="00D75F57"/>
    <w:rsid w:val="00D762F7"/>
    <w:rsid w:val="00D839A0"/>
    <w:rsid w:val="00D83A84"/>
    <w:rsid w:val="00D854F7"/>
    <w:rsid w:val="00D856B8"/>
    <w:rsid w:val="00D85A9D"/>
    <w:rsid w:val="00D85CD4"/>
    <w:rsid w:val="00D8647E"/>
    <w:rsid w:val="00D86E34"/>
    <w:rsid w:val="00D87D20"/>
    <w:rsid w:val="00D9177D"/>
    <w:rsid w:val="00D92742"/>
    <w:rsid w:val="00D9412A"/>
    <w:rsid w:val="00D94D9B"/>
    <w:rsid w:val="00D95EEE"/>
    <w:rsid w:val="00D95FC8"/>
    <w:rsid w:val="00D96F8E"/>
    <w:rsid w:val="00D97C2B"/>
    <w:rsid w:val="00DA00B2"/>
    <w:rsid w:val="00DA0F66"/>
    <w:rsid w:val="00DA1D2B"/>
    <w:rsid w:val="00DA21EB"/>
    <w:rsid w:val="00DA37B4"/>
    <w:rsid w:val="00DA3E50"/>
    <w:rsid w:val="00DA54A8"/>
    <w:rsid w:val="00DB1D40"/>
    <w:rsid w:val="00DB1FC6"/>
    <w:rsid w:val="00DB29B7"/>
    <w:rsid w:val="00DB34D6"/>
    <w:rsid w:val="00DB66FC"/>
    <w:rsid w:val="00DB750A"/>
    <w:rsid w:val="00DB7B66"/>
    <w:rsid w:val="00DC0AE5"/>
    <w:rsid w:val="00DC14E5"/>
    <w:rsid w:val="00DC1D6D"/>
    <w:rsid w:val="00DC2969"/>
    <w:rsid w:val="00DC2A71"/>
    <w:rsid w:val="00DC3DD3"/>
    <w:rsid w:val="00DC7B90"/>
    <w:rsid w:val="00DC7BF2"/>
    <w:rsid w:val="00DD1EE7"/>
    <w:rsid w:val="00DD2C0B"/>
    <w:rsid w:val="00DD46CE"/>
    <w:rsid w:val="00DD544F"/>
    <w:rsid w:val="00DD60A8"/>
    <w:rsid w:val="00DD73C9"/>
    <w:rsid w:val="00DD74A2"/>
    <w:rsid w:val="00DE06A1"/>
    <w:rsid w:val="00DE1C0B"/>
    <w:rsid w:val="00DE1CA3"/>
    <w:rsid w:val="00DE25D3"/>
    <w:rsid w:val="00DE25D6"/>
    <w:rsid w:val="00DE29A9"/>
    <w:rsid w:val="00DE2E7B"/>
    <w:rsid w:val="00DE3207"/>
    <w:rsid w:val="00DE408C"/>
    <w:rsid w:val="00DE4229"/>
    <w:rsid w:val="00DE579A"/>
    <w:rsid w:val="00DE6270"/>
    <w:rsid w:val="00DE7BC1"/>
    <w:rsid w:val="00DF02A6"/>
    <w:rsid w:val="00DF03A9"/>
    <w:rsid w:val="00DF1760"/>
    <w:rsid w:val="00DF7117"/>
    <w:rsid w:val="00E014AC"/>
    <w:rsid w:val="00E0379E"/>
    <w:rsid w:val="00E05E62"/>
    <w:rsid w:val="00E07AD7"/>
    <w:rsid w:val="00E11443"/>
    <w:rsid w:val="00E11A95"/>
    <w:rsid w:val="00E12065"/>
    <w:rsid w:val="00E15567"/>
    <w:rsid w:val="00E15796"/>
    <w:rsid w:val="00E15F6C"/>
    <w:rsid w:val="00E16638"/>
    <w:rsid w:val="00E178D4"/>
    <w:rsid w:val="00E200E3"/>
    <w:rsid w:val="00E2256C"/>
    <w:rsid w:val="00E243C4"/>
    <w:rsid w:val="00E25260"/>
    <w:rsid w:val="00E30A66"/>
    <w:rsid w:val="00E3176C"/>
    <w:rsid w:val="00E31BAC"/>
    <w:rsid w:val="00E31DEC"/>
    <w:rsid w:val="00E32AF6"/>
    <w:rsid w:val="00E3420F"/>
    <w:rsid w:val="00E34612"/>
    <w:rsid w:val="00E34CC4"/>
    <w:rsid w:val="00E34E34"/>
    <w:rsid w:val="00E359EC"/>
    <w:rsid w:val="00E3742F"/>
    <w:rsid w:val="00E40A75"/>
    <w:rsid w:val="00E41788"/>
    <w:rsid w:val="00E417BF"/>
    <w:rsid w:val="00E42250"/>
    <w:rsid w:val="00E42D5E"/>
    <w:rsid w:val="00E44355"/>
    <w:rsid w:val="00E44800"/>
    <w:rsid w:val="00E4483E"/>
    <w:rsid w:val="00E46C6E"/>
    <w:rsid w:val="00E4721D"/>
    <w:rsid w:val="00E51A75"/>
    <w:rsid w:val="00E52D28"/>
    <w:rsid w:val="00E52EBE"/>
    <w:rsid w:val="00E561E5"/>
    <w:rsid w:val="00E56E6B"/>
    <w:rsid w:val="00E60516"/>
    <w:rsid w:val="00E60DA3"/>
    <w:rsid w:val="00E6169C"/>
    <w:rsid w:val="00E62A5E"/>
    <w:rsid w:val="00E632B0"/>
    <w:rsid w:val="00E63386"/>
    <w:rsid w:val="00E65823"/>
    <w:rsid w:val="00E65C08"/>
    <w:rsid w:val="00E664E0"/>
    <w:rsid w:val="00E66B95"/>
    <w:rsid w:val="00E67AA3"/>
    <w:rsid w:val="00E7113A"/>
    <w:rsid w:val="00E711F1"/>
    <w:rsid w:val="00E71290"/>
    <w:rsid w:val="00E74881"/>
    <w:rsid w:val="00E754FA"/>
    <w:rsid w:val="00E75E1C"/>
    <w:rsid w:val="00E75F40"/>
    <w:rsid w:val="00E762EB"/>
    <w:rsid w:val="00E77DE7"/>
    <w:rsid w:val="00E806E6"/>
    <w:rsid w:val="00E81DC2"/>
    <w:rsid w:val="00E8221B"/>
    <w:rsid w:val="00E82251"/>
    <w:rsid w:val="00E8337C"/>
    <w:rsid w:val="00E83CCF"/>
    <w:rsid w:val="00E84010"/>
    <w:rsid w:val="00E8560A"/>
    <w:rsid w:val="00E85D80"/>
    <w:rsid w:val="00E86FEE"/>
    <w:rsid w:val="00E871D4"/>
    <w:rsid w:val="00E914B9"/>
    <w:rsid w:val="00E91911"/>
    <w:rsid w:val="00E91E5A"/>
    <w:rsid w:val="00E945A7"/>
    <w:rsid w:val="00E95CE9"/>
    <w:rsid w:val="00EA0A13"/>
    <w:rsid w:val="00EA1E5F"/>
    <w:rsid w:val="00EA2B69"/>
    <w:rsid w:val="00EA2ECD"/>
    <w:rsid w:val="00EA401D"/>
    <w:rsid w:val="00EA431D"/>
    <w:rsid w:val="00EA6AE3"/>
    <w:rsid w:val="00EA6B6A"/>
    <w:rsid w:val="00EA7D33"/>
    <w:rsid w:val="00EB0113"/>
    <w:rsid w:val="00EB1605"/>
    <w:rsid w:val="00EB1D47"/>
    <w:rsid w:val="00EB2DFF"/>
    <w:rsid w:val="00EB3A67"/>
    <w:rsid w:val="00EB43D8"/>
    <w:rsid w:val="00EB4A04"/>
    <w:rsid w:val="00EB4A60"/>
    <w:rsid w:val="00EB4A86"/>
    <w:rsid w:val="00EB4F63"/>
    <w:rsid w:val="00EB5C39"/>
    <w:rsid w:val="00EB627C"/>
    <w:rsid w:val="00EB6D97"/>
    <w:rsid w:val="00EC0881"/>
    <w:rsid w:val="00EC2DFF"/>
    <w:rsid w:val="00EC4E63"/>
    <w:rsid w:val="00EC5648"/>
    <w:rsid w:val="00EC59C7"/>
    <w:rsid w:val="00EC68D2"/>
    <w:rsid w:val="00ED0876"/>
    <w:rsid w:val="00ED1060"/>
    <w:rsid w:val="00ED1122"/>
    <w:rsid w:val="00ED20C6"/>
    <w:rsid w:val="00ED3C25"/>
    <w:rsid w:val="00ED5494"/>
    <w:rsid w:val="00ED64DB"/>
    <w:rsid w:val="00ED6D4F"/>
    <w:rsid w:val="00ED7D65"/>
    <w:rsid w:val="00EE0528"/>
    <w:rsid w:val="00EE0F62"/>
    <w:rsid w:val="00EE2C63"/>
    <w:rsid w:val="00EE454B"/>
    <w:rsid w:val="00EE4DCC"/>
    <w:rsid w:val="00EE4F1D"/>
    <w:rsid w:val="00EE5CAA"/>
    <w:rsid w:val="00EE5DA1"/>
    <w:rsid w:val="00EE7C88"/>
    <w:rsid w:val="00EF022B"/>
    <w:rsid w:val="00EF0FC1"/>
    <w:rsid w:val="00EF3D46"/>
    <w:rsid w:val="00EF415F"/>
    <w:rsid w:val="00EF44A2"/>
    <w:rsid w:val="00EF4680"/>
    <w:rsid w:val="00EF663B"/>
    <w:rsid w:val="00EF760D"/>
    <w:rsid w:val="00EF7A5A"/>
    <w:rsid w:val="00F00198"/>
    <w:rsid w:val="00F0106A"/>
    <w:rsid w:val="00F011D6"/>
    <w:rsid w:val="00F02314"/>
    <w:rsid w:val="00F03503"/>
    <w:rsid w:val="00F03D6B"/>
    <w:rsid w:val="00F045E7"/>
    <w:rsid w:val="00F04A54"/>
    <w:rsid w:val="00F04ACB"/>
    <w:rsid w:val="00F05DFE"/>
    <w:rsid w:val="00F0792E"/>
    <w:rsid w:val="00F07D55"/>
    <w:rsid w:val="00F10232"/>
    <w:rsid w:val="00F104B1"/>
    <w:rsid w:val="00F10FAA"/>
    <w:rsid w:val="00F113B0"/>
    <w:rsid w:val="00F15D9B"/>
    <w:rsid w:val="00F1616B"/>
    <w:rsid w:val="00F16E0C"/>
    <w:rsid w:val="00F17CE4"/>
    <w:rsid w:val="00F22A04"/>
    <w:rsid w:val="00F25CDE"/>
    <w:rsid w:val="00F26277"/>
    <w:rsid w:val="00F26F55"/>
    <w:rsid w:val="00F27564"/>
    <w:rsid w:val="00F306BB"/>
    <w:rsid w:val="00F31663"/>
    <w:rsid w:val="00F32699"/>
    <w:rsid w:val="00F329CA"/>
    <w:rsid w:val="00F40944"/>
    <w:rsid w:val="00F4188D"/>
    <w:rsid w:val="00F43754"/>
    <w:rsid w:val="00F4483B"/>
    <w:rsid w:val="00F47148"/>
    <w:rsid w:val="00F47A4E"/>
    <w:rsid w:val="00F50B60"/>
    <w:rsid w:val="00F510F0"/>
    <w:rsid w:val="00F52157"/>
    <w:rsid w:val="00F530DD"/>
    <w:rsid w:val="00F566AF"/>
    <w:rsid w:val="00F568D8"/>
    <w:rsid w:val="00F56B9F"/>
    <w:rsid w:val="00F622CB"/>
    <w:rsid w:val="00F62812"/>
    <w:rsid w:val="00F62D45"/>
    <w:rsid w:val="00F64310"/>
    <w:rsid w:val="00F67265"/>
    <w:rsid w:val="00F70630"/>
    <w:rsid w:val="00F715EC"/>
    <w:rsid w:val="00F7255B"/>
    <w:rsid w:val="00F72EF8"/>
    <w:rsid w:val="00F7401D"/>
    <w:rsid w:val="00F74A6B"/>
    <w:rsid w:val="00F751C7"/>
    <w:rsid w:val="00F75CFF"/>
    <w:rsid w:val="00F75E7D"/>
    <w:rsid w:val="00F761B8"/>
    <w:rsid w:val="00F77205"/>
    <w:rsid w:val="00F8019A"/>
    <w:rsid w:val="00F85052"/>
    <w:rsid w:val="00F854CE"/>
    <w:rsid w:val="00F85780"/>
    <w:rsid w:val="00F86469"/>
    <w:rsid w:val="00F86AD1"/>
    <w:rsid w:val="00F87513"/>
    <w:rsid w:val="00F87F60"/>
    <w:rsid w:val="00F91015"/>
    <w:rsid w:val="00F91436"/>
    <w:rsid w:val="00F92C59"/>
    <w:rsid w:val="00F930A6"/>
    <w:rsid w:val="00F930DA"/>
    <w:rsid w:val="00F937F9"/>
    <w:rsid w:val="00F9482D"/>
    <w:rsid w:val="00F95CC0"/>
    <w:rsid w:val="00F9723F"/>
    <w:rsid w:val="00F973A3"/>
    <w:rsid w:val="00FA07B8"/>
    <w:rsid w:val="00FA0F2D"/>
    <w:rsid w:val="00FA2581"/>
    <w:rsid w:val="00FA2D6E"/>
    <w:rsid w:val="00FA2E09"/>
    <w:rsid w:val="00FA308C"/>
    <w:rsid w:val="00FA5133"/>
    <w:rsid w:val="00FA5D15"/>
    <w:rsid w:val="00FA5E47"/>
    <w:rsid w:val="00FA5EF9"/>
    <w:rsid w:val="00FA6AEF"/>
    <w:rsid w:val="00FA7A8D"/>
    <w:rsid w:val="00FB3170"/>
    <w:rsid w:val="00FB3290"/>
    <w:rsid w:val="00FB57C7"/>
    <w:rsid w:val="00FB68FE"/>
    <w:rsid w:val="00FB69D2"/>
    <w:rsid w:val="00FC070E"/>
    <w:rsid w:val="00FC1720"/>
    <w:rsid w:val="00FC18EA"/>
    <w:rsid w:val="00FC1ABF"/>
    <w:rsid w:val="00FC1D30"/>
    <w:rsid w:val="00FC4706"/>
    <w:rsid w:val="00FC6890"/>
    <w:rsid w:val="00FC78DB"/>
    <w:rsid w:val="00FD4022"/>
    <w:rsid w:val="00FD4D94"/>
    <w:rsid w:val="00FD6A6B"/>
    <w:rsid w:val="00FD73B4"/>
    <w:rsid w:val="00FE0685"/>
    <w:rsid w:val="00FE1D9E"/>
    <w:rsid w:val="00FE280D"/>
    <w:rsid w:val="00FE3A13"/>
    <w:rsid w:val="00FE4BA8"/>
    <w:rsid w:val="00FE5354"/>
    <w:rsid w:val="00FE595F"/>
    <w:rsid w:val="00FE7264"/>
    <w:rsid w:val="00FE795B"/>
    <w:rsid w:val="00FF0995"/>
    <w:rsid w:val="00FF0AB6"/>
    <w:rsid w:val="00FF118E"/>
    <w:rsid w:val="00FF2E6F"/>
    <w:rsid w:val="00FF2F44"/>
    <w:rsid w:val="00FF3207"/>
    <w:rsid w:val="00FF58FB"/>
    <w:rsid w:val="00FF666F"/>
    <w:rsid w:val="00FF6CDB"/>
    <w:rsid w:val="00FF6E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527117"/>
  <w15:docId w15:val="{A383955D-1AD0-400C-A229-30E2A21932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e">
    <w:name w:val="Normal"/>
    <w:qFormat/>
    <w:rsid w:val="0008726C"/>
  </w:style>
  <w:style w:type="paragraph" w:styleId="13">
    <w:name w:val="heading 1"/>
    <w:aliases w:val="!_1_Заголовок"/>
    <w:basedOn w:val="ae"/>
    <w:next w:val="ae"/>
    <w:link w:val="16"/>
    <w:qFormat/>
    <w:rsid w:val="00017762"/>
    <w:pPr>
      <w:keepNext/>
      <w:pageBreakBefore/>
      <w:numPr>
        <w:numId w:val="91"/>
      </w:numPr>
      <w:spacing w:after="0" w:line="276" w:lineRule="auto"/>
      <w:jc w:val="both"/>
      <w:outlineLvl w:val="0"/>
    </w:pPr>
    <w:rPr>
      <w:rFonts w:ascii="Times New Roman" w:eastAsia="Times New Roman" w:hAnsi="Times New Roman" w:cs="Times New Roman"/>
      <w:b/>
      <w:bCs/>
      <w:kern w:val="32"/>
    </w:rPr>
  </w:style>
  <w:style w:type="paragraph" w:styleId="25">
    <w:name w:val="heading 2"/>
    <w:aliases w:val="!_2_Заголовок"/>
    <w:basedOn w:val="ae"/>
    <w:next w:val="ae"/>
    <w:link w:val="27"/>
    <w:qFormat/>
    <w:rsid w:val="00965F69"/>
    <w:pPr>
      <w:keepNext/>
      <w:numPr>
        <w:ilvl w:val="1"/>
        <w:numId w:val="91"/>
      </w:numPr>
      <w:tabs>
        <w:tab w:val="left" w:pos="567"/>
      </w:tabs>
      <w:spacing w:before="120" w:after="0" w:line="276" w:lineRule="auto"/>
      <w:jc w:val="both"/>
      <w:outlineLvl w:val="1"/>
    </w:pPr>
    <w:rPr>
      <w:rFonts w:ascii="Times New Roman" w:eastAsia="Times New Roman" w:hAnsi="Times New Roman" w:cs="Times New Roman"/>
      <w:b/>
      <w:bCs/>
      <w:lang w:eastAsia="ru-RU"/>
    </w:rPr>
  </w:style>
  <w:style w:type="paragraph" w:styleId="30">
    <w:name w:val="heading 3"/>
    <w:aliases w:val="!_3_Заголовок"/>
    <w:basedOn w:val="ae"/>
    <w:next w:val="ae"/>
    <w:link w:val="31"/>
    <w:qFormat/>
    <w:rsid w:val="00965F69"/>
    <w:pPr>
      <w:keepNext/>
      <w:numPr>
        <w:ilvl w:val="2"/>
        <w:numId w:val="91"/>
      </w:numPr>
      <w:tabs>
        <w:tab w:val="left" w:pos="1560"/>
      </w:tabs>
      <w:spacing w:before="120" w:after="0" w:line="276" w:lineRule="auto"/>
      <w:ind w:left="0"/>
      <w:jc w:val="both"/>
      <w:outlineLvl w:val="2"/>
    </w:pPr>
    <w:rPr>
      <w:rFonts w:ascii="Times New Roman" w:eastAsia="Times New Roman" w:hAnsi="Times New Roman" w:cs="Times New Roman"/>
      <w:b/>
      <w:bCs/>
      <w:lang w:eastAsia="ru-RU"/>
    </w:rPr>
  </w:style>
  <w:style w:type="paragraph" w:styleId="40">
    <w:name w:val="heading 4"/>
    <w:aliases w:val="!_4_Заголовок"/>
    <w:basedOn w:val="ae"/>
    <w:next w:val="ae"/>
    <w:link w:val="41"/>
    <w:qFormat/>
    <w:rsid w:val="004E38A1"/>
    <w:pPr>
      <w:keepNext/>
      <w:numPr>
        <w:ilvl w:val="3"/>
        <w:numId w:val="91"/>
      </w:numPr>
      <w:tabs>
        <w:tab w:val="left" w:pos="1701"/>
      </w:tabs>
      <w:spacing w:before="120" w:after="0" w:line="276" w:lineRule="auto"/>
      <w:jc w:val="both"/>
      <w:outlineLvl w:val="3"/>
    </w:pPr>
    <w:rPr>
      <w:rFonts w:ascii="Times New Roman" w:eastAsia="Times New Roman" w:hAnsi="Times New Roman" w:cs="Times New Roman"/>
      <w:b/>
      <w:bCs/>
      <w:lang w:eastAsia="ru-RU"/>
    </w:rPr>
  </w:style>
  <w:style w:type="paragraph" w:styleId="5">
    <w:name w:val="heading 5"/>
    <w:aliases w:val="!_5_Заголовок"/>
    <w:basedOn w:val="ae"/>
    <w:next w:val="ae"/>
    <w:link w:val="50"/>
    <w:autoRedefine/>
    <w:qFormat/>
    <w:rsid w:val="004E38A1"/>
    <w:pPr>
      <w:keepNext/>
      <w:numPr>
        <w:ilvl w:val="4"/>
        <w:numId w:val="91"/>
      </w:numPr>
      <w:spacing w:before="120" w:after="0" w:line="276" w:lineRule="auto"/>
      <w:outlineLvl w:val="4"/>
    </w:pPr>
    <w:rPr>
      <w:rFonts w:ascii="Times New Roman" w:eastAsia="Times New Roman" w:hAnsi="Times New Roman" w:cs="Times New Roman"/>
      <w:b/>
      <w:bCs/>
      <w:szCs w:val="26"/>
      <w:lang w:eastAsia="ru-RU"/>
    </w:rPr>
  </w:style>
  <w:style w:type="paragraph" w:styleId="60">
    <w:name w:val="heading 6"/>
    <w:aliases w:val="!_6_Заголовок,PIM 6,H6,А6"/>
    <w:basedOn w:val="ae"/>
    <w:next w:val="ae"/>
    <w:link w:val="61"/>
    <w:uiPriority w:val="9"/>
    <w:qFormat/>
    <w:rsid w:val="004E38A1"/>
    <w:pPr>
      <w:keepNext/>
      <w:keepLines/>
      <w:numPr>
        <w:ilvl w:val="5"/>
        <w:numId w:val="91"/>
      </w:numPr>
      <w:spacing w:before="120" w:after="0" w:line="276" w:lineRule="auto"/>
      <w:jc w:val="both"/>
      <w:outlineLvl w:val="5"/>
    </w:pPr>
    <w:rPr>
      <w:rFonts w:ascii="Times New Roman" w:eastAsia="Times New Roman" w:hAnsi="Times New Roman" w:cs="Times New Roman"/>
      <w:b/>
      <w:bCs/>
      <w:lang w:eastAsia="ru-RU"/>
    </w:rPr>
  </w:style>
  <w:style w:type="paragraph" w:styleId="7">
    <w:name w:val="heading 7"/>
    <w:aliases w:val="!_7_Заголовок,PIM 7,H7,А7"/>
    <w:basedOn w:val="ae"/>
    <w:next w:val="ae"/>
    <w:link w:val="70"/>
    <w:uiPriority w:val="9"/>
    <w:qFormat/>
    <w:rsid w:val="0011079B"/>
    <w:pPr>
      <w:keepNext/>
      <w:keepLines/>
      <w:numPr>
        <w:ilvl w:val="6"/>
        <w:numId w:val="91"/>
      </w:numPr>
      <w:spacing w:after="0" w:line="276" w:lineRule="auto"/>
      <w:jc w:val="both"/>
      <w:outlineLvl w:val="6"/>
    </w:pPr>
    <w:rPr>
      <w:rFonts w:ascii="Times New Roman" w:eastAsia="Times New Roman" w:hAnsi="Times New Roman" w:cs="Times New Roman"/>
      <w:b/>
      <w:lang w:eastAsia="ru-RU"/>
    </w:rPr>
  </w:style>
  <w:style w:type="paragraph" w:styleId="8">
    <w:name w:val="heading 8"/>
    <w:aliases w:val="!_8_Заголовок,H8,А8"/>
    <w:basedOn w:val="ae"/>
    <w:next w:val="ae"/>
    <w:link w:val="80"/>
    <w:uiPriority w:val="9"/>
    <w:qFormat/>
    <w:rsid w:val="00C91445"/>
    <w:pPr>
      <w:keepNext/>
      <w:numPr>
        <w:ilvl w:val="7"/>
        <w:numId w:val="91"/>
      </w:numPr>
      <w:tabs>
        <w:tab w:val="left" w:pos="2410"/>
      </w:tabs>
      <w:spacing w:before="240" w:after="60" w:line="360" w:lineRule="auto"/>
      <w:jc w:val="both"/>
      <w:outlineLvl w:val="7"/>
    </w:pPr>
    <w:rPr>
      <w:rFonts w:ascii="Times New Roman" w:eastAsia="Times New Roman" w:hAnsi="Times New Roman" w:cs="Times New Roman"/>
      <w:b/>
      <w:iCs/>
      <w:sz w:val="24"/>
      <w:szCs w:val="24"/>
      <w:lang w:eastAsia="ru-RU"/>
    </w:rPr>
  </w:style>
  <w:style w:type="paragraph" w:styleId="9">
    <w:name w:val="heading 9"/>
    <w:aliases w:val="!_9_Заголовок,H9,А9"/>
    <w:basedOn w:val="ae"/>
    <w:next w:val="ae"/>
    <w:link w:val="90"/>
    <w:uiPriority w:val="9"/>
    <w:qFormat/>
    <w:rsid w:val="008F4882"/>
    <w:pPr>
      <w:numPr>
        <w:ilvl w:val="8"/>
        <w:numId w:val="91"/>
      </w:numPr>
      <w:spacing w:before="240" w:after="60" w:line="240" w:lineRule="auto"/>
      <w:outlineLvl w:val="8"/>
    </w:pPr>
    <w:rPr>
      <w:rFonts w:ascii="Arial" w:eastAsia="Times New Roman" w:hAnsi="Arial" w:cs="Arial"/>
      <w:lang w:eastAsia="ru-RU"/>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character" w:customStyle="1" w:styleId="16">
    <w:name w:val="Заголовок 1 Знак"/>
    <w:aliases w:val="!_1_Заголовок Знак"/>
    <w:basedOn w:val="af"/>
    <w:link w:val="13"/>
    <w:rsid w:val="00017762"/>
    <w:rPr>
      <w:rFonts w:ascii="Times New Roman" w:eastAsia="Times New Roman" w:hAnsi="Times New Roman" w:cs="Times New Roman"/>
      <w:b/>
      <w:bCs/>
      <w:kern w:val="32"/>
    </w:rPr>
  </w:style>
  <w:style w:type="character" w:customStyle="1" w:styleId="27">
    <w:name w:val="Заголовок 2 Знак"/>
    <w:aliases w:val="!_2_Заголовок Знак"/>
    <w:basedOn w:val="af"/>
    <w:link w:val="25"/>
    <w:rsid w:val="00965F69"/>
    <w:rPr>
      <w:rFonts w:ascii="Times New Roman" w:eastAsia="Times New Roman" w:hAnsi="Times New Roman" w:cs="Times New Roman"/>
      <w:b/>
      <w:bCs/>
      <w:lang w:eastAsia="ru-RU"/>
    </w:rPr>
  </w:style>
  <w:style w:type="character" w:customStyle="1" w:styleId="31">
    <w:name w:val="Заголовок 3 Знак"/>
    <w:aliases w:val="!_3_Заголовок Знак"/>
    <w:basedOn w:val="af"/>
    <w:link w:val="30"/>
    <w:rsid w:val="00965F69"/>
    <w:rPr>
      <w:rFonts w:ascii="Times New Roman" w:eastAsia="Times New Roman" w:hAnsi="Times New Roman" w:cs="Times New Roman"/>
      <w:b/>
      <w:bCs/>
      <w:lang w:eastAsia="ru-RU"/>
    </w:rPr>
  </w:style>
  <w:style w:type="character" w:customStyle="1" w:styleId="41">
    <w:name w:val="Заголовок 4 Знак"/>
    <w:aliases w:val="!_4_Заголовок Знак"/>
    <w:basedOn w:val="af"/>
    <w:link w:val="40"/>
    <w:rsid w:val="004E38A1"/>
    <w:rPr>
      <w:rFonts w:ascii="Times New Roman" w:eastAsia="Times New Roman" w:hAnsi="Times New Roman" w:cs="Times New Roman"/>
      <w:b/>
      <w:bCs/>
      <w:lang w:eastAsia="ru-RU"/>
    </w:rPr>
  </w:style>
  <w:style w:type="character" w:customStyle="1" w:styleId="50">
    <w:name w:val="Заголовок 5 Знак"/>
    <w:aliases w:val="!_5_Заголовок Знак"/>
    <w:basedOn w:val="af"/>
    <w:link w:val="5"/>
    <w:rsid w:val="004E38A1"/>
    <w:rPr>
      <w:rFonts w:ascii="Times New Roman" w:eastAsia="Times New Roman" w:hAnsi="Times New Roman" w:cs="Times New Roman"/>
      <w:b/>
      <w:bCs/>
      <w:szCs w:val="26"/>
      <w:lang w:eastAsia="ru-RU"/>
    </w:rPr>
  </w:style>
  <w:style w:type="character" w:customStyle="1" w:styleId="61">
    <w:name w:val="Заголовок 6 Знак"/>
    <w:aliases w:val="!_6_Заголовок Знак,PIM 6 Знак,H6 Знак,А6 Знак"/>
    <w:basedOn w:val="af"/>
    <w:link w:val="60"/>
    <w:uiPriority w:val="9"/>
    <w:rsid w:val="004E38A1"/>
    <w:rPr>
      <w:rFonts w:ascii="Times New Roman" w:eastAsia="Times New Roman" w:hAnsi="Times New Roman" w:cs="Times New Roman"/>
      <w:b/>
      <w:bCs/>
      <w:lang w:eastAsia="ru-RU"/>
    </w:rPr>
  </w:style>
  <w:style w:type="character" w:customStyle="1" w:styleId="70">
    <w:name w:val="Заголовок 7 Знак"/>
    <w:aliases w:val="!_7_Заголовок Знак,PIM 7 Знак,H7 Знак,А7 Знак"/>
    <w:basedOn w:val="af"/>
    <w:link w:val="7"/>
    <w:uiPriority w:val="9"/>
    <w:rsid w:val="0011079B"/>
    <w:rPr>
      <w:rFonts w:ascii="Times New Roman" w:eastAsia="Times New Roman" w:hAnsi="Times New Roman" w:cs="Times New Roman"/>
      <w:b/>
      <w:lang w:eastAsia="ru-RU"/>
    </w:rPr>
  </w:style>
  <w:style w:type="character" w:customStyle="1" w:styleId="80">
    <w:name w:val="Заголовок 8 Знак"/>
    <w:aliases w:val="!_8_Заголовок Знак,H8 Знак,А8 Знак"/>
    <w:basedOn w:val="af"/>
    <w:link w:val="8"/>
    <w:uiPriority w:val="9"/>
    <w:rsid w:val="00C91445"/>
    <w:rPr>
      <w:rFonts w:ascii="Times New Roman" w:eastAsia="Times New Roman" w:hAnsi="Times New Roman" w:cs="Times New Roman"/>
      <w:b/>
      <w:iCs/>
      <w:sz w:val="24"/>
      <w:szCs w:val="24"/>
      <w:lang w:eastAsia="ru-RU"/>
    </w:rPr>
  </w:style>
  <w:style w:type="character" w:customStyle="1" w:styleId="90">
    <w:name w:val="Заголовок 9 Знак"/>
    <w:aliases w:val="!_9_Заголовок Знак,H9 Знак,А9 Знак"/>
    <w:basedOn w:val="af"/>
    <w:link w:val="9"/>
    <w:uiPriority w:val="9"/>
    <w:rsid w:val="008F4882"/>
    <w:rPr>
      <w:rFonts w:ascii="Arial" w:eastAsia="Times New Roman" w:hAnsi="Arial" w:cs="Arial"/>
      <w:lang w:eastAsia="ru-RU"/>
    </w:rPr>
  </w:style>
  <w:style w:type="paragraph" w:customStyle="1" w:styleId="PlainText">
    <w:name w:val="!!_Plain Text"/>
    <w:basedOn w:val="af2"/>
    <w:link w:val="PlainText0"/>
    <w:qFormat/>
    <w:rsid w:val="00BC323E"/>
    <w:pPr>
      <w:spacing w:after="0" w:line="276" w:lineRule="auto"/>
      <w:ind w:left="0" w:firstLine="851"/>
      <w:jc w:val="both"/>
    </w:pPr>
    <w:rPr>
      <w:rFonts w:ascii="Times New Roman" w:eastAsiaTheme="majorEastAsia" w:hAnsi="Times New Roman" w:cs="Times New Roman"/>
      <w:snapToGrid w:val="0"/>
    </w:rPr>
  </w:style>
  <w:style w:type="paragraph" w:styleId="af2">
    <w:name w:val="Body Text Indent"/>
    <w:aliases w:val="Основной текст 1,Нумерованный список !!,Надин стиль"/>
    <w:basedOn w:val="ae"/>
    <w:link w:val="af3"/>
    <w:uiPriority w:val="99"/>
    <w:unhideWhenUsed/>
    <w:rsid w:val="008F4882"/>
    <w:pPr>
      <w:spacing w:after="120"/>
      <w:ind w:left="283"/>
    </w:pPr>
  </w:style>
  <w:style w:type="character" w:customStyle="1" w:styleId="af3">
    <w:name w:val="Основной текст с отступом Знак"/>
    <w:aliases w:val="Основной текст 1 Знак,Нумерованный список !! Знак,Надин стиль Знак"/>
    <w:basedOn w:val="af"/>
    <w:link w:val="af2"/>
    <w:uiPriority w:val="99"/>
    <w:rsid w:val="008F4882"/>
  </w:style>
  <w:style w:type="character" w:customStyle="1" w:styleId="PlainText0">
    <w:name w:val="!!_Plain Text Знак"/>
    <w:link w:val="PlainText"/>
    <w:rsid w:val="00BC323E"/>
    <w:rPr>
      <w:rFonts w:ascii="Times New Roman" w:eastAsiaTheme="majorEastAsia" w:hAnsi="Times New Roman" w:cs="Times New Roman"/>
      <w:snapToGrid w:val="0"/>
    </w:rPr>
  </w:style>
  <w:style w:type="paragraph" w:customStyle="1" w:styleId="af4">
    <w:name w:val="!!_Рисунки_названия"/>
    <w:basedOn w:val="af5"/>
    <w:link w:val="af6"/>
    <w:uiPriority w:val="99"/>
    <w:qFormat/>
    <w:rsid w:val="009259A5"/>
  </w:style>
  <w:style w:type="character" w:customStyle="1" w:styleId="af6">
    <w:name w:val="!!_Рисунки_названия Знак"/>
    <w:basedOn w:val="af"/>
    <w:link w:val="af4"/>
    <w:uiPriority w:val="99"/>
    <w:rsid w:val="009259A5"/>
    <w:rPr>
      <w:rFonts w:ascii="Times New Roman" w:eastAsia="Times New Roman" w:hAnsi="Times New Roman" w:cs="Times New Roman"/>
      <w:iCs/>
      <w:szCs w:val="24"/>
      <w:lang w:eastAsia="ru-RU"/>
    </w:rPr>
  </w:style>
  <w:style w:type="paragraph" w:customStyle="1" w:styleId="PICS">
    <w:name w:val="!!_PICS"/>
    <w:basedOn w:val="PlainText"/>
    <w:link w:val="PICS0"/>
    <w:qFormat/>
    <w:rsid w:val="00212250"/>
    <w:pPr>
      <w:keepNext/>
      <w:spacing w:before="120"/>
      <w:ind w:firstLine="0"/>
      <w:jc w:val="center"/>
    </w:pPr>
    <w:rPr>
      <w:noProof/>
      <w:lang w:eastAsia="ru-RU"/>
    </w:rPr>
  </w:style>
  <w:style w:type="character" w:customStyle="1" w:styleId="PICS0">
    <w:name w:val="!!_PICS Знак"/>
    <w:basedOn w:val="PlainText0"/>
    <w:link w:val="PICS"/>
    <w:rsid w:val="00212250"/>
    <w:rPr>
      <w:rFonts w:ascii="Times New Roman" w:eastAsia="Times New Roman" w:hAnsi="Times New Roman" w:cs="Times New Roman"/>
      <w:noProof/>
      <w:snapToGrid w:val="0"/>
      <w:sz w:val="24"/>
      <w:szCs w:val="24"/>
      <w:lang w:eastAsia="ru-RU"/>
    </w:rPr>
  </w:style>
  <w:style w:type="paragraph" w:styleId="a4">
    <w:name w:val="List Number"/>
    <w:aliases w:val="N1"/>
    <w:basedOn w:val="ae"/>
    <w:uiPriority w:val="99"/>
    <w:rsid w:val="008F4882"/>
    <w:pPr>
      <w:numPr>
        <w:numId w:val="1"/>
      </w:numPr>
      <w:spacing w:after="0" w:line="360" w:lineRule="auto"/>
      <w:jc w:val="both"/>
    </w:pPr>
    <w:rPr>
      <w:rFonts w:ascii="Times New Roman" w:eastAsia="Times New Roman" w:hAnsi="Times New Roman" w:cs="Times New Roman"/>
      <w:sz w:val="24"/>
      <w:szCs w:val="24"/>
      <w:lang w:eastAsia="ru-RU"/>
    </w:rPr>
  </w:style>
  <w:style w:type="paragraph" w:customStyle="1" w:styleId="313">
    <w:name w:val="Стиль Заголовок 3 + 13 пт"/>
    <w:basedOn w:val="30"/>
    <w:link w:val="3130"/>
    <w:uiPriority w:val="99"/>
    <w:rsid w:val="008F4882"/>
    <w:pPr>
      <w:numPr>
        <w:numId w:val="1"/>
      </w:numPr>
    </w:pPr>
    <w:rPr>
      <w:sz w:val="26"/>
    </w:rPr>
  </w:style>
  <w:style w:type="character" w:customStyle="1" w:styleId="3130">
    <w:name w:val="Стиль Заголовок 3 + 13 пт Знак"/>
    <w:link w:val="313"/>
    <w:uiPriority w:val="99"/>
    <w:rsid w:val="00904837"/>
    <w:rPr>
      <w:rFonts w:ascii="Times New Roman" w:eastAsia="Times New Roman" w:hAnsi="Times New Roman" w:cs="Times New Roman"/>
      <w:b/>
      <w:bCs/>
      <w:sz w:val="26"/>
      <w:lang w:eastAsia="ru-RU"/>
    </w:rPr>
  </w:style>
  <w:style w:type="character" w:styleId="af7">
    <w:name w:val="annotation reference"/>
    <w:basedOn w:val="af"/>
    <w:uiPriority w:val="99"/>
    <w:semiHidden/>
    <w:unhideWhenUsed/>
    <w:qFormat/>
    <w:rsid w:val="008F4882"/>
    <w:rPr>
      <w:sz w:val="16"/>
      <w:szCs w:val="16"/>
    </w:rPr>
  </w:style>
  <w:style w:type="paragraph" w:styleId="af8">
    <w:name w:val="annotation text"/>
    <w:aliases w:val="Примечания: текст,Знак4"/>
    <w:basedOn w:val="ae"/>
    <w:link w:val="af9"/>
    <w:uiPriority w:val="99"/>
    <w:semiHidden/>
    <w:unhideWhenUsed/>
    <w:qFormat/>
    <w:rsid w:val="008F4882"/>
    <w:pPr>
      <w:spacing w:line="240" w:lineRule="auto"/>
    </w:pPr>
    <w:rPr>
      <w:sz w:val="20"/>
      <w:szCs w:val="20"/>
    </w:rPr>
  </w:style>
  <w:style w:type="character" w:customStyle="1" w:styleId="af9">
    <w:name w:val="Текст примечания Знак"/>
    <w:aliases w:val="Примечания: текст Знак,Знак4 Знак"/>
    <w:basedOn w:val="af"/>
    <w:link w:val="af8"/>
    <w:uiPriority w:val="99"/>
    <w:semiHidden/>
    <w:rsid w:val="008F4882"/>
    <w:rPr>
      <w:sz w:val="20"/>
      <w:szCs w:val="20"/>
    </w:rPr>
  </w:style>
  <w:style w:type="paragraph" w:styleId="afa">
    <w:name w:val="annotation subject"/>
    <w:basedOn w:val="af8"/>
    <w:next w:val="af8"/>
    <w:link w:val="afb"/>
    <w:uiPriority w:val="99"/>
    <w:semiHidden/>
    <w:unhideWhenUsed/>
    <w:rsid w:val="008F4882"/>
    <w:rPr>
      <w:b/>
      <w:bCs/>
    </w:rPr>
  </w:style>
  <w:style w:type="character" w:customStyle="1" w:styleId="afb">
    <w:name w:val="Тема примечания Знак"/>
    <w:basedOn w:val="af9"/>
    <w:link w:val="afa"/>
    <w:uiPriority w:val="99"/>
    <w:semiHidden/>
    <w:rsid w:val="008F4882"/>
    <w:rPr>
      <w:b/>
      <w:bCs/>
      <w:sz w:val="20"/>
      <w:szCs w:val="20"/>
    </w:rPr>
  </w:style>
  <w:style w:type="paragraph" w:styleId="afc">
    <w:name w:val="Balloon Text"/>
    <w:basedOn w:val="ae"/>
    <w:link w:val="afd"/>
    <w:uiPriority w:val="99"/>
    <w:semiHidden/>
    <w:unhideWhenUsed/>
    <w:rsid w:val="008F4882"/>
    <w:pPr>
      <w:spacing w:after="0" w:line="240" w:lineRule="auto"/>
    </w:pPr>
    <w:rPr>
      <w:rFonts w:ascii="Segoe UI" w:hAnsi="Segoe UI" w:cs="Segoe UI"/>
      <w:sz w:val="18"/>
      <w:szCs w:val="18"/>
    </w:rPr>
  </w:style>
  <w:style w:type="character" w:customStyle="1" w:styleId="afd">
    <w:name w:val="Текст выноски Знак"/>
    <w:basedOn w:val="af"/>
    <w:link w:val="afc"/>
    <w:uiPriority w:val="99"/>
    <w:semiHidden/>
    <w:rsid w:val="008F4882"/>
    <w:rPr>
      <w:rFonts w:ascii="Segoe UI" w:hAnsi="Segoe UI" w:cs="Segoe UI"/>
      <w:sz w:val="18"/>
      <w:szCs w:val="18"/>
    </w:rPr>
  </w:style>
  <w:style w:type="paragraph" w:customStyle="1" w:styleId="phNormal">
    <w:name w:val="ph_Normal"/>
    <w:basedOn w:val="ae"/>
    <w:link w:val="phNormalChar"/>
    <w:rsid w:val="008F4882"/>
    <w:pPr>
      <w:spacing w:after="0" w:line="360" w:lineRule="auto"/>
      <w:ind w:firstLine="851"/>
      <w:jc w:val="both"/>
    </w:pPr>
    <w:rPr>
      <w:rFonts w:ascii="Times New Roman" w:eastAsia="Times New Roman" w:hAnsi="Times New Roman" w:cs="Times New Roman"/>
      <w:sz w:val="24"/>
      <w:szCs w:val="24"/>
      <w:lang w:eastAsia="ru-RU"/>
    </w:rPr>
  </w:style>
  <w:style w:type="character" w:customStyle="1" w:styleId="phNormalChar">
    <w:name w:val="ph_Normal Char"/>
    <w:basedOn w:val="af"/>
    <w:link w:val="phNormal"/>
    <w:rsid w:val="008F4882"/>
    <w:rPr>
      <w:rFonts w:ascii="Times New Roman" w:eastAsia="Times New Roman" w:hAnsi="Times New Roman" w:cs="Times New Roman"/>
      <w:sz w:val="24"/>
      <w:szCs w:val="24"/>
      <w:lang w:eastAsia="ru-RU"/>
    </w:rPr>
  </w:style>
  <w:style w:type="paragraph" w:customStyle="1" w:styleId="15">
    <w:name w:val="!_1_Список"/>
    <w:basedOn w:val="phNormal"/>
    <w:link w:val="1Char"/>
    <w:qFormat/>
    <w:rsid w:val="00FA5D15"/>
    <w:pPr>
      <w:numPr>
        <w:numId w:val="2"/>
      </w:numPr>
      <w:spacing w:line="276" w:lineRule="auto"/>
    </w:pPr>
    <w:rPr>
      <w:sz w:val="22"/>
    </w:rPr>
  </w:style>
  <w:style w:type="character" w:customStyle="1" w:styleId="1Char">
    <w:name w:val="!_1_Список Char"/>
    <w:basedOn w:val="phNormalChar"/>
    <w:link w:val="15"/>
    <w:rsid w:val="00FA5D15"/>
    <w:rPr>
      <w:rFonts w:ascii="Times New Roman" w:eastAsia="Times New Roman" w:hAnsi="Times New Roman" w:cs="Times New Roman"/>
      <w:sz w:val="24"/>
      <w:szCs w:val="24"/>
      <w:lang w:eastAsia="ru-RU"/>
    </w:rPr>
  </w:style>
  <w:style w:type="paragraph" w:customStyle="1" w:styleId="afe">
    <w:name w:val="!_Подзаголовок"/>
    <w:basedOn w:val="PlainText"/>
    <w:link w:val="Char"/>
    <w:qFormat/>
    <w:rsid w:val="008F4882"/>
    <w:pPr>
      <w:keepNext/>
    </w:pPr>
    <w:rPr>
      <w:b/>
    </w:rPr>
  </w:style>
  <w:style w:type="character" w:customStyle="1" w:styleId="Char">
    <w:name w:val="!_Подзаголовок Char"/>
    <w:basedOn w:val="PlainText0"/>
    <w:link w:val="afe"/>
    <w:rsid w:val="008F4882"/>
    <w:rPr>
      <w:rFonts w:ascii="Times New Roman" w:eastAsia="Times New Roman" w:hAnsi="Times New Roman" w:cs="Times New Roman"/>
      <w:b/>
      <w:snapToGrid w:val="0"/>
      <w:sz w:val="24"/>
      <w:szCs w:val="24"/>
    </w:rPr>
  </w:style>
  <w:style w:type="paragraph" w:styleId="aff">
    <w:name w:val="caption"/>
    <w:aliases w:val="ON,Название объекта Знак1,ON Знак1,Название объекта Знак Знак,ON Знак Знак,ON Знак Знак Знак Знак Знак Знак,ON Знак Знак Знак Знак Знак1,ON Знак Знак Знак Знак,Название объекта Знак2,ON Знак2,ON Знак Знак Знак Знак Знак Знак Знак1,Ви6"/>
    <w:basedOn w:val="ae"/>
    <w:next w:val="ae"/>
    <w:link w:val="aff0"/>
    <w:uiPriority w:val="35"/>
    <w:unhideWhenUsed/>
    <w:qFormat/>
    <w:rsid w:val="00842E1C"/>
    <w:pPr>
      <w:spacing w:after="200" w:line="240" w:lineRule="auto"/>
    </w:pPr>
    <w:rPr>
      <w:i/>
      <w:iCs/>
      <w:color w:val="44546A" w:themeColor="text2"/>
      <w:sz w:val="18"/>
      <w:szCs w:val="18"/>
    </w:rPr>
  </w:style>
  <w:style w:type="character" w:customStyle="1" w:styleId="aff0">
    <w:name w:val="Название объекта Знак"/>
    <w:aliases w:val="ON Знак,Название объекта Знак1 Знак,ON Знак1 Знак,Название объекта Знак Знак Знак,ON Знак Знак Знак,ON Знак Знак Знак Знак Знак Знак Знак,ON Знак Знак Знак Знак Знак1 Знак,ON Знак Знак Знак Знак Знак,Название объекта Знак2 Знак"/>
    <w:link w:val="aff"/>
    <w:uiPriority w:val="35"/>
    <w:rsid w:val="00825A22"/>
    <w:rPr>
      <w:i/>
      <w:iCs/>
      <w:color w:val="44546A" w:themeColor="text2"/>
      <w:sz w:val="18"/>
      <w:szCs w:val="18"/>
    </w:rPr>
  </w:style>
  <w:style w:type="paragraph" w:styleId="28">
    <w:name w:val="toc 2"/>
    <w:basedOn w:val="ae"/>
    <w:next w:val="ae"/>
    <w:autoRedefine/>
    <w:uiPriority w:val="39"/>
    <w:rsid w:val="0066593F"/>
    <w:pPr>
      <w:tabs>
        <w:tab w:val="right" w:leader="dot" w:pos="9922"/>
      </w:tabs>
      <w:spacing w:after="0" w:line="276" w:lineRule="auto"/>
      <w:ind w:left="709" w:hanging="567"/>
    </w:pPr>
    <w:rPr>
      <w:rFonts w:ascii="Times New Roman" w:eastAsia="Times New Roman" w:hAnsi="Times New Roman" w:cs="Times New Roman"/>
      <w:noProof/>
      <w:lang w:eastAsia="ru-RU"/>
    </w:rPr>
  </w:style>
  <w:style w:type="paragraph" w:styleId="aff1">
    <w:name w:val="header"/>
    <w:basedOn w:val="ae"/>
    <w:link w:val="aff2"/>
    <w:uiPriority w:val="99"/>
    <w:unhideWhenUsed/>
    <w:rsid w:val="00566F5E"/>
    <w:pPr>
      <w:tabs>
        <w:tab w:val="center" w:pos="4677"/>
        <w:tab w:val="right" w:pos="9355"/>
      </w:tabs>
      <w:spacing w:after="0" w:line="240" w:lineRule="auto"/>
    </w:pPr>
  </w:style>
  <w:style w:type="character" w:customStyle="1" w:styleId="aff2">
    <w:name w:val="Верхний колонтитул Знак"/>
    <w:basedOn w:val="af"/>
    <w:link w:val="aff1"/>
    <w:uiPriority w:val="99"/>
    <w:rsid w:val="00566F5E"/>
  </w:style>
  <w:style w:type="paragraph" w:styleId="aff3">
    <w:name w:val="footer"/>
    <w:basedOn w:val="ae"/>
    <w:link w:val="aff4"/>
    <w:uiPriority w:val="99"/>
    <w:unhideWhenUsed/>
    <w:rsid w:val="00566F5E"/>
    <w:pPr>
      <w:tabs>
        <w:tab w:val="center" w:pos="4677"/>
        <w:tab w:val="right" w:pos="9355"/>
      </w:tabs>
      <w:spacing w:after="0" w:line="240" w:lineRule="auto"/>
    </w:pPr>
  </w:style>
  <w:style w:type="character" w:customStyle="1" w:styleId="aff4">
    <w:name w:val="Нижний колонтитул Знак"/>
    <w:basedOn w:val="af"/>
    <w:link w:val="aff3"/>
    <w:uiPriority w:val="99"/>
    <w:rsid w:val="00566F5E"/>
  </w:style>
  <w:style w:type="paragraph" w:styleId="aff5">
    <w:name w:val="TOC Heading"/>
    <w:basedOn w:val="13"/>
    <w:next w:val="ae"/>
    <w:uiPriority w:val="39"/>
    <w:unhideWhenUsed/>
    <w:qFormat/>
    <w:rsid w:val="005825EC"/>
    <w:pPr>
      <w:keepLines/>
      <w:pageBreakBefore w:val="0"/>
      <w:numPr>
        <w:numId w:val="0"/>
      </w:numPr>
      <w:spacing w:line="259" w:lineRule="auto"/>
      <w:jc w:val="left"/>
      <w:outlineLvl w:val="9"/>
    </w:pPr>
    <w:rPr>
      <w:rFonts w:asciiTheme="majorHAnsi" w:eastAsiaTheme="majorEastAsia" w:hAnsiTheme="majorHAnsi" w:cstheme="majorBidi"/>
      <w:b w:val="0"/>
      <w:bCs w:val="0"/>
      <w:color w:val="2E74B5" w:themeColor="accent1" w:themeShade="BF"/>
      <w:kern w:val="0"/>
      <w:sz w:val="32"/>
      <w:szCs w:val="32"/>
      <w:lang w:eastAsia="ru-RU"/>
    </w:rPr>
  </w:style>
  <w:style w:type="paragraph" w:styleId="17">
    <w:name w:val="toc 1"/>
    <w:basedOn w:val="ae"/>
    <w:next w:val="ae"/>
    <w:autoRedefine/>
    <w:uiPriority w:val="39"/>
    <w:unhideWhenUsed/>
    <w:rsid w:val="0066593F"/>
    <w:pPr>
      <w:tabs>
        <w:tab w:val="left" w:pos="440"/>
        <w:tab w:val="right" w:leader="dot" w:pos="9345"/>
      </w:tabs>
      <w:spacing w:after="0" w:line="276" w:lineRule="auto"/>
    </w:pPr>
    <w:rPr>
      <w:rFonts w:ascii="Times New Roman" w:hAnsi="Times New Roman" w:cs="Times New Roman"/>
      <w:b/>
      <w:noProof/>
    </w:rPr>
  </w:style>
  <w:style w:type="paragraph" w:styleId="32">
    <w:name w:val="toc 3"/>
    <w:basedOn w:val="ae"/>
    <w:next w:val="ae"/>
    <w:autoRedefine/>
    <w:uiPriority w:val="39"/>
    <w:unhideWhenUsed/>
    <w:rsid w:val="0066593F"/>
    <w:pPr>
      <w:tabs>
        <w:tab w:val="left" w:pos="1760"/>
        <w:tab w:val="right" w:leader="dot" w:pos="9345"/>
      </w:tabs>
      <w:spacing w:after="0" w:line="276" w:lineRule="auto"/>
      <w:ind w:left="1134" w:hanging="709"/>
    </w:pPr>
    <w:rPr>
      <w:rFonts w:ascii="Times New Roman" w:hAnsi="Times New Roman" w:cs="Times New Roman"/>
      <w:noProof/>
    </w:rPr>
  </w:style>
  <w:style w:type="character" w:styleId="aff6">
    <w:name w:val="Hyperlink"/>
    <w:basedOn w:val="af"/>
    <w:uiPriority w:val="99"/>
    <w:unhideWhenUsed/>
    <w:rsid w:val="005825EC"/>
    <w:rPr>
      <w:color w:val="0563C1" w:themeColor="hyperlink"/>
      <w:u w:val="single"/>
    </w:rPr>
  </w:style>
  <w:style w:type="paragraph" w:styleId="42">
    <w:name w:val="toc 4"/>
    <w:basedOn w:val="ae"/>
    <w:next w:val="ae"/>
    <w:autoRedefine/>
    <w:uiPriority w:val="39"/>
    <w:unhideWhenUsed/>
    <w:rsid w:val="00CD2ECA"/>
    <w:pPr>
      <w:tabs>
        <w:tab w:val="left" w:pos="2126"/>
        <w:tab w:val="right" w:leader="dot" w:pos="9345"/>
      </w:tabs>
      <w:spacing w:after="0" w:line="360" w:lineRule="auto"/>
      <w:ind w:left="1560" w:hanging="851"/>
    </w:pPr>
    <w:rPr>
      <w:rFonts w:ascii="Times New Roman" w:hAnsi="Times New Roman" w:cs="Times New Roman"/>
      <w:noProof/>
      <w:sz w:val="24"/>
      <w:szCs w:val="24"/>
    </w:rPr>
  </w:style>
  <w:style w:type="paragraph" w:styleId="51">
    <w:name w:val="toc 5"/>
    <w:basedOn w:val="ae"/>
    <w:next w:val="ae"/>
    <w:autoRedefine/>
    <w:uiPriority w:val="39"/>
    <w:unhideWhenUsed/>
    <w:rsid w:val="00B4583B"/>
    <w:pPr>
      <w:tabs>
        <w:tab w:val="right" w:leader="dot" w:pos="9345"/>
      </w:tabs>
      <w:spacing w:after="0" w:line="276" w:lineRule="auto"/>
      <w:ind w:left="2126" w:hanging="566"/>
    </w:pPr>
    <w:rPr>
      <w:rFonts w:ascii="Times New Roman" w:hAnsi="Times New Roman" w:cs="Times New Roman"/>
      <w:noProof/>
      <w:sz w:val="24"/>
    </w:rPr>
  </w:style>
  <w:style w:type="paragraph" w:styleId="62">
    <w:name w:val="toc 6"/>
    <w:basedOn w:val="ae"/>
    <w:next w:val="ae"/>
    <w:autoRedefine/>
    <w:uiPriority w:val="39"/>
    <w:unhideWhenUsed/>
    <w:rsid w:val="007C59C6"/>
    <w:pPr>
      <w:tabs>
        <w:tab w:val="right" w:leader="dot" w:pos="9345"/>
      </w:tabs>
      <w:spacing w:after="0" w:line="276" w:lineRule="auto"/>
      <w:ind w:left="2835" w:hanging="1134"/>
    </w:pPr>
    <w:rPr>
      <w:rFonts w:ascii="Times New Roman" w:hAnsi="Times New Roman" w:cs="Times New Roman"/>
      <w:noProof/>
      <w:sz w:val="24"/>
      <w:lang w:val="en-US"/>
    </w:rPr>
  </w:style>
  <w:style w:type="paragraph" w:styleId="71">
    <w:name w:val="toc 7"/>
    <w:basedOn w:val="ae"/>
    <w:next w:val="ae"/>
    <w:autoRedefine/>
    <w:uiPriority w:val="39"/>
    <w:unhideWhenUsed/>
    <w:rsid w:val="005825EC"/>
    <w:pPr>
      <w:tabs>
        <w:tab w:val="right" w:leader="dot" w:pos="9345"/>
      </w:tabs>
      <w:spacing w:after="0" w:line="240" w:lineRule="auto"/>
      <w:ind w:left="3544" w:hanging="1418"/>
    </w:pPr>
    <w:rPr>
      <w:rFonts w:ascii="Times New Roman" w:hAnsi="Times New Roman" w:cs="Times New Roman"/>
      <w:noProof/>
      <w:sz w:val="24"/>
    </w:rPr>
  </w:style>
  <w:style w:type="paragraph" w:styleId="81">
    <w:name w:val="toc 8"/>
    <w:basedOn w:val="ae"/>
    <w:next w:val="ae"/>
    <w:autoRedefine/>
    <w:uiPriority w:val="39"/>
    <w:unhideWhenUsed/>
    <w:rsid w:val="007C59C6"/>
    <w:pPr>
      <w:tabs>
        <w:tab w:val="left" w:pos="3828"/>
        <w:tab w:val="right" w:leader="dot" w:pos="9345"/>
      </w:tabs>
      <w:spacing w:after="0" w:line="240" w:lineRule="auto"/>
      <w:ind w:left="3828" w:hanging="1418"/>
    </w:pPr>
    <w:rPr>
      <w:rFonts w:ascii="Times New Roman" w:hAnsi="Times New Roman" w:cs="Times New Roman"/>
      <w:noProof/>
      <w:sz w:val="24"/>
    </w:rPr>
  </w:style>
  <w:style w:type="paragraph" w:styleId="aff7">
    <w:name w:val="Revision"/>
    <w:hidden/>
    <w:uiPriority w:val="99"/>
    <w:semiHidden/>
    <w:rsid w:val="0038450E"/>
    <w:pPr>
      <w:spacing w:after="0" w:line="240" w:lineRule="auto"/>
    </w:pPr>
  </w:style>
  <w:style w:type="character" w:customStyle="1" w:styleId="phNormal0">
    <w:name w:val="ph_Normal Знак"/>
    <w:rsid w:val="00904837"/>
    <w:rPr>
      <w:sz w:val="24"/>
      <w:szCs w:val="24"/>
      <w:lang w:val="ru-RU" w:eastAsia="ru-RU" w:bidi="ar-SA"/>
    </w:rPr>
  </w:style>
  <w:style w:type="character" w:customStyle="1" w:styleId="aff8">
    <w:name w:val="Знак Знак"/>
    <w:rsid w:val="00904837"/>
    <w:rPr>
      <w:b/>
      <w:bCs/>
      <w:sz w:val="24"/>
      <w:szCs w:val="28"/>
      <w:lang w:val="ru-RU" w:eastAsia="ru-RU" w:bidi="ar-SA"/>
    </w:rPr>
  </w:style>
  <w:style w:type="paragraph" w:customStyle="1" w:styleId="phConfirm">
    <w:name w:val="ph_Confirm"/>
    <w:basedOn w:val="phNormal"/>
    <w:next w:val="phNormal"/>
    <w:autoRedefine/>
    <w:uiPriority w:val="99"/>
    <w:rsid w:val="00904837"/>
    <w:pPr>
      <w:ind w:left="567"/>
    </w:pPr>
    <w:rPr>
      <w:b/>
      <w:caps/>
    </w:rPr>
  </w:style>
  <w:style w:type="character" w:customStyle="1" w:styleId="aff9">
    <w:name w:val="Схема документа Знак"/>
    <w:basedOn w:val="af"/>
    <w:link w:val="affa"/>
    <w:uiPriority w:val="99"/>
    <w:semiHidden/>
    <w:rsid w:val="00904837"/>
    <w:rPr>
      <w:rFonts w:ascii="Tahoma" w:eastAsia="Times New Roman" w:hAnsi="Tahoma" w:cs="Tahoma"/>
      <w:sz w:val="24"/>
      <w:szCs w:val="24"/>
      <w:shd w:val="clear" w:color="auto" w:fill="000080"/>
      <w:lang w:eastAsia="ru-RU"/>
    </w:rPr>
  </w:style>
  <w:style w:type="paragraph" w:styleId="affa">
    <w:name w:val="Document Map"/>
    <w:basedOn w:val="ae"/>
    <w:link w:val="aff9"/>
    <w:uiPriority w:val="99"/>
    <w:semiHidden/>
    <w:rsid w:val="00904837"/>
    <w:pPr>
      <w:shd w:val="clear" w:color="auto" w:fill="000080"/>
      <w:spacing w:after="0" w:line="240" w:lineRule="auto"/>
    </w:pPr>
    <w:rPr>
      <w:rFonts w:ascii="Tahoma" w:eastAsia="Times New Roman" w:hAnsi="Tahoma" w:cs="Tahoma"/>
      <w:sz w:val="24"/>
      <w:szCs w:val="24"/>
      <w:lang w:eastAsia="ru-RU"/>
    </w:rPr>
  </w:style>
  <w:style w:type="paragraph" w:customStyle="1" w:styleId="phTitle">
    <w:name w:val="ph_Title"/>
    <w:basedOn w:val="phNormal"/>
    <w:next w:val="phNormal"/>
    <w:uiPriority w:val="99"/>
    <w:rsid w:val="00904837"/>
    <w:pPr>
      <w:ind w:firstLine="0"/>
      <w:jc w:val="center"/>
      <w:outlineLvl w:val="0"/>
    </w:pPr>
    <w:rPr>
      <w:b/>
      <w:bCs/>
      <w:caps/>
      <w:sz w:val="28"/>
      <w:szCs w:val="28"/>
    </w:rPr>
  </w:style>
  <w:style w:type="paragraph" w:customStyle="1" w:styleId="phTitle2">
    <w:name w:val="ph_Title2"/>
    <w:basedOn w:val="phNormal"/>
    <w:autoRedefine/>
    <w:uiPriority w:val="99"/>
    <w:rsid w:val="00904837"/>
    <w:pPr>
      <w:ind w:left="567"/>
    </w:pPr>
  </w:style>
  <w:style w:type="character" w:customStyle="1" w:styleId="phTitle20">
    <w:name w:val="ph_Title2 Знак"/>
    <w:rsid w:val="00904837"/>
    <w:rPr>
      <w:sz w:val="24"/>
      <w:szCs w:val="24"/>
      <w:lang w:val="ru-RU" w:eastAsia="ru-RU" w:bidi="ar-SA"/>
    </w:rPr>
  </w:style>
  <w:style w:type="paragraph" w:customStyle="1" w:styleId="phSubtitle">
    <w:name w:val="ph_Subtitle"/>
    <w:basedOn w:val="phNormal"/>
    <w:next w:val="phNormal"/>
    <w:uiPriority w:val="99"/>
    <w:rsid w:val="00904837"/>
    <w:pPr>
      <w:ind w:firstLine="0"/>
      <w:jc w:val="center"/>
    </w:pPr>
    <w:rPr>
      <w:b/>
      <w:sz w:val="28"/>
    </w:rPr>
  </w:style>
  <w:style w:type="paragraph" w:customStyle="1" w:styleId="phContent">
    <w:name w:val="ph_Content"/>
    <w:basedOn w:val="ae"/>
    <w:uiPriority w:val="99"/>
    <w:rsid w:val="00904837"/>
    <w:pPr>
      <w:pageBreakBefore/>
      <w:spacing w:after="0" w:line="240" w:lineRule="auto"/>
      <w:jc w:val="center"/>
    </w:pPr>
    <w:rPr>
      <w:rFonts w:ascii="Times New Roman" w:eastAsia="Times New Roman" w:hAnsi="Times New Roman" w:cs="Times New Roman"/>
      <w:b/>
      <w:caps/>
      <w:sz w:val="28"/>
      <w:szCs w:val="28"/>
      <w:lang w:eastAsia="ru-RU"/>
    </w:rPr>
  </w:style>
  <w:style w:type="character" w:styleId="affb">
    <w:name w:val="page number"/>
    <w:basedOn w:val="af"/>
    <w:rsid w:val="00904837"/>
  </w:style>
  <w:style w:type="paragraph" w:customStyle="1" w:styleId="phComment">
    <w:name w:val="ph_Comment"/>
    <w:basedOn w:val="phNormal"/>
    <w:uiPriority w:val="99"/>
    <w:rsid w:val="00904837"/>
    <w:rPr>
      <w:color w:val="0000FF"/>
    </w:rPr>
  </w:style>
  <w:style w:type="paragraph" w:customStyle="1" w:styleId="phGraph">
    <w:name w:val="ph_Graph"/>
    <w:basedOn w:val="phNormal"/>
    <w:next w:val="phNormal"/>
    <w:uiPriority w:val="99"/>
    <w:rsid w:val="00904837"/>
    <w:pPr>
      <w:keepNext/>
      <w:ind w:firstLine="0"/>
      <w:jc w:val="center"/>
    </w:pPr>
  </w:style>
  <w:style w:type="paragraph" w:customStyle="1" w:styleId="phPictureText">
    <w:name w:val="ph_PictureText"/>
    <w:basedOn w:val="phNormal"/>
    <w:next w:val="phNormal"/>
    <w:uiPriority w:val="99"/>
    <w:rsid w:val="00904837"/>
    <w:pPr>
      <w:ind w:firstLine="0"/>
      <w:jc w:val="center"/>
    </w:pPr>
    <w:rPr>
      <w:b/>
      <w:lang w:val="en-US"/>
    </w:rPr>
  </w:style>
  <w:style w:type="paragraph" w:customStyle="1" w:styleId="phTable">
    <w:name w:val="ph_Table"/>
    <w:basedOn w:val="phNormal"/>
    <w:next w:val="phNormal"/>
    <w:uiPriority w:val="99"/>
    <w:rsid w:val="00904837"/>
    <w:pPr>
      <w:keepNext/>
      <w:ind w:firstLine="0"/>
    </w:pPr>
    <w:rPr>
      <w:b/>
      <w:lang w:val="en-US"/>
    </w:rPr>
  </w:style>
  <w:style w:type="paragraph" w:customStyle="1" w:styleId="phTableBig">
    <w:name w:val="ph_TableBig"/>
    <w:basedOn w:val="phTable"/>
    <w:next w:val="phNormal"/>
    <w:uiPriority w:val="99"/>
    <w:rsid w:val="00904837"/>
  </w:style>
  <w:style w:type="paragraph" w:customStyle="1" w:styleId="phTitleTable">
    <w:name w:val="ph_TitleTable"/>
    <w:basedOn w:val="phTable"/>
    <w:next w:val="phNormal"/>
    <w:uiPriority w:val="99"/>
    <w:rsid w:val="00904837"/>
  </w:style>
  <w:style w:type="paragraph" w:customStyle="1" w:styleId="phTableText">
    <w:name w:val="ph_TableText"/>
    <w:basedOn w:val="phNormal"/>
    <w:uiPriority w:val="99"/>
    <w:rsid w:val="00904837"/>
    <w:pPr>
      <w:spacing w:before="120" w:after="120" w:line="240" w:lineRule="auto"/>
      <w:ind w:firstLine="0"/>
      <w:jc w:val="left"/>
    </w:pPr>
  </w:style>
  <w:style w:type="paragraph" w:customStyle="1" w:styleId="phList">
    <w:name w:val="ph_List"/>
    <w:basedOn w:val="phNormal"/>
    <w:uiPriority w:val="99"/>
    <w:rsid w:val="00904837"/>
    <w:pPr>
      <w:tabs>
        <w:tab w:val="num" w:pos="1620"/>
      </w:tabs>
      <w:ind w:left="1620" w:hanging="769"/>
    </w:pPr>
    <w:rPr>
      <w:lang w:val="en-US"/>
    </w:rPr>
  </w:style>
  <w:style w:type="paragraph" w:customStyle="1" w:styleId="phList2">
    <w:name w:val="ph_List2"/>
    <w:basedOn w:val="phNormal"/>
    <w:uiPriority w:val="99"/>
    <w:rsid w:val="00904837"/>
    <w:pPr>
      <w:tabs>
        <w:tab w:val="num" w:pos="1571"/>
      </w:tabs>
      <w:ind w:left="1571" w:hanging="360"/>
    </w:pPr>
  </w:style>
  <w:style w:type="paragraph" w:customStyle="1" w:styleId="phPodzagolovok">
    <w:name w:val="ph_Podzagolovok"/>
    <w:basedOn w:val="13"/>
    <w:next w:val="phNormal"/>
    <w:uiPriority w:val="99"/>
    <w:rsid w:val="00904837"/>
    <w:pPr>
      <w:numPr>
        <w:numId w:val="0"/>
      </w:numPr>
      <w:ind w:left="851"/>
    </w:pPr>
  </w:style>
  <w:style w:type="paragraph" w:customStyle="1" w:styleId="phAddition">
    <w:name w:val="ph_Addition"/>
    <w:basedOn w:val="13"/>
    <w:next w:val="phAddition2"/>
    <w:autoRedefine/>
    <w:uiPriority w:val="99"/>
    <w:rsid w:val="00904837"/>
    <w:pPr>
      <w:numPr>
        <w:numId w:val="0"/>
      </w:numPr>
      <w:jc w:val="center"/>
    </w:pPr>
  </w:style>
  <w:style w:type="paragraph" w:customStyle="1" w:styleId="phAddition2">
    <w:name w:val="ph_Addition2"/>
    <w:basedOn w:val="phNormal"/>
    <w:next w:val="phAdditionTitle"/>
    <w:uiPriority w:val="99"/>
    <w:rsid w:val="00904837"/>
    <w:pPr>
      <w:ind w:firstLine="0"/>
      <w:jc w:val="center"/>
    </w:pPr>
  </w:style>
  <w:style w:type="paragraph" w:customStyle="1" w:styleId="phAdditionTitle">
    <w:name w:val="ph_AdditionTitle"/>
    <w:basedOn w:val="phNormal"/>
    <w:next w:val="phNormal"/>
    <w:uiPriority w:val="99"/>
    <w:rsid w:val="00904837"/>
    <w:pPr>
      <w:ind w:firstLine="0"/>
      <w:jc w:val="center"/>
    </w:pPr>
    <w:rPr>
      <w:b/>
      <w:sz w:val="28"/>
      <w:szCs w:val="28"/>
    </w:rPr>
  </w:style>
  <w:style w:type="paragraph" w:customStyle="1" w:styleId="phPrim">
    <w:name w:val="ph_Prim"/>
    <w:basedOn w:val="phNormal"/>
    <w:next w:val="phNormal"/>
    <w:uiPriority w:val="99"/>
    <w:rsid w:val="00904837"/>
    <w:rPr>
      <w:b/>
      <w:i/>
      <w:lang w:val="en-US"/>
    </w:rPr>
  </w:style>
  <w:style w:type="paragraph" w:customStyle="1" w:styleId="phDate">
    <w:name w:val="ph_Date"/>
    <w:basedOn w:val="phNormal"/>
    <w:next w:val="phNormal"/>
    <w:autoRedefine/>
    <w:uiPriority w:val="99"/>
    <w:rsid w:val="00904837"/>
    <w:pPr>
      <w:ind w:firstLine="0"/>
      <w:jc w:val="center"/>
    </w:pPr>
  </w:style>
  <w:style w:type="paragraph" w:customStyle="1" w:styleId="phAdditionPart">
    <w:name w:val="ph_AdditionPart"/>
    <w:basedOn w:val="phNormal"/>
    <w:next w:val="phNormal"/>
    <w:uiPriority w:val="99"/>
    <w:rsid w:val="00904837"/>
    <w:rPr>
      <w:b/>
    </w:rPr>
  </w:style>
  <w:style w:type="paragraph" w:customStyle="1" w:styleId="phBullet">
    <w:name w:val="ph_Bullet"/>
    <w:basedOn w:val="phNormal"/>
    <w:uiPriority w:val="99"/>
    <w:rsid w:val="00904837"/>
    <w:pPr>
      <w:numPr>
        <w:numId w:val="7"/>
      </w:numPr>
    </w:pPr>
  </w:style>
  <w:style w:type="character" w:customStyle="1" w:styleId="phBullet0">
    <w:name w:val="ph_Bullet Знак"/>
    <w:basedOn w:val="phNormal0"/>
    <w:rsid w:val="00904837"/>
    <w:rPr>
      <w:sz w:val="24"/>
      <w:szCs w:val="24"/>
      <w:lang w:val="ru-RU" w:eastAsia="ru-RU" w:bidi="ar-SA"/>
    </w:rPr>
  </w:style>
  <w:style w:type="paragraph" w:customStyle="1" w:styleId="phTableText2">
    <w:name w:val="ph_TableText2"/>
    <w:basedOn w:val="phTableText"/>
    <w:uiPriority w:val="99"/>
    <w:rsid w:val="00904837"/>
    <w:pPr>
      <w:spacing w:line="360" w:lineRule="auto"/>
    </w:pPr>
  </w:style>
  <w:style w:type="paragraph" w:customStyle="1" w:styleId="10">
    <w:name w:val="маркированный список 1"/>
    <w:basedOn w:val="ae"/>
    <w:uiPriority w:val="99"/>
    <w:rsid w:val="00904837"/>
    <w:pPr>
      <w:numPr>
        <w:numId w:val="4"/>
      </w:numPr>
      <w:spacing w:after="0" w:line="336" w:lineRule="auto"/>
      <w:jc w:val="both"/>
    </w:pPr>
    <w:rPr>
      <w:rFonts w:ascii="Times New Roman" w:eastAsia="Times New Roman" w:hAnsi="Times New Roman" w:cs="Times New Roman"/>
      <w:sz w:val="24"/>
      <w:szCs w:val="24"/>
      <w:lang w:eastAsia="ru-RU"/>
    </w:rPr>
  </w:style>
  <w:style w:type="paragraph" w:customStyle="1" w:styleId="affc">
    <w:name w:val="Текст документа Знак"/>
    <w:basedOn w:val="ae"/>
    <w:link w:val="affd"/>
    <w:rsid w:val="00904837"/>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d">
    <w:name w:val="Текст документа Знак Знак"/>
    <w:link w:val="affc"/>
    <w:rsid w:val="00904837"/>
    <w:rPr>
      <w:rFonts w:ascii="Times New Roman" w:eastAsia="Times New Roman" w:hAnsi="Times New Roman" w:cs="Times New Roman"/>
      <w:sz w:val="24"/>
      <w:szCs w:val="24"/>
      <w:lang w:eastAsia="ru-RU"/>
    </w:rPr>
  </w:style>
  <w:style w:type="paragraph" w:styleId="affe">
    <w:name w:val="Plain Text"/>
    <w:basedOn w:val="ae"/>
    <w:link w:val="afff"/>
    <w:uiPriority w:val="99"/>
    <w:rsid w:val="00904837"/>
    <w:pPr>
      <w:spacing w:after="0" w:line="360" w:lineRule="auto"/>
      <w:ind w:firstLine="720"/>
      <w:jc w:val="both"/>
    </w:pPr>
    <w:rPr>
      <w:rFonts w:ascii="Times New Roman" w:eastAsia="Times New Roman" w:hAnsi="Times New Roman" w:cs="Times New Roman"/>
      <w:sz w:val="28"/>
      <w:szCs w:val="20"/>
      <w:lang w:eastAsia="ru-RU"/>
    </w:rPr>
  </w:style>
  <w:style w:type="character" w:customStyle="1" w:styleId="afff">
    <w:name w:val="Текст Знак"/>
    <w:basedOn w:val="af"/>
    <w:link w:val="affe"/>
    <w:uiPriority w:val="99"/>
    <w:rsid w:val="00904837"/>
    <w:rPr>
      <w:rFonts w:ascii="Times New Roman" w:eastAsia="Times New Roman" w:hAnsi="Times New Roman" w:cs="Times New Roman"/>
      <w:sz w:val="28"/>
      <w:szCs w:val="20"/>
      <w:lang w:eastAsia="ru-RU"/>
    </w:rPr>
  </w:style>
  <w:style w:type="paragraph" w:styleId="afff0">
    <w:name w:val="List Bullet"/>
    <w:basedOn w:val="ae"/>
    <w:link w:val="afff1"/>
    <w:rsid w:val="00904837"/>
    <w:pPr>
      <w:tabs>
        <w:tab w:val="num" w:pos="360"/>
      </w:tabs>
      <w:spacing w:after="0" w:line="240" w:lineRule="auto"/>
      <w:ind w:left="360" w:hanging="360"/>
    </w:pPr>
    <w:rPr>
      <w:rFonts w:ascii="Times New Roman" w:eastAsia="Times New Roman" w:hAnsi="Times New Roman" w:cs="Times New Roman"/>
      <w:sz w:val="24"/>
      <w:szCs w:val="24"/>
      <w:lang w:eastAsia="ru-RU"/>
    </w:rPr>
  </w:style>
  <w:style w:type="character" w:customStyle="1" w:styleId="phBullet1">
    <w:name w:val="ph_Bullet Знак Знак"/>
    <w:rsid w:val="00904837"/>
    <w:rPr>
      <w:sz w:val="24"/>
      <w:szCs w:val="24"/>
      <w:lang w:val="ru-RU" w:eastAsia="ru-RU" w:bidi="ar-SA"/>
    </w:rPr>
  </w:style>
  <w:style w:type="paragraph" w:customStyle="1" w:styleId="phBullet2">
    <w:name w:val="ph_Bullet Знак Знак Знак"/>
    <w:basedOn w:val="ae"/>
    <w:uiPriority w:val="99"/>
    <w:rsid w:val="00904837"/>
    <w:pPr>
      <w:tabs>
        <w:tab w:val="num" w:pos="360"/>
      </w:tabs>
      <w:spacing w:after="0" w:line="360" w:lineRule="auto"/>
      <w:ind w:firstLine="851"/>
      <w:jc w:val="both"/>
    </w:pPr>
    <w:rPr>
      <w:rFonts w:ascii="Times New Roman" w:eastAsia="Times New Roman" w:hAnsi="Times New Roman" w:cs="Times New Roman"/>
      <w:sz w:val="24"/>
      <w:szCs w:val="24"/>
      <w:lang w:eastAsia="ru-RU"/>
    </w:rPr>
  </w:style>
  <w:style w:type="character" w:customStyle="1" w:styleId="phBullet3">
    <w:name w:val="ph_Bullet Знак Знак Знак Знак"/>
    <w:rsid w:val="00904837"/>
    <w:rPr>
      <w:sz w:val="24"/>
      <w:szCs w:val="24"/>
      <w:lang w:val="ru-RU" w:eastAsia="ru-RU" w:bidi="ar-SA"/>
    </w:rPr>
  </w:style>
  <w:style w:type="character" w:customStyle="1" w:styleId="afff2">
    <w:name w:val="Нумерованный список Знак"/>
    <w:rsid w:val="00904837"/>
    <w:rPr>
      <w:sz w:val="24"/>
      <w:szCs w:val="24"/>
      <w:lang w:val="ru-RU" w:eastAsia="ru-RU" w:bidi="ar-SA"/>
    </w:rPr>
  </w:style>
  <w:style w:type="paragraph" w:customStyle="1" w:styleId="afff3">
    <w:name w:val="Подраздел"/>
    <w:basedOn w:val="25"/>
    <w:uiPriority w:val="99"/>
    <w:rsid w:val="00904837"/>
    <w:pPr>
      <w:numPr>
        <w:ilvl w:val="0"/>
        <w:numId w:val="0"/>
      </w:numPr>
      <w:spacing w:before="360"/>
      <w:ind w:firstLine="720"/>
      <w:jc w:val="left"/>
    </w:pPr>
    <w:rPr>
      <w:sz w:val="28"/>
    </w:rPr>
  </w:style>
  <w:style w:type="paragraph" w:customStyle="1" w:styleId="afff4">
    <w:name w:val="Раздел"/>
    <w:basedOn w:val="ae"/>
    <w:uiPriority w:val="99"/>
    <w:rsid w:val="00904837"/>
    <w:pPr>
      <w:keepNext/>
      <w:pageBreakBefore/>
      <w:spacing w:before="120" w:after="120" w:line="360" w:lineRule="auto"/>
      <w:jc w:val="center"/>
    </w:pPr>
    <w:rPr>
      <w:rFonts w:ascii="Times New Roman" w:eastAsia="Times New Roman" w:hAnsi="Times New Roman" w:cs="Times New Roman"/>
      <w:b/>
      <w:caps/>
      <w:sz w:val="28"/>
      <w:szCs w:val="24"/>
      <w:lang w:eastAsia="ru-RU"/>
    </w:rPr>
  </w:style>
  <w:style w:type="paragraph" w:customStyle="1" w:styleId="afff5">
    <w:name w:val="пункт"/>
    <w:basedOn w:val="ae"/>
    <w:uiPriority w:val="99"/>
    <w:rsid w:val="00904837"/>
    <w:pPr>
      <w:tabs>
        <w:tab w:val="left" w:pos="1440"/>
        <w:tab w:val="num" w:pos="1571"/>
      </w:tabs>
      <w:spacing w:before="240" w:after="120" w:line="360" w:lineRule="auto"/>
      <w:ind w:left="1571" w:hanging="720"/>
      <w:jc w:val="both"/>
    </w:pPr>
    <w:rPr>
      <w:rFonts w:ascii="Times New Roman" w:eastAsia="Times New Roman" w:hAnsi="Times New Roman" w:cs="Times New Roman"/>
      <w:b/>
      <w:bCs/>
      <w:sz w:val="24"/>
      <w:szCs w:val="24"/>
      <w:lang w:eastAsia="ru-RU"/>
    </w:rPr>
  </w:style>
  <w:style w:type="paragraph" w:customStyle="1" w:styleId="12">
    <w:name w:val="нумерованный список 1"/>
    <w:basedOn w:val="ae"/>
    <w:uiPriority w:val="99"/>
    <w:rsid w:val="00904837"/>
    <w:pPr>
      <w:numPr>
        <w:numId w:val="3"/>
      </w:numPr>
      <w:spacing w:after="0" w:line="360" w:lineRule="auto"/>
      <w:jc w:val="both"/>
    </w:pPr>
    <w:rPr>
      <w:rFonts w:ascii="Times New Roman" w:eastAsia="Times New Roman" w:hAnsi="Times New Roman" w:cs="Times New Roman"/>
      <w:sz w:val="26"/>
      <w:szCs w:val="24"/>
      <w:lang w:eastAsia="ru-RU"/>
    </w:rPr>
  </w:style>
  <w:style w:type="paragraph" w:customStyle="1" w:styleId="afff6">
    <w:name w:val="Маркированный мой"/>
    <w:basedOn w:val="ae"/>
    <w:uiPriority w:val="99"/>
    <w:rsid w:val="00904837"/>
    <w:pPr>
      <w:tabs>
        <w:tab w:val="num" w:pos="1287"/>
      </w:tabs>
      <w:spacing w:before="20" w:after="60" w:line="320" w:lineRule="exact"/>
      <w:ind w:left="1287" w:hanging="360"/>
    </w:pPr>
    <w:rPr>
      <w:rFonts w:ascii="Arial" w:eastAsia="Times New Roman" w:hAnsi="Arial" w:cs="Arial"/>
      <w:sz w:val="24"/>
      <w:szCs w:val="24"/>
      <w:lang w:eastAsia="ru-RU"/>
    </w:rPr>
  </w:style>
  <w:style w:type="character" w:customStyle="1" w:styleId="29">
    <w:name w:val="ç2 Знак"/>
    <w:aliases w:val="H2 Знак,h2 Знак,Numbered text 3 Знак,H21 Знак,h21 Знак,Numbered text 31 Знак,H22 Знак,h22 Знак,Numbered text 32 Знак,H211 Знак,h211 Знак,Numbered text 311 Знак,H23 Знак,h23 Знак,Numbered text 33 Знак,H212 Знак,h212 Знак,Numbered text 312 Знак"/>
    <w:rsid w:val="00904837"/>
    <w:rPr>
      <w:b/>
      <w:smallCaps/>
      <w:snapToGrid w:val="0"/>
      <w:spacing w:val="20"/>
      <w:sz w:val="26"/>
      <w:szCs w:val="24"/>
      <w:lang w:val="ru-RU" w:eastAsia="ru-RU" w:bidi="ar-SA"/>
    </w:rPr>
  </w:style>
  <w:style w:type="paragraph" w:customStyle="1" w:styleId="112">
    <w:name w:val="Стиль маркированный список 1 + 12 пт"/>
    <w:basedOn w:val="ae"/>
    <w:uiPriority w:val="99"/>
    <w:rsid w:val="00904837"/>
    <w:pPr>
      <w:tabs>
        <w:tab w:val="num" w:pos="1134"/>
      </w:tabs>
      <w:spacing w:after="0" w:line="360" w:lineRule="auto"/>
      <w:ind w:left="1134" w:hanging="414"/>
      <w:jc w:val="both"/>
    </w:pPr>
    <w:rPr>
      <w:rFonts w:ascii="Times New Roman" w:eastAsia="Times New Roman" w:hAnsi="Times New Roman" w:cs="Times New Roman"/>
      <w:sz w:val="24"/>
      <w:szCs w:val="24"/>
      <w:lang w:eastAsia="ru-RU"/>
    </w:rPr>
  </w:style>
  <w:style w:type="paragraph" w:styleId="afff7">
    <w:name w:val="Normal (Web)"/>
    <w:basedOn w:val="ae"/>
    <w:uiPriority w:val="99"/>
    <w:rsid w:val="00904837"/>
    <w:pPr>
      <w:spacing w:before="100" w:beforeAutospacing="1" w:after="100" w:afterAutospacing="1" w:line="240" w:lineRule="auto"/>
    </w:pPr>
    <w:rPr>
      <w:rFonts w:ascii="Verdana" w:eastAsia="Times New Roman" w:hAnsi="Verdana" w:cs="Times New Roman"/>
      <w:color w:val="000000"/>
      <w:sz w:val="21"/>
      <w:szCs w:val="21"/>
      <w:lang w:eastAsia="ru-RU"/>
    </w:rPr>
  </w:style>
  <w:style w:type="paragraph" w:customStyle="1" w:styleId="afff8">
    <w:name w:val="Заголовки частей документа"/>
    <w:basedOn w:val="ae"/>
    <w:next w:val="ae"/>
    <w:uiPriority w:val="99"/>
    <w:rsid w:val="00904837"/>
    <w:pPr>
      <w:keepNext/>
      <w:pageBreakBefore/>
      <w:spacing w:before="120" w:after="120" w:line="360" w:lineRule="auto"/>
      <w:jc w:val="center"/>
    </w:pPr>
    <w:rPr>
      <w:rFonts w:ascii="Times New Roman" w:eastAsia="Times New Roman" w:hAnsi="Times New Roman" w:cs="Times New Roman"/>
      <w:b/>
      <w:caps/>
      <w:sz w:val="28"/>
      <w:szCs w:val="20"/>
      <w:lang w:eastAsia="ru-RU"/>
    </w:rPr>
  </w:style>
  <w:style w:type="paragraph" w:customStyle="1" w:styleId="phTitleTableAddition">
    <w:name w:val="ph_TitleTableAddition"/>
    <w:basedOn w:val="phTitleTable"/>
    <w:uiPriority w:val="99"/>
    <w:rsid w:val="00904837"/>
  </w:style>
  <w:style w:type="paragraph" w:customStyle="1" w:styleId="phNormal1">
    <w:name w:val="ph_Normal Знак Знак"/>
    <w:basedOn w:val="ae"/>
    <w:uiPriority w:val="99"/>
    <w:rsid w:val="00904837"/>
    <w:pPr>
      <w:spacing w:after="0" w:line="360" w:lineRule="auto"/>
      <w:ind w:firstLine="851"/>
      <w:jc w:val="both"/>
    </w:pPr>
    <w:rPr>
      <w:rFonts w:ascii="Times New Roman" w:eastAsia="Times New Roman" w:hAnsi="Times New Roman" w:cs="Times New Roman"/>
      <w:sz w:val="24"/>
      <w:szCs w:val="24"/>
      <w:lang w:eastAsia="ru-RU"/>
    </w:rPr>
  </w:style>
  <w:style w:type="paragraph" w:customStyle="1" w:styleId="aa">
    <w:name w:val="нумерованный табличный"/>
    <w:basedOn w:val="affc"/>
    <w:uiPriority w:val="99"/>
    <w:rsid w:val="00904837"/>
    <w:pPr>
      <w:numPr>
        <w:numId w:val="5"/>
      </w:numPr>
      <w:tabs>
        <w:tab w:val="clear" w:pos="227"/>
      </w:tabs>
      <w:spacing w:line="240" w:lineRule="auto"/>
      <w:ind w:left="851" w:hanging="131"/>
    </w:pPr>
    <w:rPr>
      <w:sz w:val="20"/>
    </w:rPr>
  </w:style>
  <w:style w:type="character" w:customStyle="1" w:styleId="phNormal2">
    <w:name w:val="ph_Normal Знак Знак Знак"/>
    <w:rsid w:val="00904837"/>
    <w:rPr>
      <w:sz w:val="24"/>
      <w:szCs w:val="24"/>
      <w:lang w:val="ru-RU" w:eastAsia="ru-RU" w:bidi="ar-SA"/>
    </w:rPr>
  </w:style>
  <w:style w:type="paragraph" w:customStyle="1" w:styleId="phNormal3">
    <w:name w:val="ph_Normal Знак Знак Знак Знак"/>
    <w:basedOn w:val="ae"/>
    <w:uiPriority w:val="99"/>
    <w:rsid w:val="00904837"/>
    <w:pPr>
      <w:spacing w:after="0" w:line="360" w:lineRule="auto"/>
      <w:ind w:firstLine="851"/>
      <w:jc w:val="both"/>
    </w:pPr>
    <w:rPr>
      <w:rFonts w:ascii="Times New Roman" w:eastAsia="Times New Roman" w:hAnsi="Times New Roman" w:cs="Times New Roman"/>
      <w:sz w:val="24"/>
      <w:szCs w:val="24"/>
      <w:lang w:eastAsia="ru-RU"/>
    </w:rPr>
  </w:style>
  <w:style w:type="character" w:customStyle="1" w:styleId="phNormal4">
    <w:name w:val="ph_Normal Знак Знак Знак Знак Знак"/>
    <w:rsid w:val="00904837"/>
    <w:rPr>
      <w:sz w:val="24"/>
      <w:szCs w:val="24"/>
      <w:lang w:val="ru-RU" w:eastAsia="ru-RU" w:bidi="ar-SA"/>
    </w:rPr>
  </w:style>
  <w:style w:type="paragraph" w:customStyle="1" w:styleId="310">
    <w:name w:val="Основной текст с отступом 31"/>
    <w:basedOn w:val="ae"/>
    <w:uiPriority w:val="99"/>
    <w:rsid w:val="00904837"/>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phTitleSpec">
    <w:name w:val="ph_TitleSpec"/>
    <w:basedOn w:val="phTitle"/>
    <w:uiPriority w:val="99"/>
    <w:rsid w:val="00904837"/>
    <w:rPr>
      <w:u w:val="single"/>
    </w:rPr>
  </w:style>
  <w:style w:type="paragraph" w:customStyle="1" w:styleId="mynormal">
    <w:name w:val="my_normal"/>
    <w:basedOn w:val="ae"/>
    <w:uiPriority w:val="99"/>
    <w:rsid w:val="00904837"/>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mynormalCharChar">
    <w:name w:val="my_normal Char Char"/>
    <w:rsid w:val="00904837"/>
    <w:rPr>
      <w:sz w:val="24"/>
      <w:szCs w:val="24"/>
      <w:lang w:val="ru-RU" w:eastAsia="ru-RU" w:bidi="ar-SA"/>
    </w:rPr>
  </w:style>
  <w:style w:type="paragraph" w:styleId="afff9">
    <w:name w:val="Body Text"/>
    <w:basedOn w:val="ae"/>
    <w:link w:val="afffa"/>
    <w:uiPriority w:val="99"/>
    <w:rsid w:val="00904837"/>
    <w:pPr>
      <w:spacing w:after="120" w:line="240" w:lineRule="auto"/>
    </w:pPr>
    <w:rPr>
      <w:rFonts w:ascii="Times New Roman" w:eastAsia="Times New Roman" w:hAnsi="Times New Roman" w:cs="Times New Roman"/>
      <w:sz w:val="24"/>
      <w:szCs w:val="24"/>
      <w:lang w:eastAsia="ru-RU"/>
    </w:rPr>
  </w:style>
  <w:style w:type="character" w:customStyle="1" w:styleId="afffa">
    <w:name w:val="Основной текст Знак"/>
    <w:basedOn w:val="af"/>
    <w:link w:val="afff9"/>
    <w:uiPriority w:val="99"/>
    <w:rsid w:val="00904837"/>
    <w:rPr>
      <w:rFonts w:ascii="Times New Roman" w:eastAsia="Times New Roman" w:hAnsi="Times New Roman" w:cs="Times New Roman"/>
      <w:sz w:val="24"/>
      <w:szCs w:val="24"/>
      <w:lang w:eastAsia="ru-RU"/>
    </w:rPr>
  </w:style>
  <w:style w:type="paragraph" w:customStyle="1" w:styleId="a8">
    <w:name w:val="Маркир. список"/>
    <w:basedOn w:val="af2"/>
    <w:uiPriority w:val="99"/>
    <w:rsid w:val="00904837"/>
    <w:pPr>
      <w:numPr>
        <w:numId w:val="6"/>
      </w:numPr>
      <w:spacing w:after="0" w:line="360" w:lineRule="auto"/>
      <w:jc w:val="both"/>
    </w:pPr>
    <w:rPr>
      <w:rFonts w:ascii="Times New Roman" w:eastAsia="Times New Roman" w:hAnsi="Times New Roman" w:cs="Arial"/>
      <w:sz w:val="24"/>
      <w:szCs w:val="20"/>
    </w:rPr>
  </w:style>
  <w:style w:type="paragraph" w:customStyle="1" w:styleId="phSubtitleSpec">
    <w:name w:val="ph_SubtitleSpec"/>
    <w:basedOn w:val="phTitleTable"/>
    <w:next w:val="phNormal"/>
    <w:uiPriority w:val="99"/>
    <w:rsid w:val="00904837"/>
  </w:style>
  <w:style w:type="paragraph" w:customStyle="1" w:styleId="phSubTitleSp1">
    <w:name w:val="ph_SubTitleSp1"/>
    <w:basedOn w:val="phSubtitleSpec"/>
    <w:next w:val="phNormal"/>
    <w:uiPriority w:val="99"/>
    <w:rsid w:val="00904837"/>
    <w:pPr>
      <w:spacing w:before="120" w:after="120"/>
      <w:jc w:val="center"/>
    </w:pPr>
    <w:rPr>
      <w:b w:val="0"/>
      <w:u w:val="single"/>
      <w:lang w:val="ru-RU"/>
    </w:rPr>
  </w:style>
  <w:style w:type="paragraph" w:customStyle="1" w:styleId="Normal1">
    <w:name w:val="Normal1"/>
    <w:uiPriority w:val="99"/>
    <w:rsid w:val="00904837"/>
    <w:pPr>
      <w:spacing w:after="0" w:line="240" w:lineRule="auto"/>
    </w:pPr>
    <w:rPr>
      <w:rFonts w:ascii="Arial" w:eastAsia="Times New Roman" w:hAnsi="Arial" w:cs="Times New Roman"/>
      <w:sz w:val="20"/>
      <w:szCs w:val="20"/>
      <w:lang w:eastAsia="ru-RU"/>
    </w:rPr>
  </w:style>
  <w:style w:type="paragraph" w:customStyle="1" w:styleId="PlainText1">
    <w:name w:val="Plain Text1"/>
    <w:basedOn w:val="Normal1"/>
    <w:uiPriority w:val="99"/>
    <w:rsid w:val="00904837"/>
    <w:pPr>
      <w:spacing w:line="360" w:lineRule="auto"/>
    </w:pPr>
    <w:rPr>
      <w:rFonts w:ascii="Courier New" w:hAnsi="Courier New"/>
      <w:sz w:val="24"/>
    </w:rPr>
  </w:style>
  <w:style w:type="paragraph" w:customStyle="1" w:styleId="afffb">
    <w:name w:val="ПРИЛОЖЕНИЕ"/>
    <w:basedOn w:val="ae"/>
    <w:uiPriority w:val="99"/>
    <w:rsid w:val="00904837"/>
    <w:pPr>
      <w:spacing w:after="0" w:line="240" w:lineRule="auto"/>
      <w:jc w:val="center"/>
    </w:pPr>
    <w:rPr>
      <w:rFonts w:ascii="Times New Roman" w:eastAsia="Times New Roman" w:hAnsi="Times New Roman" w:cs="Times New Roman"/>
      <w:b/>
      <w:caps/>
      <w:sz w:val="24"/>
      <w:szCs w:val="24"/>
      <w:lang w:eastAsia="ru-RU"/>
    </w:rPr>
  </w:style>
  <w:style w:type="paragraph" w:styleId="2a">
    <w:name w:val="Body Text 2"/>
    <w:basedOn w:val="ae"/>
    <w:link w:val="2b"/>
    <w:uiPriority w:val="99"/>
    <w:rsid w:val="00904837"/>
    <w:pPr>
      <w:spacing w:after="120" w:line="480" w:lineRule="auto"/>
    </w:pPr>
    <w:rPr>
      <w:rFonts w:ascii="Times New Roman" w:eastAsia="Times New Roman" w:hAnsi="Times New Roman" w:cs="Times New Roman"/>
      <w:sz w:val="24"/>
      <w:szCs w:val="24"/>
      <w:lang w:eastAsia="ru-RU"/>
    </w:rPr>
  </w:style>
  <w:style w:type="character" w:customStyle="1" w:styleId="2b">
    <w:name w:val="Основной текст 2 Знак"/>
    <w:basedOn w:val="af"/>
    <w:link w:val="2a"/>
    <w:uiPriority w:val="99"/>
    <w:rsid w:val="00904837"/>
    <w:rPr>
      <w:rFonts w:ascii="Times New Roman" w:eastAsia="Times New Roman" w:hAnsi="Times New Roman" w:cs="Times New Roman"/>
      <w:sz w:val="24"/>
      <w:szCs w:val="24"/>
      <w:lang w:eastAsia="ru-RU"/>
    </w:rPr>
  </w:style>
  <w:style w:type="character" w:styleId="afffc">
    <w:name w:val="FollowedHyperlink"/>
    <w:uiPriority w:val="99"/>
    <w:rsid w:val="00904837"/>
    <w:rPr>
      <w:color w:val="800080"/>
      <w:u w:val="single"/>
    </w:rPr>
  </w:style>
  <w:style w:type="paragraph" w:customStyle="1" w:styleId="24">
    <w:name w:val="маркированный список 2"/>
    <w:basedOn w:val="affc"/>
    <w:uiPriority w:val="99"/>
    <w:rsid w:val="00904837"/>
    <w:pPr>
      <w:numPr>
        <w:numId w:val="8"/>
      </w:numPr>
      <w:tabs>
        <w:tab w:val="clear" w:pos="1474"/>
      </w:tabs>
      <w:ind w:left="1211" w:hanging="360"/>
    </w:pPr>
  </w:style>
  <w:style w:type="paragraph" w:customStyle="1" w:styleId="E">
    <w:name w:val="Стиль E_табличный _ лево + Междустр.интервал:  полуторный"/>
    <w:basedOn w:val="ae"/>
    <w:uiPriority w:val="99"/>
    <w:rsid w:val="00904837"/>
    <w:pPr>
      <w:tabs>
        <w:tab w:val="left" w:pos="4479"/>
      </w:tabs>
      <w:spacing w:before="60" w:after="60" w:line="240" w:lineRule="auto"/>
      <w:ind w:firstLine="709"/>
      <w:jc w:val="both"/>
    </w:pPr>
    <w:rPr>
      <w:rFonts w:ascii="Times New Roman" w:eastAsia="Times New Roman" w:hAnsi="Times New Roman" w:cs="Times New Roman"/>
      <w:color w:val="000000"/>
      <w:sz w:val="24"/>
      <w:szCs w:val="20"/>
      <w:lang w:eastAsia="ru-RU"/>
    </w:rPr>
  </w:style>
  <w:style w:type="paragraph" w:customStyle="1" w:styleId="18">
    <w:name w:val="Нумерованный список 1"/>
    <w:basedOn w:val="ae"/>
    <w:uiPriority w:val="99"/>
    <w:rsid w:val="00904837"/>
    <w:pPr>
      <w:spacing w:after="0" w:line="360" w:lineRule="auto"/>
      <w:jc w:val="both"/>
    </w:pPr>
    <w:rPr>
      <w:rFonts w:ascii="Times New Roman" w:eastAsia="Times New Roman" w:hAnsi="Times New Roman" w:cs="Times New Roman"/>
      <w:sz w:val="24"/>
      <w:szCs w:val="24"/>
      <w:lang w:eastAsia="ru-RU"/>
    </w:rPr>
  </w:style>
  <w:style w:type="paragraph" w:customStyle="1" w:styleId="19">
    <w:name w:val="Маркированный список 1"/>
    <w:basedOn w:val="ae"/>
    <w:uiPriority w:val="99"/>
    <w:rsid w:val="00904837"/>
    <w:pPr>
      <w:spacing w:after="0" w:line="360" w:lineRule="auto"/>
      <w:jc w:val="both"/>
    </w:pPr>
    <w:rPr>
      <w:rFonts w:ascii="Times New Roman" w:eastAsia="Times New Roman" w:hAnsi="Times New Roman" w:cs="Times New Roman"/>
      <w:sz w:val="24"/>
      <w:szCs w:val="24"/>
      <w:lang w:eastAsia="ru-RU"/>
    </w:rPr>
  </w:style>
  <w:style w:type="paragraph" w:customStyle="1" w:styleId="afffd">
    <w:name w:val="Обычный_"/>
    <w:basedOn w:val="ae"/>
    <w:uiPriority w:val="99"/>
    <w:rsid w:val="00904837"/>
    <w:pPr>
      <w:widowControl w:val="0"/>
      <w:tabs>
        <w:tab w:val="left" w:pos="1440"/>
      </w:tabs>
      <w:adjustRightInd w:val="0"/>
      <w:spacing w:before="120" w:after="0" w:line="360" w:lineRule="auto"/>
      <w:ind w:firstLine="720"/>
      <w:jc w:val="both"/>
      <w:textAlignment w:val="baseline"/>
    </w:pPr>
    <w:rPr>
      <w:rFonts w:ascii="Times New Roman" w:eastAsia="Times New Roman" w:hAnsi="Times New Roman" w:cs="Times New Roman"/>
      <w:sz w:val="24"/>
      <w:szCs w:val="20"/>
      <w:lang w:eastAsia="ru-RU"/>
    </w:rPr>
  </w:style>
  <w:style w:type="paragraph" w:customStyle="1" w:styleId="ConsNormal">
    <w:name w:val="ConsNormal"/>
    <w:uiPriority w:val="99"/>
    <w:rsid w:val="00904837"/>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2c">
    <w:name w:val="Body Text Indent 2"/>
    <w:basedOn w:val="ae"/>
    <w:link w:val="2d"/>
    <w:uiPriority w:val="99"/>
    <w:rsid w:val="00904837"/>
    <w:pPr>
      <w:widowControl w:val="0"/>
      <w:spacing w:after="0" w:line="320" w:lineRule="auto"/>
      <w:ind w:firstLine="851"/>
      <w:jc w:val="both"/>
    </w:pPr>
    <w:rPr>
      <w:rFonts w:ascii="Times New Roman" w:eastAsia="Times New Roman" w:hAnsi="Times New Roman" w:cs="Times New Roman"/>
      <w:snapToGrid w:val="0"/>
      <w:sz w:val="24"/>
      <w:szCs w:val="20"/>
      <w:lang w:eastAsia="ru-RU"/>
    </w:rPr>
  </w:style>
  <w:style w:type="character" w:customStyle="1" w:styleId="2d">
    <w:name w:val="Основной текст с отступом 2 Знак"/>
    <w:basedOn w:val="af"/>
    <w:link w:val="2c"/>
    <w:uiPriority w:val="99"/>
    <w:rsid w:val="00904837"/>
    <w:rPr>
      <w:rFonts w:ascii="Times New Roman" w:eastAsia="Times New Roman" w:hAnsi="Times New Roman" w:cs="Times New Roman"/>
      <w:snapToGrid w:val="0"/>
      <w:sz w:val="24"/>
      <w:szCs w:val="20"/>
      <w:lang w:eastAsia="ru-RU"/>
    </w:rPr>
  </w:style>
  <w:style w:type="paragraph" w:customStyle="1" w:styleId="1a">
    <w:name w:val="Обычный1"/>
    <w:uiPriority w:val="99"/>
    <w:rsid w:val="00904837"/>
    <w:pPr>
      <w:spacing w:after="0" w:line="240" w:lineRule="auto"/>
    </w:pPr>
    <w:rPr>
      <w:rFonts w:ascii="Times New Roman" w:eastAsia="Times New Roman" w:hAnsi="Times New Roman" w:cs="Times New Roman"/>
      <w:snapToGrid w:val="0"/>
      <w:sz w:val="20"/>
      <w:szCs w:val="20"/>
      <w:lang w:eastAsia="ru-RU"/>
    </w:rPr>
  </w:style>
  <w:style w:type="paragraph" w:customStyle="1" w:styleId="1">
    <w:name w:val="маркированный список 1 уровня"/>
    <w:basedOn w:val="PlainText"/>
    <w:uiPriority w:val="99"/>
    <w:rsid w:val="00904837"/>
    <w:pPr>
      <w:numPr>
        <w:numId w:val="9"/>
      </w:numPr>
    </w:pPr>
  </w:style>
  <w:style w:type="paragraph" w:customStyle="1" w:styleId="a7">
    <w:name w:val="Список *"/>
    <w:basedOn w:val="ae"/>
    <w:uiPriority w:val="99"/>
    <w:rsid w:val="00904837"/>
    <w:pPr>
      <w:numPr>
        <w:numId w:val="10"/>
      </w:numPr>
      <w:tabs>
        <w:tab w:val="left" w:pos="1418"/>
        <w:tab w:val="left" w:pos="1701"/>
        <w:tab w:val="left" w:pos="1985"/>
        <w:tab w:val="left" w:pos="2268"/>
      </w:tabs>
      <w:spacing w:after="20" w:line="240" w:lineRule="auto"/>
      <w:jc w:val="both"/>
    </w:pPr>
    <w:rPr>
      <w:rFonts w:ascii="Arial" w:eastAsia="Times New Roman" w:hAnsi="Arial" w:cs="Times New Roman"/>
      <w:sz w:val="20"/>
      <w:szCs w:val="20"/>
      <w:lang w:eastAsia="ru-RU"/>
    </w:rPr>
  </w:style>
  <w:style w:type="paragraph" w:customStyle="1" w:styleId="a9">
    <w:name w:val="Подсписок *"/>
    <w:basedOn w:val="a7"/>
    <w:next w:val="ae"/>
    <w:uiPriority w:val="99"/>
    <w:rsid w:val="00904837"/>
    <w:pPr>
      <w:numPr>
        <w:numId w:val="11"/>
      </w:numPr>
      <w:tabs>
        <w:tab w:val="clear" w:pos="720"/>
        <w:tab w:val="num" w:pos="360"/>
        <w:tab w:val="left" w:pos="993"/>
      </w:tabs>
      <w:ind w:left="360"/>
    </w:pPr>
  </w:style>
  <w:style w:type="paragraph" w:styleId="2">
    <w:name w:val="List Bullet 2"/>
    <w:basedOn w:val="ae"/>
    <w:autoRedefine/>
    <w:uiPriority w:val="99"/>
    <w:rsid w:val="00904837"/>
    <w:pPr>
      <w:numPr>
        <w:numId w:val="12"/>
      </w:numPr>
      <w:spacing w:after="0" w:line="240" w:lineRule="auto"/>
    </w:pPr>
    <w:rPr>
      <w:rFonts w:ascii="Times New Roman" w:eastAsia="Times New Roman" w:hAnsi="Times New Roman" w:cs="Times New Roman"/>
      <w:sz w:val="24"/>
      <w:szCs w:val="24"/>
      <w:lang w:eastAsia="ru-RU"/>
    </w:rPr>
  </w:style>
  <w:style w:type="paragraph" w:customStyle="1" w:styleId="afffe">
    <w:name w:val="Примечание"/>
    <w:basedOn w:val="ae"/>
    <w:next w:val="ae"/>
    <w:uiPriority w:val="99"/>
    <w:rsid w:val="00904837"/>
    <w:pPr>
      <w:keepNext/>
      <w:keepLines/>
      <w:pBdr>
        <w:left w:val="thinThickSmallGap" w:sz="24" w:space="4" w:color="FFFFFF"/>
      </w:pBdr>
      <w:shd w:val="clear" w:color="auto" w:fill="F3F3F3"/>
      <w:spacing w:before="60" w:after="60" w:line="240" w:lineRule="auto"/>
      <w:ind w:firstLine="454"/>
      <w:jc w:val="both"/>
    </w:pPr>
    <w:rPr>
      <w:rFonts w:ascii="Arial" w:eastAsia="Times New Roman" w:hAnsi="Arial" w:cs="Times New Roman"/>
      <w:sz w:val="20"/>
      <w:szCs w:val="20"/>
      <w:lang w:eastAsia="ru-RU"/>
    </w:rPr>
  </w:style>
  <w:style w:type="paragraph" w:customStyle="1" w:styleId="a5">
    <w:name w:val="Нижний колонтитул четной страницы"/>
    <w:basedOn w:val="aff3"/>
    <w:uiPriority w:val="99"/>
    <w:rsid w:val="00904837"/>
    <w:pPr>
      <w:numPr>
        <w:ilvl w:val="1"/>
        <w:numId w:val="13"/>
      </w:numPr>
      <w:pBdr>
        <w:top w:val="single" w:sz="4" w:space="1" w:color="auto"/>
      </w:pBdr>
      <w:tabs>
        <w:tab w:val="clear" w:pos="1440"/>
        <w:tab w:val="clear" w:pos="4677"/>
        <w:tab w:val="clear" w:pos="9355"/>
        <w:tab w:val="right" w:pos="9356"/>
      </w:tabs>
      <w:spacing w:before="60" w:after="60"/>
      <w:ind w:left="0" w:firstLine="454"/>
    </w:pPr>
    <w:rPr>
      <w:rFonts w:ascii="Arial" w:eastAsia="Times New Roman" w:hAnsi="Arial" w:cs="Times New Roman"/>
      <w:i/>
      <w:sz w:val="20"/>
      <w:szCs w:val="20"/>
      <w:lang w:eastAsia="ru-RU"/>
    </w:rPr>
  </w:style>
  <w:style w:type="paragraph" w:customStyle="1" w:styleId="210">
    <w:name w:val="Основной текст 21"/>
    <w:basedOn w:val="ae"/>
    <w:uiPriority w:val="99"/>
    <w:rsid w:val="00904837"/>
    <w:pPr>
      <w:overflowPunct w:val="0"/>
      <w:autoSpaceDE w:val="0"/>
      <w:autoSpaceDN w:val="0"/>
      <w:adjustRightInd w:val="0"/>
      <w:spacing w:after="0" w:line="320" w:lineRule="exact"/>
      <w:ind w:firstLine="720"/>
      <w:jc w:val="both"/>
      <w:textAlignment w:val="baseline"/>
    </w:pPr>
    <w:rPr>
      <w:rFonts w:ascii="Times New Roman CYR" w:eastAsia="Times New Roman" w:hAnsi="Times New Roman CYR" w:cs="Times New Roman"/>
      <w:sz w:val="28"/>
      <w:szCs w:val="20"/>
      <w:lang w:eastAsia="ru-RU"/>
    </w:rPr>
  </w:style>
  <w:style w:type="paragraph" w:customStyle="1" w:styleId="Iniiaiieoaeno21">
    <w:name w:val="Iniiaiie oaeno 21"/>
    <w:basedOn w:val="ae"/>
    <w:uiPriority w:val="99"/>
    <w:rsid w:val="00904837"/>
    <w:pPr>
      <w:overflowPunct w:val="0"/>
      <w:autoSpaceDE w:val="0"/>
      <w:autoSpaceDN w:val="0"/>
      <w:adjustRightInd w:val="0"/>
      <w:spacing w:after="0" w:line="320" w:lineRule="exact"/>
      <w:jc w:val="both"/>
      <w:textAlignment w:val="baseline"/>
    </w:pPr>
    <w:rPr>
      <w:rFonts w:ascii="Times New Roman CYR" w:eastAsia="Times New Roman" w:hAnsi="Times New Roman CYR" w:cs="Times New Roman"/>
      <w:sz w:val="24"/>
      <w:szCs w:val="20"/>
      <w:lang w:eastAsia="ru-RU"/>
    </w:rPr>
  </w:style>
  <w:style w:type="paragraph" w:customStyle="1" w:styleId="affff">
    <w:name w:val="Текст в разделах"/>
    <w:basedOn w:val="ae"/>
    <w:uiPriority w:val="99"/>
    <w:rsid w:val="00904837"/>
    <w:pPr>
      <w:spacing w:after="120" w:line="288" w:lineRule="auto"/>
      <w:ind w:firstLine="709"/>
      <w:jc w:val="both"/>
    </w:pPr>
    <w:rPr>
      <w:rFonts w:ascii="Times New Roman" w:eastAsia="Times New Roman" w:hAnsi="Times New Roman" w:cs="Times New Roman"/>
      <w:sz w:val="24"/>
      <w:szCs w:val="24"/>
      <w:lang w:eastAsia="ru-RU"/>
    </w:rPr>
  </w:style>
  <w:style w:type="paragraph" w:customStyle="1" w:styleId="affff0">
    <w:name w:val="Стиль Основной текст с отступом + Междустр.интервал:  одинарный"/>
    <w:basedOn w:val="ae"/>
    <w:uiPriority w:val="99"/>
    <w:rsid w:val="00904837"/>
    <w:pPr>
      <w:spacing w:after="60" w:line="360" w:lineRule="auto"/>
      <w:ind w:firstLine="720"/>
      <w:jc w:val="both"/>
    </w:pPr>
    <w:rPr>
      <w:rFonts w:ascii="Times New Roman" w:eastAsia="Times New Roman" w:hAnsi="Times New Roman" w:cs="Times New Roman"/>
      <w:bCs/>
      <w:sz w:val="24"/>
      <w:szCs w:val="24"/>
    </w:rPr>
  </w:style>
  <w:style w:type="paragraph" w:customStyle="1" w:styleId="1b">
    <w:name w:val="Абзац списка1"/>
    <w:basedOn w:val="ae"/>
    <w:link w:val="ListParagraphChar3"/>
    <w:rsid w:val="00904837"/>
    <w:pPr>
      <w:spacing w:after="0" w:line="360" w:lineRule="auto"/>
      <w:ind w:left="720" w:firstLine="720"/>
      <w:contextualSpacing/>
    </w:pPr>
    <w:rPr>
      <w:rFonts w:ascii="Times New Roman" w:eastAsia="Times New Roman" w:hAnsi="Times New Roman" w:cs="Times New Roman"/>
      <w:sz w:val="24"/>
      <w:szCs w:val="24"/>
    </w:rPr>
  </w:style>
  <w:style w:type="character" w:customStyle="1" w:styleId="ListParagraphChar3">
    <w:name w:val="List Paragraph Char3"/>
    <w:link w:val="1b"/>
    <w:locked/>
    <w:rsid w:val="00904837"/>
    <w:rPr>
      <w:rFonts w:ascii="Times New Roman" w:eastAsia="Times New Roman" w:hAnsi="Times New Roman" w:cs="Times New Roman"/>
      <w:sz w:val="24"/>
      <w:szCs w:val="24"/>
    </w:rPr>
  </w:style>
  <w:style w:type="paragraph" w:customStyle="1" w:styleId="affff1">
    <w:name w:val="Название документа"/>
    <w:basedOn w:val="ae"/>
    <w:uiPriority w:val="99"/>
    <w:rsid w:val="00904837"/>
    <w:pPr>
      <w:spacing w:before="240" w:after="240" w:line="100" w:lineRule="atLeast"/>
      <w:jc w:val="center"/>
    </w:pPr>
    <w:rPr>
      <w:rFonts w:ascii="Times New Roman" w:eastAsia="Times New Roman" w:hAnsi="Times New Roman" w:cs="Mangal"/>
      <w:b/>
      <w:bCs/>
      <w:kern w:val="1"/>
      <w:sz w:val="44"/>
      <w:szCs w:val="20"/>
      <w:lang w:eastAsia="hi-IN" w:bidi="hi-IN"/>
    </w:rPr>
  </w:style>
  <w:style w:type="character" w:customStyle="1" w:styleId="affff2">
    <w:name w:val="Абзац списка Знак"/>
    <w:aliases w:val="Маркер Знак,!_Абзац списка Знак,Bullet 1 Знак,Use Case List Paragraph Знак,асз.Списка Знак,Bullet List Знак,FooterText Знак,numbered Знак,Paragraphe de liste1 Знак,lp1 Знак,Абзац списка нумерованный Знак,Абзац списка литеральный Знак"/>
    <w:basedOn w:val="af"/>
    <w:link w:val="affff3"/>
    <w:uiPriority w:val="34"/>
    <w:rsid w:val="00771634"/>
    <w:rPr>
      <w:rFonts w:ascii="Times New Roman" w:eastAsia="Calibri" w:hAnsi="Times New Roman" w:cs="Times New Roman"/>
      <w:sz w:val="24"/>
      <w:szCs w:val="24"/>
    </w:rPr>
  </w:style>
  <w:style w:type="paragraph" w:styleId="affff3">
    <w:name w:val="List Paragraph"/>
    <w:aliases w:val="Маркер,!_Абзац списка,Bullet 1,Use Case List Paragraph,асз.Списка,Bullet List,FooterText,numbered,Paragraphe de liste1,lp1,Абзац списка нумерованный,Абзац списка литеральный,!_Нум_Курсив,strich,2nd Tier Header,маркированный,Citation List"/>
    <w:basedOn w:val="ae"/>
    <w:link w:val="affff2"/>
    <w:uiPriority w:val="34"/>
    <w:qFormat/>
    <w:rsid w:val="00904837"/>
    <w:pPr>
      <w:spacing w:after="200" w:line="276" w:lineRule="auto"/>
      <w:ind w:left="720" w:firstLine="709"/>
      <w:contextualSpacing/>
      <w:jc w:val="both"/>
    </w:pPr>
    <w:rPr>
      <w:rFonts w:ascii="Times New Roman" w:eastAsia="Calibri" w:hAnsi="Times New Roman" w:cs="Times New Roman"/>
      <w:sz w:val="24"/>
      <w:szCs w:val="24"/>
    </w:rPr>
  </w:style>
  <w:style w:type="character" w:customStyle="1" w:styleId="1c">
    <w:name w:val="!_1_Список Знак"/>
    <w:basedOn w:val="affff2"/>
    <w:rsid w:val="00771634"/>
    <w:rPr>
      <w:rFonts w:ascii="Times New Roman" w:eastAsia="Calibri" w:hAnsi="Times New Roman" w:cs="Times New Roman"/>
      <w:sz w:val="24"/>
      <w:szCs w:val="24"/>
    </w:rPr>
  </w:style>
  <w:style w:type="character" w:customStyle="1" w:styleId="mw-headline">
    <w:name w:val="mw-headline"/>
    <w:rsid w:val="00904837"/>
  </w:style>
  <w:style w:type="character" w:styleId="affff4">
    <w:name w:val="Strong"/>
    <w:uiPriority w:val="22"/>
    <w:qFormat/>
    <w:rsid w:val="00904837"/>
  </w:style>
  <w:style w:type="paragraph" w:styleId="affff5">
    <w:name w:val="Title"/>
    <w:basedOn w:val="ae"/>
    <w:link w:val="affff6"/>
    <w:uiPriority w:val="10"/>
    <w:qFormat/>
    <w:rsid w:val="00904837"/>
    <w:pPr>
      <w:spacing w:after="0" w:line="240" w:lineRule="auto"/>
      <w:jc w:val="center"/>
    </w:pPr>
    <w:rPr>
      <w:rFonts w:ascii="Times New Roman" w:eastAsia="Times New Roman" w:hAnsi="Times New Roman" w:cs="Times New Roman"/>
      <w:b/>
      <w:sz w:val="24"/>
      <w:szCs w:val="20"/>
    </w:rPr>
  </w:style>
  <w:style w:type="character" w:customStyle="1" w:styleId="affff6">
    <w:name w:val="Заголовок Знак"/>
    <w:basedOn w:val="af"/>
    <w:link w:val="affff5"/>
    <w:uiPriority w:val="10"/>
    <w:rsid w:val="00904837"/>
    <w:rPr>
      <w:rFonts w:ascii="Times New Roman" w:eastAsia="Times New Roman" w:hAnsi="Times New Roman" w:cs="Times New Roman"/>
      <w:b/>
      <w:sz w:val="24"/>
      <w:szCs w:val="20"/>
    </w:rPr>
  </w:style>
  <w:style w:type="paragraph" w:customStyle="1" w:styleId="a3">
    <w:name w:val="ГС_Команды"/>
    <w:basedOn w:val="ae"/>
    <w:uiPriority w:val="99"/>
    <w:rsid w:val="00904837"/>
    <w:pPr>
      <w:numPr>
        <w:numId w:val="14"/>
      </w:numPr>
      <w:tabs>
        <w:tab w:val="clear" w:pos="1089"/>
      </w:tabs>
      <w:spacing w:after="0" w:line="240" w:lineRule="auto"/>
      <w:ind w:left="851" w:firstLine="0"/>
    </w:pPr>
    <w:rPr>
      <w:rFonts w:ascii="Courier New" w:eastAsia="Times New Roman" w:hAnsi="Courier New" w:cs="Times New Roman"/>
      <w:b/>
      <w:sz w:val="20"/>
      <w:szCs w:val="20"/>
      <w:lang w:val="en-US" w:eastAsia="ru-RU"/>
    </w:rPr>
  </w:style>
  <w:style w:type="paragraph" w:customStyle="1" w:styleId="affff7">
    <w:name w:val="Список маркированный"/>
    <w:basedOn w:val="af2"/>
    <w:link w:val="affff8"/>
    <w:uiPriority w:val="99"/>
    <w:rsid w:val="00904837"/>
    <w:pPr>
      <w:tabs>
        <w:tab w:val="num" w:pos="1080"/>
      </w:tabs>
      <w:spacing w:after="0" w:line="360" w:lineRule="auto"/>
      <w:ind w:left="1080" w:hanging="360"/>
      <w:jc w:val="both"/>
    </w:pPr>
    <w:rPr>
      <w:rFonts w:ascii="Times New Roman" w:eastAsia="Times New Roman" w:hAnsi="Times New Roman" w:cs="Times New Roman"/>
      <w:sz w:val="24"/>
      <w:szCs w:val="20"/>
    </w:rPr>
  </w:style>
  <w:style w:type="character" w:customStyle="1" w:styleId="affff8">
    <w:name w:val="Список маркированный Знак"/>
    <w:link w:val="affff7"/>
    <w:uiPriority w:val="99"/>
    <w:rsid w:val="00904837"/>
    <w:rPr>
      <w:rFonts w:ascii="Times New Roman" w:eastAsia="Times New Roman" w:hAnsi="Times New Roman" w:cs="Times New Roman"/>
      <w:sz w:val="24"/>
      <w:szCs w:val="20"/>
    </w:rPr>
  </w:style>
  <w:style w:type="paragraph" w:customStyle="1" w:styleId="affff9">
    <w:name w:val="Спис."/>
    <w:basedOn w:val="affff3"/>
    <w:link w:val="affffa"/>
    <w:uiPriority w:val="99"/>
    <w:rsid w:val="00904837"/>
    <w:pPr>
      <w:spacing w:after="0" w:line="360" w:lineRule="auto"/>
      <w:ind w:left="1069" w:hanging="360"/>
      <w:contextualSpacing w:val="0"/>
    </w:pPr>
    <w:rPr>
      <w:sz w:val="28"/>
      <w:szCs w:val="28"/>
    </w:rPr>
  </w:style>
  <w:style w:type="character" w:customStyle="1" w:styleId="affffa">
    <w:name w:val="Спис. Знак"/>
    <w:link w:val="affff9"/>
    <w:uiPriority w:val="99"/>
    <w:rsid w:val="00904837"/>
    <w:rPr>
      <w:rFonts w:ascii="Times New Roman" w:eastAsia="Calibri" w:hAnsi="Times New Roman" w:cs="Times New Roman"/>
      <w:sz w:val="28"/>
      <w:szCs w:val="28"/>
    </w:rPr>
  </w:style>
  <w:style w:type="paragraph" w:customStyle="1" w:styleId="2e">
    <w:name w:val="Спис.2"/>
    <w:basedOn w:val="affff9"/>
    <w:link w:val="2f"/>
    <w:rsid w:val="00904837"/>
    <w:pPr>
      <w:numPr>
        <w:ilvl w:val="1"/>
      </w:numPr>
      <w:ind w:left="1069" w:hanging="360"/>
    </w:pPr>
  </w:style>
  <w:style w:type="character" w:customStyle="1" w:styleId="2f">
    <w:name w:val="Спис.2 Знак"/>
    <w:link w:val="2e"/>
    <w:rsid w:val="00904837"/>
    <w:rPr>
      <w:rFonts w:ascii="Times New Roman" w:eastAsia="Calibri" w:hAnsi="Times New Roman" w:cs="Times New Roman"/>
      <w:sz w:val="28"/>
      <w:szCs w:val="28"/>
    </w:rPr>
  </w:style>
  <w:style w:type="paragraph" w:customStyle="1" w:styleId="affffb">
    <w:name w:val="текст документа"/>
    <w:basedOn w:val="ae"/>
    <w:link w:val="1d"/>
    <w:rsid w:val="00904837"/>
    <w:pPr>
      <w:spacing w:after="0" w:line="360" w:lineRule="auto"/>
      <w:ind w:firstLine="720"/>
      <w:jc w:val="both"/>
    </w:pPr>
    <w:rPr>
      <w:rFonts w:ascii="Times New Roman" w:eastAsia="Times New Roman" w:hAnsi="Times New Roman" w:cs="Times New Roman"/>
      <w:sz w:val="24"/>
      <w:szCs w:val="24"/>
    </w:rPr>
  </w:style>
  <w:style w:type="character" w:customStyle="1" w:styleId="1d">
    <w:name w:val="текст документа Знак1"/>
    <w:link w:val="affffb"/>
    <w:rsid w:val="00904837"/>
    <w:rPr>
      <w:rFonts w:ascii="Times New Roman" w:eastAsia="Times New Roman" w:hAnsi="Times New Roman" w:cs="Times New Roman"/>
      <w:sz w:val="24"/>
      <w:szCs w:val="24"/>
    </w:rPr>
  </w:style>
  <w:style w:type="character" w:customStyle="1" w:styleId="CharChar">
    <w:name w:val="Комментарии Char Char"/>
    <w:link w:val="affffc"/>
    <w:locked/>
    <w:rsid w:val="00904837"/>
    <w:rPr>
      <w:color w:val="FF9900"/>
      <w:sz w:val="24"/>
    </w:rPr>
  </w:style>
  <w:style w:type="paragraph" w:customStyle="1" w:styleId="affffc">
    <w:name w:val="Комментарии"/>
    <w:basedOn w:val="ae"/>
    <w:link w:val="CharChar"/>
    <w:rsid w:val="00904837"/>
    <w:pPr>
      <w:spacing w:after="0" w:line="360" w:lineRule="auto"/>
      <w:ind w:firstLine="851"/>
      <w:jc w:val="both"/>
    </w:pPr>
    <w:rPr>
      <w:color w:val="FF9900"/>
      <w:sz w:val="24"/>
    </w:rPr>
  </w:style>
  <w:style w:type="paragraph" w:customStyle="1" w:styleId="TableTitle">
    <w:name w:val="Table_Title"/>
    <w:basedOn w:val="ae"/>
    <w:next w:val="ae"/>
    <w:uiPriority w:val="99"/>
    <w:rsid w:val="00904837"/>
    <w:pPr>
      <w:keepNext/>
      <w:keepLines/>
      <w:numPr>
        <w:numId w:val="15"/>
      </w:numPr>
      <w:tabs>
        <w:tab w:val="clear" w:pos="1361"/>
      </w:tabs>
      <w:spacing w:before="360" w:after="0" w:line="240" w:lineRule="auto"/>
      <w:ind w:left="0" w:firstLine="0"/>
    </w:pPr>
    <w:rPr>
      <w:rFonts w:ascii="Times New Roman" w:eastAsia="Times New Roman" w:hAnsi="Times New Roman" w:cs="Times New Roman"/>
      <w:b/>
      <w:sz w:val="20"/>
      <w:szCs w:val="24"/>
    </w:rPr>
  </w:style>
  <w:style w:type="paragraph" w:customStyle="1" w:styleId="1e">
    <w:name w:val="Резолюция 1"/>
    <w:basedOn w:val="ae"/>
    <w:uiPriority w:val="99"/>
    <w:rsid w:val="00904837"/>
    <w:pPr>
      <w:spacing w:after="60" w:line="240" w:lineRule="auto"/>
      <w:jc w:val="both"/>
    </w:pPr>
    <w:rPr>
      <w:rFonts w:ascii="Times New Roman" w:eastAsia="Times New Roman" w:hAnsi="Times New Roman" w:cs="Times New Roman"/>
      <w:b/>
      <w:caps/>
      <w:sz w:val="27"/>
      <w:szCs w:val="27"/>
      <w:lang w:eastAsia="ru-RU"/>
    </w:rPr>
  </w:style>
  <w:style w:type="paragraph" w:customStyle="1" w:styleId="1f">
    <w:name w:val="Подпись 1"/>
    <w:basedOn w:val="ae"/>
    <w:link w:val="1f0"/>
    <w:rsid w:val="00904837"/>
    <w:pPr>
      <w:spacing w:before="240" w:after="0" w:line="240" w:lineRule="auto"/>
    </w:pPr>
    <w:rPr>
      <w:rFonts w:ascii="Times New Roman" w:eastAsia="Times New Roman" w:hAnsi="Times New Roman" w:cs="Times New Roman"/>
      <w:b/>
      <w:sz w:val="27"/>
      <w:szCs w:val="27"/>
      <w:lang w:eastAsia="ru-RU"/>
    </w:rPr>
  </w:style>
  <w:style w:type="character" w:customStyle="1" w:styleId="1f0">
    <w:name w:val="Подпись 1 Знак"/>
    <w:link w:val="1f"/>
    <w:locked/>
    <w:rsid w:val="00904837"/>
    <w:rPr>
      <w:rFonts w:ascii="Times New Roman" w:eastAsia="Times New Roman" w:hAnsi="Times New Roman" w:cs="Times New Roman"/>
      <w:b/>
      <w:sz w:val="27"/>
      <w:szCs w:val="27"/>
      <w:lang w:eastAsia="ru-RU"/>
    </w:rPr>
  </w:style>
  <w:style w:type="paragraph" w:customStyle="1" w:styleId="1f1">
    <w:name w:val="Должность 1"/>
    <w:basedOn w:val="ae"/>
    <w:link w:val="1f2"/>
    <w:rsid w:val="00904837"/>
    <w:pPr>
      <w:spacing w:before="60" w:after="0" w:line="240" w:lineRule="auto"/>
    </w:pPr>
    <w:rPr>
      <w:rFonts w:ascii="Times New Roman" w:eastAsia="Times New Roman" w:hAnsi="Times New Roman" w:cs="Times New Roman"/>
      <w:sz w:val="27"/>
      <w:szCs w:val="27"/>
      <w:lang w:eastAsia="ru-RU"/>
    </w:rPr>
  </w:style>
  <w:style w:type="character" w:customStyle="1" w:styleId="1f2">
    <w:name w:val="Должность 1 Знак"/>
    <w:link w:val="1f1"/>
    <w:locked/>
    <w:rsid w:val="00904837"/>
    <w:rPr>
      <w:rFonts w:ascii="Times New Roman" w:eastAsia="Times New Roman" w:hAnsi="Times New Roman" w:cs="Times New Roman"/>
      <w:sz w:val="27"/>
      <w:szCs w:val="27"/>
      <w:lang w:eastAsia="ru-RU"/>
    </w:rPr>
  </w:style>
  <w:style w:type="paragraph" w:customStyle="1" w:styleId="1f3">
    <w:name w:val="Титул 1"/>
    <w:basedOn w:val="ae"/>
    <w:uiPriority w:val="99"/>
    <w:rsid w:val="00904837"/>
    <w:pPr>
      <w:spacing w:after="0" w:line="240" w:lineRule="auto"/>
      <w:jc w:val="center"/>
    </w:pPr>
    <w:rPr>
      <w:rFonts w:ascii="Times New Roman" w:eastAsia="Times New Roman" w:hAnsi="Times New Roman" w:cs="Times New Roman"/>
      <w:caps/>
      <w:sz w:val="27"/>
      <w:szCs w:val="27"/>
      <w:lang w:eastAsia="ru-RU"/>
    </w:rPr>
  </w:style>
  <w:style w:type="paragraph" w:customStyle="1" w:styleId="1f4">
    <w:name w:val="Титул 1 Ж"/>
    <w:basedOn w:val="ae"/>
    <w:uiPriority w:val="99"/>
    <w:rsid w:val="00904837"/>
    <w:pPr>
      <w:spacing w:after="0" w:line="240" w:lineRule="auto"/>
      <w:jc w:val="center"/>
    </w:pPr>
    <w:rPr>
      <w:rFonts w:ascii="Times New Roman" w:eastAsia="Times New Roman" w:hAnsi="Times New Roman" w:cs="Times New Roman"/>
      <w:b/>
      <w:caps/>
      <w:sz w:val="27"/>
      <w:szCs w:val="27"/>
      <w:lang w:eastAsia="ru-RU"/>
    </w:rPr>
  </w:style>
  <w:style w:type="paragraph" w:customStyle="1" w:styleId="affffd">
    <w:name w:val="Титул тема"/>
    <w:basedOn w:val="ae"/>
    <w:uiPriority w:val="99"/>
    <w:rsid w:val="00904837"/>
    <w:pPr>
      <w:spacing w:after="0" w:line="240" w:lineRule="auto"/>
      <w:jc w:val="center"/>
    </w:pPr>
    <w:rPr>
      <w:rFonts w:ascii="Times New Roman" w:eastAsia="Times New Roman" w:hAnsi="Times New Roman" w:cs="Times New Roman"/>
      <w:b/>
      <w:sz w:val="27"/>
      <w:szCs w:val="27"/>
      <w:lang w:eastAsia="ru-RU"/>
    </w:rPr>
  </w:style>
  <w:style w:type="paragraph" w:customStyle="1" w:styleId="1f5">
    <w:name w:val="Титул текст 1"/>
    <w:basedOn w:val="ae"/>
    <w:link w:val="1f6"/>
    <w:uiPriority w:val="99"/>
    <w:rsid w:val="00904837"/>
    <w:pPr>
      <w:spacing w:after="0" w:line="240" w:lineRule="auto"/>
      <w:jc w:val="center"/>
    </w:pPr>
    <w:rPr>
      <w:rFonts w:ascii="Times New Roman" w:eastAsia="Times New Roman" w:hAnsi="Times New Roman" w:cs="Times New Roman"/>
      <w:sz w:val="27"/>
      <w:szCs w:val="27"/>
      <w:lang w:eastAsia="ru-RU"/>
    </w:rPr>
  </w:style>
  <w:style w:type="character" w:customStyle="1" w:styleId="1f6">
    <w:name w:val="Титул текст 1 Знак"/>
    <w:link w:val="1f5"/>
    <w:uiPriority w:val="99"/>
    <w:rsid w:val="00904837"/>
    <w:rPr>
      <w:rFonts w:ascii="Times New Roman" w:eastAsia="Times New Roman" w:hAnsi="Times New Roman" w:cs="Times New Roman"/>
      <w:sz w:val="27"/>
      <w:szCs w:val="27"/>
      <w:lang w:eastAsia="ru-RU"/>
    </w:rPr>
  </w:style>
  <w:style w:type="paragraph" w:customStyle="1" w:styleId="1f7">
    <w:name w:val="Титул текст 1 Ж"/>
    <w:basedOn w:val="ae"/>
    <w:uiPriority w:val="99"/>
    <w:rsid w:val="00904837"/>
    <w:pPr>
      <w:spacing w:after="0" w:line="240" w:lineRule="auto"/>
      <w:jc w:val="center"/>
    </w:pPr>
    <w:rPr>
      <w:rFonts w:ascii="Times New Roman" w:eastAsia="Times New Roman" w:hAnsi="Times New Roman" w:cs="Times New Roman"/>
      <w:sz w:val="27"/>
      <w:szCs w:val="27"/>
      <w:lang w:eastAsia="ru-RU"/>
    </w:rPr>
  </w:style>
  <w:style w:type="paragraph" w:customStyle="1" w:styleId="1f8">
    <w:name w:val="Дата 1"/>
    <w:basedOn w:val="ae"/>
    <w:link w:val="1f9"/>
    <w:rsid w:val="00904837"/>
    <w:pPr>
      <w:spacing w:before="240" w:after="60" w:line="240" w:lineRule="auto"/>
    </w:pPr>
    <w:rPr>
      <w:rFonts w:ascii="Times New Roman" w:eastAsia="Times New Roman" w:hAnsi="Times New Roman" w:cs="Times New Roman"/>
      <w:sz w:val="27"/>
      <w:szCs w:val="27"/>
      <w:lang w:eastAsia="ru-RU"/>
    </w:rPr>
  </w:style>
  <w:style w:type="character" w:customStyle="1" w:styleId="1f9">
    <w:name w:val="Дата 1 Знак"/>
    <w:link w:val="1f8"/>
    <w:locked/>
    <w:rsid w:val="00904837"/>
    <w:rPr>
      <w:rFonts w:ascii="Times New Roman" w:eastAsia="Times New Roman" w:hAnsi="Times New Roman" w:cs="Times New Roman"/>
      <w:sz w:val="27"/>
      <w:szCs w:val="27"/>
      <w:lang w:eastAsia="ru-RU"/>
    </w:rPr>
  </w:style>
  <w:style w:type="paragraph" w:customStyle="1" w:styleId="110">
    <w:name w:val="Абзац списка11"/>
    <w:basedOn w:val="ae"/>
    <w:uiPriority w:val="99"/>
    <w:rsid w:val="00904837"/>
    <w:pPr>
      <w:spacing w:after="0" w:line="360" w:lineRule="auto"/>
      <w:ind w:left="720" w:firstLine="720"/>
      <w:contextualSpacing/>
    </w:pPr>
    <w:rPr>
      <w:rFonts w:ascii="Times New Roman" w:eastAsia="Times New Roman" w:hAnsi="Times New Roman" w:cs="Times New Roman"/>
      <w:sz w:val="24"/>
      <w:szCs w:val="24"/>
    </w:rPr>
  </w:style>
  <w:style w:type="paragraph" w:customStyle="1" w:styleId="affffe">
    <w:name w:val="Лист регистрации изменений"/>
    <w:basedOn w:val="7"/>
    <w:uiPriority w:val="99"/>
    <w:rsid w:val="00904837"/>
    <w:pPr>
      <w:pageBreakBefore/>
      <w:numPr>
        <w:ilvl w:val="0"/>
        <w:numId w:val="0"/>
      </w:numPr>
      <w:jc w:val="center"/>
    </w:pPr>
    <w:rPr>
      <w:rFonts w:ascii="Arial Narrow" w:hAnsi="Arial Narrow" w:cs="Arial"/>
      <w:b w:val="0"/>
      <w:bCs/>
      <w:sz w:val="32"/>
    </w:rPr>
  </w:style>
  <w:style w:type="paragraph" w:customStyle="1" w:styleId="afffff">
    <w:name w:val="Лист регистрации изменений Таблица"/>
    <w:basedOn w:val="ae"/>
    <w:uiPriority w:val="99"/>
    <w:rsid w:val="00904837"/>
    <w:pPr>
      <w:spacing w:after="0" w:line="240" w:lineRule="auto"/>
      <w:jc w:val="center"/>
    </w:pPr>
    <w:rPr>
      <w:rFonts w:ascii="Arial Narrow" w:eastAsia="Times New Roman" w:hAnsi="Arial Narrow" w:cs="Times New Roman"/>
      <w:sz w:val="24"/>
      <w:szCs w:val="24"/>
      <w:lang w:eastAsia="ru-RU"/>
    </w:rPr>
  </w:style>
  <w:style w:type="paragraph" w:customStyle="1" w:styleId="TableTitleContinue">
    <w:name w:val="Table_Title_Continue"/>
    <w:basedOn w:val="TableTitle"/>
    <w:uiPriority w:val="99"/>
    <w:rsid w:val="00904837"/>
    <w:pPr>
      <w:numPr>
        <w:ilvl w:val="2"/>
        <w:numId w:val="16"/>
      </w:numPr>
      <w:spacing w:before="0" w:after="240"/>
    </w:pPr>
    <w:rPr>
      <w:bCs/>
    </w:rPr>
  </w:style>
  <w:style w:type="paragraph" w:customStyle="1" w:styleId="a2">
    <w:name w:val="ГС_Список_МаркОтст"/>
    <w:uiPriority w:val="99"/>
    <w:rsid w:val="00904837"/>
    <w:pPr>
      <w:numPr>
        <w:numId w:val="17"/>
      </w:numPr>
      <w:tabs>
        <w:tab w:val="left" w:pos="851"/>
        <w:tab w:val="left" w:pos="1588"/>
        <w:tab w:val="left" w:pos="1985"/>
      </w:tabs>
      <w:spacing w:after="60" w:line="360" w:lineRule="auto"/>
      <w:contextualSpacing/>
      <w:jc w:val="both"/>
    </w:pPr>
    <w:rPr>
      <w:rFonts w:ascii="Times New Roman" w:eastAsia="Times New Roman" w:hAnsi="Times New Roman" w:cs="Times New Roman"/>
      <w:sz w:val="24"/>
      <w:szCs w:val="20"/>
      <w:lang w:eastAsia="ru-RU"/>
    </w:rPr>
  </w:style>
  <w:style w:type="paragraph" w:customStyle="1" w:styleId="1112">
    <w:name w:val="Стиль Стиль По центру + 11 пт полужирный + 12 пт не полужирный По..."/>
    <w:basedOn w:val="ae"/>
    <w:uiPriority w:val="99"/>
    <w:rsid w:val="00904837"/>
    <w:pPr>
      <w:spacing w:after="0" w:line="360" w:lineRule="auto"/>
      <w:jc w:val="center"/>
    </w:pPr>
    <w:rPr>
      <w:rFonts w:ascii="Times New Roman" w:eastAsia="Times New Roman" w:hAnsi="Times New Roman" w:cs="Times New Roman"/>
      <w:sz w:val="24"/>
      <w:szCs w:val="20"/>
      <w:lang w:val="en-US"/>
    </w:rPr>
  </w:style>
  <w:style w:type="paragraph" w:customStyle="1" w:styleId="2f0">
    <w:name w:val="!_2_Подзаголовок"/>
    <w:basedOn w:val="PlainText"/>
    <w:link w:val="2Char"/>
    <w:rsid w:val="00904837"/>
    <w:rPr>
      <w:i/>
      <w:iCs/>
    </w:rPr>
  </w:style>
  <w:style w:type="character" w:customStyle="1" w:styleId="2Char">
    <w:name w:val="!_2_Подзаголовок Char"/>
    <w:basedOn w:val="PlainText0"/>
    <w:link w:val="2f0"/>
    <w:rsid w:val="00904837"/>
    <w:rPr>
      <w:rFonts w:ascii="Times New Roman" w:eastAsia="Times New Roman" w:hAnsi="Times New Roman" w:cs="Times New Roman"/>
      <w:i/>
      <w:iCs/>
      <w:snapToGrid w:val="0"/>
      <w:sz w:val="24"/>
      <w:szCs w:val="24"/>
    </w:rPr>
  </w:style>
  <w:style w:type="paragraph" w:customStyle="1" w:styleId="afffff0">
    <w:name w:val="!_Таблицы_названия"/>
    <w:basedOn w:val="PlainText"/>
    <w:link w:val="Char0"/>
    <w:qFormat/>
    <w:rsid w:val="00904837"/>
    <w:pPr>
      <w:ind w:firstLine="0"/>
    </w:pPr>
  </w:style>
  <w:style w:type="character" w:customStyle="1" w:styleId="Char0">
    <w:name w:val="!_Таблицы_названия Char"/>
    <w:basedOn w:val="PlainText0"/>
    <w:link w:val="afffff0"/>
    <w:rsid w:val="00904837"/>
    <w:rPr>
      <w:rFonts w:ascii="Times New Roman" w:eastAsia="Times New Roman" w:hAnsi="Times New Roman" w:cs="Times New Roman"/>
      <w:snapToGrid w:val="0"/>
      <w:sz w:val="24"/>
      <w:szCs w:val="24"/>
    </w:rPr>
  </w:style>
  <w:style w:type="paragraph" w:customStyle="1" w:styleId="20">
    <w:name w:val="!_2_Список"/>
    <w:basedOn w:val="ae"/>
    <w:link w:val="2Char0"/>
    <w:uiPriority w:val="99"/>
    <w:qFormat/>
    <w:rsid w:val="00C142F4"/>
    <w:pPr>
      <w:numPr>
        <w:ilvl w:val="1"/>
        <w:numId w:val="18"/>
      </w:numPr>
      <w:spacing w:after="0" w:line="276" w:lineRule="auto"/>
      <w:jc w:val="both"/>
    </w:pPr>
    <w:rPr>
      <w:rFonts w:ascii="Times New Roman" w:eastAsia="MS Mincho" w:hAnsi="Times New Roman" w:cs="Times New Roman"/>
      <w:lang w:eastAsia="ru-RU"/>
    </w:rPr>
  </w:style>
  <w:style w:type="character" w:customStyle="1" w:styleId="2Char0">
    <w:name w:val="!_2_Список Char"/>
    <w:basedOn w:val="af"/>
    <w:link w:val="20"/>
    <w:uiPriority w:val="99"/>
    <w:rsid w:val="00C142F4"/>
    <w:rPr>
      <w:rFonts w:ascii="Times New Roman" w:eastAsia="MS Mincho" w:hAnsi="Times New Roman" w:cs="Times New Roman"/>
      <w:lang w:eastAsia="ru-RU"/>
    </w:rPr>
  </w:style>
  <w:style w:type="paragraph" w:customStyle="1" w:styleId="3">
    <w:name w:val="!_3_Список"/>
    <w:basedOn w:val="ae"/>
    <w:link w:val="3Char"/>
    <w:uiPriority w:val="99"/>
    <w:qFormat/>
    <w:rsid w:val="00C142F4"/>
    <w:pPr>
      <w:widowControl w:val="0"/>
      <w:numPr>
        <w:ilvl w:val="2"/>
        <w:numId w:val="88"/>
      </w:numPr>
      <w:spacing w:after="0" w:line="276" w:lineRule="auto"/>
      <w:jc w:val="both"/>
    </w:pPr>
    <w:rPr>
      <w:rFonts w:ascii="Times New Roman" w:eastAsia="MS Mincho" w:hAnsi="Times New Roman" w:cs="Times New Roman"/>
      <w:lang w:eastAsia="ru-RU"/>
    </w:rPr>
  </w:style>
  <w:style w:type="character" w:customStyle="1" w:styleId="3Char">
    <w:name w:val="!_3_Список Char"/>
    <w:basedOn w:val="af"/>
    <w:link w:val="3"/>
    <w:uiPriority w:val="99"/>
    <w:rsid w:val="00C142F4"/>
    <w:rPr>
      <w:rFonts w:ascii="Times New Roman" w:eastAsia="MS Mincho" w:hAnsi="Times New Roman" w:cs="Times New Roman"/>
      <w:lang w:eastAsia="ru-RU"/>
    </w:rPr>
  </w:style>
  <w:style w:type="paragraph" w:customStyle="1" w:styleId="StyleTOC1JustifiedLinespacing15lines">
    <w:name w:val="Style TOC 1 + Justified Line spacing:  15 lines"/>
    <w:basedOn w:val="17"/>
    <w:uiPriority w:val="99"/>
    <w:rsid w:val="00904837"/>
    <w:pPr>
      <w:tabs>
        <w:tab w:val="clear" w:pos="440"/>
        <w:tab w:val="clear" w:pos="9345"/>
        <w:tab w:val="right" w:leader="dot" w:pos="9922"/>
      </w:tabs>
    </w:pPr>
    <w:rPr>
      <w:rFonts w:eastAsia="Times New Roman"/>
      <w:szCs w:val="20"/>
      <w:lang w:eastAsia="ru-RU"/>
    </w:rPr>
  </w:style>
  <w:style w:type="paragraph" w:styleId="91">
    <w:name w:val="toc 9"/>
    <w:basedOn w:val="ae"/>
    <w:next w:val="ae"/>
    <w:autoRedefine/>
    <w:uiPriority w:val="39"/>
    <w:rsid w:val="00122FA5"/>
    <w:pPr>
      <w:spacing w:after="0" w:line="240" w:lineRule="auto"/>
      <w:ind w:left="1920"/>
    </w:pPr>
    <w:rPr>
      <w:rFonts w:ascii="Times New Roman" w:eastAsia="Times New Roman" w:hAnsi="Times New Roman" w:cs="Times New Roman"/>
      <w:sz w:val="18"/>
      <w:szCs w:val="21"/>
      <w:lang w:eastAsia="ru-RU"/>
    </w:rPr>
  </w:style>
  <w:style w:type="paragraph" w:styleId="1fa">
    <w:name w:val="index 1"/>
    <w:basedOn w:val="ae"/>
    <w:next w:val="ae"/>
    <w:autoRedefine/>
    <w:uiPriority w:val="99"/>
    <w:semiHidden/>
    <w:rsid w:val="00122FA5"/>
    <w:pPr>
      <w:spacing w:before="120" w:after="20" w:line="240" w:lineRule="auto"/>
      <w:ind w:left="200" w:hanging="200"/>
      <w:jc w:val="both"/>
    </w:pPr>
    <w:rPr>
      <w:rFonts w:ascii="Arial" w:eastAsia="Batang" w:hAnsi="Arial" w:cs="Times New Roman"/>
      <w:sz w:val="20"/>
      <w:szCs w:val="20"/>
      <w:lang w:eastAsia="ru-RU"/>
    </w:rPr>
  </w:style>
  <w:style w:type="table" w:styleId="afffff1">
    <w:name w:val="Table Grid"/>
    <w:basedOn w:val="af0"/>
    <w:uiPriority w:val="59"/>
    <w:rsid w:val="00122FA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
    <w:name w:val="!_Последовательность"/>
    <w:basedOn w:val="affff3"/>
    <w:link w:val="afffff2"/>
    <w:uiPriority w:val="99"/>
    <w:rsid w:val="00BD51B8"/>
    <w:pPr>
      <w:numPr>
        <w:numId w:val="19"/>
      </w:numPr>
      <w:spacing w:after="0" w:line="360" w:lineRule="auto"/>
      <w:contextualSpacing w:val="0"/>
    </w:pPr>
    <w:rPr>
      <w:rFonts w:eastAsiaTheme="minorHAnsi"/>
      <w:szCs w:val="22"/>
      <w:lang w:eastAsia="ru-RU"/>
    </w:rPr>
  </w:style>
  <w:style w:type="character" w:customStyle="1" w:styleId="afffff2">
    <w:name w:val="!_Последовательность Знак"/>
    <w:basedOn w:val="af"/>
    <w:link w:val="ac"/>
    <w:uiPriority w:val="99"/>
    <w:rsid w:val="00BD51B8"/>
    <w:rPr>
      <w:rFonts w:ascii="Times New Roman" w:hAnsi="Times New Roman" w:cs="Times New Roman"/>
      <w:sz w:val="24"/>
      <w:lang w:eastAsia="ru-RU"/>
    </w:rPr>
  </w:style>
  <w:style w:type="character" w:customStyle="1" w:styleId="PICS1">
    <w:name w:val="!_PICS Знак"/>
    <w:basedOn w:val="af"/>
    <w:rsid w:val="009149DB"/>
    <w:rPr>
      <w:noProof/>
      <w:lang w:eastAsia="ru-RU"/>
    </w:rPr>
  </w:style>
  <w:style w:type="paragraph" w:customStyle="1" w:styleId="afffff3">
    <w:name w:val="!_Н_Рисунки"/>
    <w:basedOn w:val="aff"/>
    <w:link w:val="afffff4"/>
    <w:rsid w:val="009149DB"/>
    <w:pPr>
      <w:spacing w:line="360" w:lineRule="auto"/>
      <w:jc w:val="center"/>
    </w:pPr>
    <w:rPr>
      <w:rFonts w:ascii="Times New Roman" w:hAnsi="Times New Roman" w:cs="Times New Roman"/>
      <w:i w:val="0"/>
      <w:color w:val="auto"/>
      <w:sz w:val="24"/>
      <w:szCs w:val="24"/>
    </w:rPr>
  </w:style>
  <w:style w:type="character" w:customStyle="1" w:styleId="afffff4">
    <w:name w:val="!_Н_Рисунки Знак"/>
    <w:basedOn w:val="af"/>
    <w:link w:val="afffff3"/>
    <w:rsid w:val="009149DB"/>
    <w:rPr>
      <w:rFonts w:ascii="Times New Roman" w:hAnsi="Times New Roman" w:cs="Times New Roman"/>
      <w:iCs/>
      <w:sz w:val="24"/>
      <w:szCs w:val="24"/>
    </w:rPr>
  </w:style>
  <w:style w:type="paragraph" w:customStyle="1" w:styleId="TEXT">
    <w:name w:val="!_TEXT"/>
    <w:basedOn w:val="af2"/>
    <w:link w:val="TEXT0"/>
    <w:rsid w:val="001D3CBB"/>
    <w:pPr>
      <w:spacing w:after="0" w:line="360" w:lineRule="auto"/>
      <w:ind w:left="0" w:firstLine="851"/>
      <w:jc w:val="both"/>
    </w:pPr>
    <w:rPr>
      <w:rFonts w:ascii="Times New Roman" w:eastAsia="Times New Roman" w:hAnsi="Times New Roman" w:cs="Times New Roman"/>
      <w:snapToGrid w:val="0"/>
      <w:sz w:val="24"/>
      <w:szCs w:val="24"/>
    </w:rPr>
  </w:style>
  <w:style w:type="character" w:customStyle="1" w:styleId="TEXT0">
    <w:name w:val="!_TEXT Знак"/>
    <w:link w:val="TEXT"/>
    <w:rsid w:val="001D3CBB"/>
    <w:rPr>
      <w:rFonts w:ascii="Times New Roman" w:eastAsia="Times New Roman" w:hAnsi="Times New Roman" w:cs="Times New Roman"/>
      <w:snapToGrid w:val="0"/>
      <w:sz w:val="24"/>
      <w:szCs w:val="24"/>
    </w:rPr>
  </w:style>
  <w:style w:type="paragraph" w:customStyle="1" w:styleId="1fb">
    <w:name w:val="!_1_курсив"/>
    <w:basedOn w:val="ae"/>
    <w:uiPriority w:val="99"/>
    <w:rsid w:val="000D434E"/>
    <w:pPr>
      <w:spacing w:after="0" w:line="360" w:lineRule="auto"/>
      <w:ind w:left="360" w:hanging="360"/>
      <w:jc w:val="both"/>
    </w:pPr>
    <w:rPr>
      <w:rFonts w:ascii="Times New Roman" w:eastAsia="Times New Roman" w:hAnsi="Times New Roman" w:cs="Times New Roman"/>
      <w:i/>
      <w:sz w:val="24"/>
      <w:szCs w:val="24"/>
      <w:lang w:eastAsia="zh-CN"/>
    </w:rPr>
  </w:style>
  <w:style w:type="paragraph" w:customStyle="1" w:styleId="a6">
    <w:name w:val="!!_Нум. сп."/>
    <w:basedOn w:val="ae"/>
    <w:link w:val="afffff5"/>
    <w:qFormat/>
    <w:rsid w:val="00204EF6"/>
    <w:pPr>
      <w:numPr>
        <w:numId w:val="43"/>
      </w:numPr>
      <w:spacing w:after="0" w:line="276" w:lineRule="auto"/>
      <w:jc w:val="both"/>
    </w:pPr>
    <w:rPr>
      <w:rFonts w:ascii="Times New Roman" w:eastAsia="Times New Roman" w:hAnsi="Times New Roman" w:cs="Times New Roman"/>
      <w:lang w:eastAsia="ru-RU"/>
    </w:rPr>
  </w:style>
  <w:style w:type="character" w:customStyle="1" w:styleId="afffff5">
    <w:name w:val="!!_Нум. сп. Знак"/>
    <w:basedOn w:val="af"/>
    <w:link w:val="a6"/>
    <w:rsid w:val="00204EF6"/>
    <w:rPr>
      <w:rFonts w:ascii="Times New Roman" w:eastAsia="Times New Roman" w:hAnsi="Times New Roman" w:cs="Times New Roman"/>
      <w:lang w:eastAsia="ru-RU"/>
    </w:rPr>
  </w:style>
  <w:style w:type="paragraph" w:styleId="afffff6">
    <w:name w:val="footnote text"/>
    <w:basedOn w:val="ae"/>
    <w:link w:val="afffff7"/>
    <w:uiPriority w:val="99"/>
    <w:unhideWhenUsed/>
    <w:rsid w:val="00DA0F66"/>
    <w:pPr>
      <w:spacing w:after="0" w:line="240" w:lineRule="auto"/>
    </w:pPr>
    <w:rPr>
      <w:sz w:val="20"/>
      <w:szCs w:val="20"/>
    </w:rPr>
  </w:style>
  <w:style w:type="character" w:customStyle="1" w:styleId="afffff7">
    <w:name w:val="Текст сноски Знак"/>
    <w:basedOn w:val="af"/>
    <w:link w:val="afffff6"/>
    <w:uiPriority w:val="99"/>
    <w:rsid w:val="00DA0F66"/>
    <w:rPr>
      <w:sz w:val="20"/>
      <w:szCs w:val="20"/>
    </w:rPr>
  </w:style>
  <w:style w:type="character" w:styleId="afffff8">
    <w:name w:val="footnote reference"/>
    <w:basedOn w:val="af"/>
    <w:uiPriority w:val="99"/>
    <w:unhideWhenUsed/>
    <w:rsid w:val="00DA0F66"/>
    <w:rPr>
      <w:vertAlign w:val="superscript"/>
    </w:rPr>
  </w:style>
  <w:style w:type="paragraph" w:customStyle="1" w:styleId="PlainText2">
    <w:name w:val="!_Plain Text"/>
    <w:basedOn w:val="af2"/>
    <w:link w:val="PlainTextChar"/>
    <w:qFormat/>
    <w:rsid w:val="00C142F4"/>
    <w:pPr>
      <w:spacing w:after="0" w:line="276" w:lineRule="auto"/>
      <w:ind w:left="0" w:firstLine="851"/>
      <w:jc w:val="both"/>
    </w:pPr>
    <w:rPr>
      <w:rFonts w:ascii="Times New Roman" w:eastAsia="Times New Roman" w:hAnsi="Times New Roman" w:cs="Times New Roman"/>
      <w:snapToGrid w:val="0"/>
    </w:rPr>
  </w:style>
  <w:style w:type="character" w:customStyle="1" w:styleId="PlainTextChar">
    <w:name w:val="!_Plain Text Char"/>
    <w:link w:val="PlainText2"/>
    <w:rsid w:val="00C142F4"/>
    <w:rPr>
      <w:rFonts w:ascii="Times New Roman" w:eastAsia="Times New Roman" w:hAnsi="Times New Roman" w:cs="Times New Roman"/>
      <w:snapToGrid w:val="0"/>
    </w:rPr>
  </w:style>
  <w:style w:type="paragraph" w:customStyle="1" w:styleId="afffff9">
    <w:name w:val="!_Шапки_таблиц"/>
    <w:basedOn w:val="ae"/>
    <w:uiPriority w:val="99"/>
    <w:rsid w:val="001C2803"/>
    <w:pPr>
      <w:keepNext/>
      <w:tabs>
        <w:tab w:val="left" w:pos="0"/>
      </w:tabs>
      <w:spacing w:after="0" w:line="360" w:lineRule="auto"/>
      <w:jc w:val="center"/>
    </w:pPr>
    <w:rPr>
      <w:rFonts w:ascii="Times New Roman" w:eastAsia="Times New Roman" w:hAnsi="Times New Roman" w:cs="Times New Roman"/>
      <w:b/>
      <w:sz w:val="28"/>
      <w:szCs w:val="24"/>
      <w:lang w:eastAsia="ru-RU"/>
    </w:rPr>
  </w:style>
  <w:style w:type="paragraph" w:customStyle="1" w:styleId="afffffa">
    <w:name w:val="!_Текст табл."/>
    <w:basedOn w:val="ae"/>
    <w:link w:val="afffffb"/>
    <w:rsid w:val="001C2803"/>
    <w:pPr>
      <w:spacing w:after="0" w:line="360" w:lineRule="auto"/>
    </w:pPr>
    <w:rPr>
      <w:rFonts w:ascii="Times New Roman" w:eastAsia="Times New Roman" w:hAnsi="Times New Roman" w:cs="Times New Roman"/>
      <w:sz w:val="24"/>
      <w:szCs w:val="24"/>
      <w:lang w:eastAsia="ru-RU"/>
    </w:rPr>
  </w:style>
  <w:style w:type="character" w:customStyle="1" w:styleId="afffffb">
    <w:name w:val="!_Текст табл. Знак"/>
    <w:basedOn w:val="af"/>
    <w:link w:val="afffffa"/>
    <w:rsid w:val="001C2803"/>
    <w:rPr>
      <w:rFonts w:ascii="Times New Roman" w:eastAsia="Times New Roman" w:hAnsi="Times New Roman" w:cs="Times New Roman"/>
      <w:sz w:val="24"/>
      <w:szCs w:val="24"/>
      <w:lang w:eastAsia="ru-RU"/>
    </w:rPr>
  </w:style>
  <w:style w:type="paragraph" w:customStyle="1" w:styleId="ad">
    <w:name w:val="!_Нум. сп. табл."/>
    <w:basedOn w:val="afffffa"/>
    <w:link w:val="afffffc"/>
    <w:uiPriority w:val="99"/>
    <w:rsid w:val="001C2803"/>
    <w:pPr>
      <w:numPr>
        <w:numId w:val="21"/>
      </w:numPr>
      <w:ind w:left="284" w:hanging="284"/>
    </w:pPr>
  </w:style>
  <w:style w:type="character" w:customStyle="1" w:styleId="afffffc">
    <w:name w:val="!_Нум. сп. табл. Знак"/>
    <w:basedOn w:val="afffffb"/>
    <w:link w:val="ad"/>
    <w:uiPriority w:val="99"/>
    <w:rsid w:val="001C2803"/>
    <w:rPr>
      <w:rFonts w:ascii="Times New Roman" w:eastAsia="Times New Roman" w:hAnsi="Times New Roman" w:cs="Times New Roman"/>
      <w:sz w:val="24"/>
      <w:szCs w:val="24"/>
      <w:lang w:eastAsia="ru-RU"/>
    </w:rPr>
  </w:style>
  <w:style w:type="character" w:customStyle="1" w:styleId="PlainText3">
    <w:name w:val="!_Plain Text Знак"/>
    <w:basedOn w:val="af"/>
    <w:locked/>
    <w:rsid w:val="001C2803"/>
    <w:rPr>
      <w:sz w:val="28"/>
      <w:szCs w:val="28"/>
    </w:rPr>
  </w:style>
  <w:style w:type="paragraph" w:customStyle="1" w:styleId="afffffd">
    <w:name w:val="*_Н_Таблицы"/>
    <w:basedOn w:val="ae"/>
    <w:link w:val="afffffe"/>
    <w:rsid w:val="001C2803"/>
    <w:pPr>
      <w:keepNext/>
      <w:keepLines/>
      <w:spacing w:after="0" w:line="360" w:lineRule="auto"/>
      <w:jc w:val="both"/>
    </w:pPr>
    <w:rPr>
      <w:rFonts w:ascii="Times New Roman" w:eastAsia="Times New Roman" w:hAnsi="Times New Roman" w:cs="Times New Roman"/>
      <w:sz w:val="28"/>
      <w:szCs w:val="24"/>
      <w:lang w:eastAsia="ru-RU"/>
    </w:rPr>
  </w:style>
  <w:style w:type="character" w:customStyle="1" w:styleId="afffffe">
    <w:name w:val="*_Н_Таблицы Знак"/>
    <w:basedOn w:val="af"/>
    <w:link w:val="afffffd"/>
    <w:rsid w:val="001C2803"/>
    <w:rPr>
      <w:rFonts w:ascii="Times New Roman" w:eastAsia="Times New Roman" w:hAnsi="Times New Roman" w:cs="Times New Roman"/>
      <w:sz w:val="28"/>
      <w:szCs w:val="24"/>
      <w:lang w:eastAsia="ru-RU"/>
    </w:rPr>
  </w:style>
  <w:style w:type="paragraph" w:customStyle="1" w:styleId="af5">
    <w:name w:val="!_Рисунки_названия"/>
    <w:basedOn w:val="ae"/>
    <w:link w:val="Char1"/>
    <w:qFormat/>
    <w:rsid w:val="009259A5"/>
    <w:pPr>
      <w:spacing w:after="120" w:line="276" w:lineRule="auto"/>
      <w:jc w:val="center"/>
    </w:pPr>
    <w:rPr>
      <w:rFonts w:ascii="Times New Roman" w:eastAsia="Times New Roman" w:hAnsi="Times New Roman" w:cs="Times New Roman"/>
      <w:iCs/>
      <w:szCs w:val="24"/>
      <w:lang w:eastAsia="ru-RU"/>
    </w:rPr>
  </w:style>
  <w:style w:type="character" w:customStyle="1" w:styleId="Char1">
    <w:name w:val="!_Рисунки_названия Char"/>
    <w:basedOn w:val="af"/>
    <w:link w:val="af5"/>
    <w:rsid w:val="009259A5"/>
    <w:rPr>
      <w:rFonts w:ascii="Times New Roman" w:eastAsia="Times New Roman" w:hAnsi="Times New Roman" w:cs="Times New Roman"/>
      <w:iCs/>
      <w:szCs w:val="24"/>
      <w:lang w:eastAsia="ru-RU"/>
    </w:rPr>
  </w:style>
  <w:style w:type="paragraph" w:customStyle="1" w:styleId="PICS2">
    <w:name w:val="!_PICS"/>
    <w:basedOn w:val="PlainText2"/>
    <w:next w:val="af4"/>
    <w:link w:val="PICSChar"/>
    <w:qFormat/>
    <w:rsid w:val="00F10232"/>
    <w:pPr>
      <w:keepNext/>
      <w:spacing w:before="120"/>
      <w:ind w:firstLine="0"/>
      <w:jc w:val="center"/>
    </w:pPr>
    <w:rPr>
      <w:noProof/>
      <w:lang w:eastAsia="ru-RU"/>
    </w:rPr>
  </w:style>
  <w:style w:type="character" w:customStyle="1" w:styleId="PICSChar">
    <w:name w:val="!_PICS Char"/>
    <w:basedOn w:val="PlainTextChar"/>
    <w:link w:val="PICS2"/>
    <w:rsid w:val="00F10232"/>
    <w:rPr>
      <w:rFonts w:ascii="Times New Roman" w:eastAsia="Times New Roman" w:hAnsi="Times New Roman" w:cs="Times New Roman"/>
      <w:noProof/>
      <w:snapToGrid w:val="0"/>
      <w:sz w:val="24"/>
      <w:szCs w:val="24"/>
      <w:lang w:eastAsia="ru-RU"/>
    </w:rPr>
  </w:style>
  <w:style w:type="paragraph" w:customStyle="1" w:styleId="affffff">
    <w:name w:val="!_Нум. сп."/>
    <w:basedOn w:val="ae"/>
    <w:link w:val="affffff0"/>
    <w:qFormat/>
    <w:rsid w:val="00B15FB9"/>
    <w:pPr>
      <w:tabs>
        <w:tab w:val="num" w:pos="1276"/>
      </w:tabs>
      <w:spacing w:after="0" w:line="360" w:lineRule="auto"/>
      <w:ind w:firstLine="851"/>
      <w:jc w:val="both"/>
    </w:pPr>
    <w:rPr>
      <w:rFonts w:ascii="Times New Roman" w:eastAsia="Times New Roman" w:hAnsi="Times New Roman" w:cs="Times New Roman"/>
      <w:sz w:val="24"/>
      <w:szCs w:val="28"/>
      <w:lang w:eastAsia="ru-RU"/>
    </w:rPr>
  </w:style>
  <w:style w:type="character" w:customStyle="1" w:styleId="affffff0">
    <w:name w:val="!_Нум. сп. Знак"/>
    <w:basedOn w:val="af"/>
    <w:link w:val="affffff"/>
    <w:rsid w:val="00DB7B66"/>
    <w:rPr>
      <w:rFonts w:ascii="Times New Roman" w:eastAsia="Times New Roman" w:hAnsi="Times New Roman" w:cs="Times New Roman"/>
      <w:sz w:val="24"/>
      <w:szCs w:val="28"/>
      <w:lang w:eastAsia="ru-RU"/>
    </w:rPr>
  </w:style>
  <w:style w:type="character" w:customStyle="1" w:styleId="affffff1">
    <w:name w:val="!_Нум Знак"/>
    <w:basedOn w:val="af"/>
    <w:link w:val="ab"/>
    <w:uiPriority w:val="99"/>
    <w:locked/>
    <w:rsid w:val="001E5D89"/>
    <w:rPr>
      <w:rFonts w:ascii="Calibri" w:eastAsia="Calibri" w:hAnsi="Calibri"/>
      <w:sz w:val="24"/>
      <w:szCs w:val="24"/>
    </w:rPr>
  </w:style>
  <w:style w:type="paragraph" w:customStyle="1" w:styleId="ab">
    <w:name w:val="!_Нум"/>
    <w:basedOn w:val="affff3"/>
    <w:link w:val="affffff1"/>
    <w:uiPriority w:val="99"/>
    <w:qFormat/>
    <w:rsid w:val="001E5D89"/>
    <w:pPr>
      <w:widowControl w:val="0"/>
      <w:numPr>
        <w:numId w:val="22"/>
      </w:numPr>
      <w:spacing w:after="0" w:line="360" w:lineRule="auto"/>
    </w:pPr>
    <w:rPr>
      <w:rFonts w:ascii="Calibri" w:hAnsi="Calibri" w:cstheme="minorBidi"/>
    </w:rPr>
  </w:style>
  <w:style w:type="paragraph" w:customStyle="1" w:styleId="msolistparagraph0">
    <w:name w:val="msolistparagraph"/>
    <w:basedOn w:val="ae"/>
    <w:uiPriority w:val="34"/>
    <w:rsid w:val="00DB7B66"/>
    <w:pPr>
      <w:spacing w:after="120" w:line="300" w:lineRule="atLeast"/>
      <w:ind w:left="720" w:right="283"/>
      <w:contextualSpacing/>
      <w:jc w:val="both"/>
    </w:pPr>
    <w:rPr>
      <w:lang w:eastAsia="ru-RU"/>
    </w:rPr>
  </w:style>
  <w:style w:type="character" w:customStyle="1" w:styleId="1fc">
    <w:name w:val="!_1 Список Знак"/>
    <w:link w:val="14"/>
    <w:uiPriority w:val="99"/>
    <w:locked/>
    <w:rsid w:val="00DB7B66"/>
    <w:rPr>
      <w:sz w:val="24"/>
      <w:szCs w:val="24"/>
    </w:rPr>
  </w:style>
  <w:style w:type="paragraph" w:customStyle="1" w:styleId="14">
    <w:name w:val="!_1 Список"/>
    <w:basedOn w:val="ae"/>
    <w:link w:val="1fc"/>
    <w:uiPriority w:val="99"/>
    <w:qFormat/>
    <w:rsid w:val="00DB7B66"/>
    <w:pPr>
      <w:numPr>
        <w:numId w:val="23"/>
      </w:numPr>
      <w:spacing w:after="0" w:line="360" w:lineRule="auto"/>
      <w:jc w:val="both"/>
    </w:pPr>
    <w:rPr>
      <w:sz w:val="24"/>
      <w:szCs w:val="24"/>
    </w:rPr>
  </w:style>
  <w:style w:type="paragraph" w:customStyle="1" w:styleId="affffff2">
    <w:name w:val="*_Рисунки_названия"/>
    <w:basedOn w:val="ae"/>
    <w:link w:val="affffff3"/>
    <w:qFormat/>
    <w:rsid w:val="00DB7B66"/>
    <w:pPr>
      <w:spacing w:after="120" w:line="360" w:lineRule="auto"/>
      <w:ind w:right="-1"/>
      <w:jc w:val="center"/>
    </w:pPr>
    <w:rPr>
      <w:rFonts w:ascii="Times New Roman" w:eastAsia="Times New Roman" w:hAnsi="Times New Roman" w:cs="Times New Roman"/>
      <w:iCs/>
      <w:sz w:val="24"/>
      <w:szCs w:val="24"/>
      <w:lang w:eastAsia="ru-RU"/>
    </w:rPr>
  </w:style>
  <w:style w:type="character" w:customStyle="1" w:styleId="affffff3">
    <w:name w:val="*_Рисунки_названия Знак"/>
    <w:basedOn w:val="af"/>
    <w:link w:val="affffff2"/>
    <w:rsid w:val="00DB7B66"/>
    <w:rPr>
      <w:rFonts w:ascii="Times New Roman" w:eastAsia="Times New Roman" w:hAnsi="Times New Roman" w:cs="Times New Roman"/>
      <w:iCs/>
      <w:sz w:val="24"/>
      <w:szCs w:val="24"/>
      <w:lang w:eastAsia="ru-RU"/>
    </w:rPr>
  </w:style>
  <w:style w:type="paragraph" w:customStyle="1" w:styleId="affffff4">
    <w:name w:val="*_Нум. сп."/>
    <w:basedOn w:val="af4"/>
    <w:link w:val="affffff5"/>
    <w:qFormat/>
    <w:rsid w:val="003A031C"/>
  </w:style>
  <w:style w:type="character" w:customStyle="1" w:styleId="affffff5">
    <w:name w:val="*_Нум. сп. Знак"/>
    <w:basedOn w:val="af"/>
    <w:link w:val="affffff4"/>
    <w:rsid w:val="003A031C"/>
    <w:rPr>
      <w:rFonts w:ascii="Times New Roman" w:eastAsia="Times New Roman" w:hAnsi="Times New Roman" w:cs="Times New Roman"/>
      <w:iCs/>
      <w:szCs w:val="24"/>
      <w:lang w:eastAsia="ru-RU"/>
    </w:rPr>
  </w:style>
  <w:style w:type="paragraph" w:customStyle="1" w:styleId="affffff6">
    <w:name w:val="Таблица текст"/>
    <w:basedOn w:val="ae"/>
    <w:link w:val="affffff7"/>
    <w:rsid w:val="00DB7B66"/>
    <w:pPr>
      <w:spacing w:after="0" w:line="240" w:lineRule="auto"/>
    </w:pPr>
    <w:rPr>
      <w:rFonts w:ascii="Times New Roman" w:eastAsia="Times New Roman" w:hAnsi="Times New Roman" w:cs="Times New Roman"/>
      <w:sz w:val="24"/>
      <w:szCs w:val="28"/>
      <w:lang w:eastAsia="ru-RU"/>
    </w:rPr>
  </w:style>
  <w:style w:type="character" w:customStyle="1" w:styleId="affffff7">
    <w:name w:val="Таблица текст Знак"/>
    <w:link w:val="affffff6"/>
    <w:locked/>
    <w:rsid w:val="00DB7B66"/>
    <w:rPr>
      <w:rFonts w:ascii="Times New Roman" w:eastAsia="Times New Roman" w:hAnsi="Times New Roman" w:cs="Times New Roman"/>
      <w:sz w:val="24"/>
      <w:szCs w:val="28"/>
      <w:lang w:eastAsia="ru-RU"/>
    </w:rPr>
  </w:style>
  <w:style w:type="paragraph" w:styleId="affffff8">
    <w:name w:val="Subtitle"/>
    <w:basedOn w:val="ae"/>
    <w:next w:val="ae"/>
    <w:link w:val="affffff9"/>
    <w:uiPriority w:val="11"/>
    <w:qFormat/>
    <w:rsid w:val="009E76B1"/>
    <w:pPr>
      <w:numPr>
        <w:ilvl w:val="1"/>
      </w:numPr>
    </w:pPr>
    <w:rPr>
      <w:rFonts w:eastAsiaTheme="minorEastAsia"/>
      <w:color w:val="5A5A5A" w:themeColor="text1" w:themeTint="A5"/>
      <w:spacing w:val="15"/>
    </w:rPr>
  </w:style>
  <w:style w:type="character" w:customStyle="1" w:styleId="affffff9">
    <w:name w:val="Подзаголовок Знак"/>
    <w:basedOn w:val="af"/>
    <w:link w:val="affffff8"/>
    <w:uiPriority w:val="11"/>
    <w:rsid w:val="009E76B1"/>
    <w:rPr>
      <w:rFonts w:eastAsiaTheme="minorEastAsia"/>
      <w:color w:val="5A5A5A" w:themeColor="text1" w:themeTint="A5"/>
      <w:spacing w:val="15"/>
    </w:rPr>
  </w:style>
  <w:style w:type="paragraph" w:customStyle="1" w:styleId="a1">
    <w:name w:val="маркер!!!!!"/>
    <w:basedOn w:val="ae"/>
    <w:autoRedefine/>
    <w:uiPriority w:val="99"/>
    <w:rsid w:val="006F617B"/>
    <w:pPr>
      <w:numPr>
        <w:numId w:val="86"/>
      </w:numPr>
      <w:spacing w:after="0" w:line="360" w:lineRule="auto"/>
      <w:jc w:val="both"/>
    </w:pPr>
    <w:rPr>
      <w:rFonts w:ascii="Times New Roman" w:eastAsia="Times New Roman" w:hAnsi="Times New Roman" w:cs="Times New Roman"/>
      <w:sz w:val="24"/>
      <w:szCs w:val="24"/>
    </w:rPr>
  </w:style>
  <w:style w:type="character" w:customStyle="1" w:styleId="2f1">
    <w:name w:val="!_2_Список Знак"/>
    <w:basedOn w:val="af"/>
    <w:rsid w:val="006F617B"/>
    <w:rPr>
      <w:rFonts w:eastAsia="Calibri"/>
      <w:sz w:val="24"/>
      <w:szCs w:val="24"/>
      <w:lang w:eastAsia="en-US"/>
    </w:rPr>
  </w:style>
  <w:style w:type="character" w:customStyle="1" w:styleId="33">
    <w:name w:val="!_3_Список Знак"/>
    <w:locked/>
    <w:rsid w:val="006F617B"/>
    <w:rPr>
      <w:rFonts w:eastAsia="MS Mincho"/>
      <w:sz w:val="24"/>
      <w:szCs w:val="24"/>
    </w:rPr>
  </w:style>
  <w:style w:type="character" w:customStyle="1" w:styleId="affffffa">
    <w:name w:val="!_Обычный Знак"/>
    <w:link w:val="affffffb"/>
    <w:locked/>
    <w:rsid w:val="006F617B"/>
    <w:rPr>
      <w:sz w:val="24"/>
      <w:szCs w:val="24"/>
    </w:rPr>
  </w:style>
  <w:style w:type="paragraph" w:customStyle="1" w:styleId="affffffb">
    <w:name w:val="!_Обычный"/>
    <w:basedOn w:val="af2"/>
    <w:link w:val="affffffa"/>
    <w:rsid w:val="006F617B"/>
    <w:pPr>
      <w:snapToGrid w:val="0"/>
      <w:spacing w:after="0" w:line="360" w:lineRule="auto"/>
      <w:ind w:left="0" w:firstLine="851"/>
      <w:jc w:val="both"/>
    </w:pPr>
    <w:rPr>
      <w:sz w:val="24"/>
      <w:szCs w:val="24"/>
    </w:rPr>
  </w:style>
  <w:style w:type="character" w:customStyle="1" w:styleId="affffffc">
    <w:name w:val="*Основной текст Знак"/>
    <w:link w:val="affffffd"/>
    <w:locked/>
    <w:rsid w:val="006F617B"/>
    <w:rPr>
      <w:sz w:val="24"/>
      <w:szCs w:val="24"/>
      <w:lang w:eastAsia="zh-CN"/>
    </w:rPr>
  </w:style>
  <w:style w:type="paragraph" w:customStyle="1" w:styleId="affffffd">
    <w:name w:val="*Основной текст"/>
    <w:basedOn w:val="ae"/>
    <w:link w:val="affffffc"/>
    <w:rsid w:val="006F617B"/>
    <w:pPr>
      <w:suppressAutoHyphens/>
      <w:spacing w:after="0" w:line="360" w:lineRule="auto"/>
      <w:ind w:firstLine="709"/>
      <w:jc w:val="both"/>
    </w:pPr>
    <w:rPr>
      <w:sz w:val="24"/>
      <w:szCs w:val="24"/>
      <w:lang w:eastAsia="zh-CN"/>
    </w:rPr>
  </w:style>
  <w:style w:type="character" w:styleId="affffffe">
    <w:name w:val="Emphasis"/>
    <w:basedOn w:val="af"/>
    <w:uiPriority w:val="20"/>
    <w:qFormat/>
    <w:rsid w:val="004F046E"/>
    <w:rPr>
      <w:i/>
      <w:iCs/>
    </w:rPr>
  </w:style>
  <w:style w:type="character" w:customStyle="1" w:styleId="2f2">
    <w:name w:val="!!_Т_2 уровень Знак"/>
    <w:basedOn w:val="affffff7"/>
    <w:link w:val="23"/>
    <w:uiPriority w:val="99"/>
    <w:locked/>
    <w:rsid w:val="001816ED"/>
    <w:rPr>
      <w:rFonts w:ascii="Times New Roman" w:eastAsia="Times New Roman" w:hAnsi="Times New Roman" w:cs="Times New Roman"/>
      <w:sz w:val="24"/>
      <w:szCs w:val="24"/>
      <w:lang w:eastAsia="ru-RU"/>
    </w:rPr>
  </w:style>
  <w:style w:type="paragraph" w:customStyle="1" w:styleId="23">
    <w:name w:val="!!_Т_2 уровень"/>
    <w:basedOn w:val="affffff6"/>
    <w:link w:val="2f2"/>
    <w:uiPriority w:val="99"/>
    <w:rsid w:val="001816ED"/>
    <w:pPr>
      <w:numPr>
        <w:numId w:val="90"/>
      </w:numPr>
      <w:spacing w:line="264" w:lineRule="auto"/>
      <w:contextualSpacing/>
      <w:jc w:val="both"/>
    </w:pPr>
    <w:rPr>
      <w:rFonts w:cstheme="minorBidi"/>
      <w:szCs w:val="24"/>
      <w:lang w:eastAsia="en-US"/>
    </w:rPr>
  </w:style>
  <w:style w:type="paragraph" w:styleId="afffffff">
    <w:name w:val="No Spacing"/>
    <w:aliases w:val="Без интервала для таблиц"/>
    <w:uiPriority w:val="1"/>
    <w:qFormat/>
    <w:rsid w:val="0011079B"/>
    <w:pPr>
      <w:spacing w:before="60" w:after="60" w:line="240" w:lineRule="auto"/>
      <w:contextualSpacing/>
      <w:jc w:val="both"/>
    </w:pPr>
    <w:rPr>
      <w:rFonts w:ascii="Times New Roman" w:hAnsi="Times New Roman"/>
      <w:sz w:val="28"/>
    </w:rPr>
  </w:style>
  <w:style w:type="paragraph" w:customStyle="1" w:styleId="afffffff0">
    <w:name w:val="Ненумерованные разделы"/>
    <w:basedOn w:val="ae"/>
    <w:next w:val="ae"/>
    <w:link w:val="afffffff1"/>
    <w:rsid w:val="0011079B"/>
    <w:pPr>
      <w:keepNext/>
      <w:keepLines/>
      <w:pageBreakBefore/>
      <w:spacing w:before="240" w:after="60" w:line="360" w:lineRule="auto"/>
      <w:jc w:val="center"/>
    </w:pPr>
    <w:rPr>
      <w:rFonts w:ascii="Times New Roman" w:hAnsi="Times New Roman"/>
      <w:b/>
      <w:sz w:val="24"/>
    </w:rPr>
  </w:style>
  <w:style w:type="character" w:customStyle="1" w:styleId="afffffff1">
    <w:name w:val="Ненумерованные разделы Знак"/>
    <w:basedOn w:val="af"/>
    <w:link w:val="afffffff0"/>
    <w:rsid w:val="0011079B"/>
    <w:rPr>
      <w:rFonts w:ascii="Times New Roman" w:hAnsi="Times New Roman"/>
      <w:b/>
      <w:sz w:val="24"/>
    </w:rPr>
  </w:style>
  <w:style w:type="paragraph" w:styleId="afffffff2">
    <w:name w:val="table of figures"/>
    <w:basedOn w:val="ae"/>
    <w:next w:val="ae"/>
    <w:uiPriority w:val="99"/>
    <w:unhideWhenUsed/>
    <w:rsid w:val="0011079B"/>
    <w:pPr>
      <w:spacing w:after="0" w:line="276" w:lineRule="auto"/>
      <w:ind w:firstLine="709"/>
      <w:jc w:val="both"/>
    </w:pPr>
    <w:rPr>
      <w:rFonts w:ascii="Times New Roman" w:hAnsi="Times New Roman"/>
      <w:sz w:val="28"/>
    </w:rPr>
  </w:style>
  <w:style w:type="paragraph" w:customStyle="1" w:styleId="tablecontent9">
    <w:name w:val="table content 9"/>
    <w:basedOn w:val="ae"/>
    <w:uiPriority w:val="99"/>
    <w:rsid w:val="0011079B"/>
    <w:pPr>
      <w:tabs>
        <w:tab w:val="left" w:pos="1021"/>
      </w:tabs>
      <w:suppressAutoHyphens/>
      <w:spacing w:before="40" w:after="40" w:line="240" w:lineRule="auto"/>
      <w:jc w:val="both"/>
    </w:pPr>
    <w:rPr>
      <w:rFonts w:ascii="Times New Roman" w:eastAsia="Arial" w:hAnsi="Times New Roman" w:cs="Times New Roman"/>
      <w:szCs w:val="18"/>
      <w:lang w:val="en-US" w:eastAsia="ar-SA"/>
    </w:rPr>
  </w:style>
  <w:style w:type="paragraph" w:customStyle="1" w:styleId="4">
    <w:name w:val="!_4_С_Курсив"/>
    <w:basedOn w:val="ae"/>
    <w:uiPriority w:val="99"/>
    <w:rsid w:val="0011079B"/>
    <w:pPr>
      <w:numPr>
        <w:ilvl w:val="2"/>
        <w:numId w:val="92"/>
      </w:numPr>
      <w:spacing w:after="0" w:line="240" w:lineRule="auto"/>
      <w:ind w:left="2551" w:hanging="425"/>
      <w:contextualSpacing/>
      <w:jc w:val="both"/>
    </w:pPr>
    <w:rPr>
      <w:rFonts w:ascii="Times New Roman" w:eastAsia="Times New Roman" w:hAnsi="Times New Roman" w:cs="Times New Roman"/>
      <w:sz w:val="24"/>
      <w:szCs w:val="24"/>
      <w:lang w:eastAsia="ru-RU"/>
    </w:rPr>
  </w:style>
  <w:style w:type="paragraph" w:customStyle="1" w:styleId="11">
    <w:name w:val="1_С_Курсив"/>
    <w:basedOn w:val="ae"/>
    <w:uiPriority w:val="99"/>
    <w:rsid w:val="0011079B"/>
    <w:pPr>
      <w:numPr>
        <w:numId w:val="92"/>
      </w:numPr>
      <w:tabs>
        <w:tab w:val="num" w:pos="1440"/>
      </w:tabs>
      <w:spacing w:after="0" w:line="240" w:lineRule="auto"/>
      <w:jc w:val="both"/>
    </w:pPr>
    <w:rPr>
      <w:rFonts w:ascii="Times New Roman" w:eastAsia="Times New Roman" w:hAnsi="Times New Roman" w:cs="Times New Roman"/>
      <w:i/>
      <w:sz w:val="24"/>
      <w:szCs w:val="24"/>
      <w:lang w:eastAsia="ru-RU"/>
    </w:rPr>
  </w:style>
  <w:style w:type="paragraph" w:customStyle="1" w:styleId="22">
    <w:name w:val="2_С_Курсив"/>
    <w:basedOn w:val="ae"/>
    <w:link w:val="2f3"/>
    <w:uiPriority w:val="99"/>
    <w:rsid w:val="0011079B"/>
    <w:pPr>
      <w:numPr>
        <w:ilvl w:val="1"/>
        <w:numId w:val="92"/>
      </w:numPr>
      <w:tabs>
        <w:tab w:val="left" w:pos="1701"/>
      </w:tabs>
      <w:spacing w:after="0" w:line="240" w:lineRule="auto"/>
      <w:ind w:left="1701" w:hanging="425"/>
      <w:jc w:val="both"/>
    </w:pPr>
    <w:rPr>
      <w:rFonts w:ascii="Times New Roman" w:eastAsia="Times New Roman" w:hAnsi="Times New Roman" w:cs="Times New Roman"/>
      <w:i/>
      <w:sz w:val="24"/>
      <w:szCs w:val="24"/>
      <w:lang w:eastAsia="ru-RU"/>
    </w:rPr>
  </w:style>
  <w:style w:type="character" w:customStyle="1" w:styleId="2f3">
    <w:name w:val="2_С_Курсив Знак"/>
    <w:link w:val="22"/>
    <w:uiPriority w:val="99"/>
    <w:rsid w:val="0011079B"/>
    <w:rPr>
      <w:rFonts w:ascii="Times New Roman" w:eastAsia="Times New Roman" w:hAnsi="Times New Roman" w:cs="Times New Roman"/>
      <w:i/>
      <w:sz w:val="24"/>
      <w:szCs w:val="24"/>
      <w:lang w:eastAsia="ru-RU"/>
    </w:rPr>
  </w:style>
  <w:style w:type="paragraph" w:customStyle="1" w:styleId="1fd">
    <w:name w:val="1 Список"/>
    <w:basedOn w:val="ae"/>
    <w:uiPriority w:val="99"/>
    <w:rsid w:val="0011079B"/>
    <w:pPr>
      <w:tabs>
        <w:tab w:val="num" w:pos="851"/>
        <w:tab w:val="num" w:pos="1440"/>
      </w:tabs>
      <w:spacing w:after="0" w:line="360" w:lineRule="auto"/>
      <w:ind w:left="1418" w:hanging="567"/>
      <w:jc w:val="both"/>
    </w:pPr>
    <w:rPr>
      <w:rFonts w:ascii="Times New Roman" w:eastAsia="Times New Roman" w:hAnsi="Times New Roman" w:cs="Times New Roman"/>
      <w:sz w:val="24"/>
      <w:szCs w:val="24"/>
      <w:lang w:eastAsia="ru-RU"/>
    </w:rPr>
  </w:style>
  <w:style w:type="paragraph" w:customStyle="1" w:styleId="afffffff3">
    <w:name w:val="!_Сокращения"/>
    <w:basedOn w:val="ae"/>
    <w:link w:val="afffffff4"/>
    <w:rsid w:val="0011079B"/>
    <w:pPr>
      <w:keepNext/>
      <w:keepLines/>
      <w:pageBreakBefore/>
      <w:spacing w:before="240" w:after="60" w:line="360" w:lineRule="auto"/>
      <w:jc w:val="center"/>
      <w:outlineLvl w:val="0"/>
    </w:pPr>
    <w:rPr>
      <w:rFonts w:ascii="Times New Roman" w:hAnsi="Times New Roman"/>
      <w:b/>
      <w:sz w:val="24"/>
    </w:rPr>
  </w:style>
  <w:style w:type="character" w:customStyle="1" w:styleId="afffffff4">
    <w:name w:val="!_Сокращения Знак"/>
    <w:basedOn w:val="af"/>
    <w:link w:val="afffffff3"/>
    <w:rsid w:val="0011079B"/>
    <w:rPr>
      <w:rFonts w:ascii="Times New Roman" w:hAnsi="Times New Roman"/>
      <w:b/>
      <w:sz w:val="24"/>
    </w:rPr>
  </w:style>
  <w:style w:type="paragraph" w:customStyle="1" w:styleId="a">
    <w:name w:val="!_нумер список"/>
    <w:basedOn w:val="af2"/>
    <w:uiPriority w:val="99"/>
    <w:rsid w:val="005C59A1"/>
    <w:pPr>
      <w:numPr>
        <w:numId w:val="93"/>
      </w:numPr>
      <w:spacing w:after="0" w:line="360" w:lineRule="auto"/>
      <w:jc w:val="both"/>
    </w:pPr>
    <w:rPr>
      <w:rFonts w:ascii="Times New Roman" w:eastAsia="Times New Roman" w:hAnsi="Times New Roman" w:cs="Times New Roman"/>
      <w:snapToGrid w:val="0"/>
      <w:sz w:val="24"/>
      <w:szCs w:val="24"/>
    </w:rPr>
  </w:style>
  <w:style w:type="paragraph" w:customStyle="1" w:styleId="afffffff5">
    <w:name w:val="!_Рисунок"/>
    <w:basedOn w:val="ae"/>
    <w:link w:val="afffffff6"/>
    <w:rsid w:val="005C59A1"/>
    <w:pPr>
      <w:spacing w:before="120" w:after="0" w:line="360" w:lineRule="auto"/>
      <w:jc w:val="center"/>
    </w:pPr>
    <w:rPr>
      <w:rFonts w:ascii="Times New Roman" w:eastAsia="Times New Roman" w:hAnsi="Times New Roman" w:cs="Times New Roman"/>
      <w:noProof/>
      <w:color w:val="000000"/>
      <w:sz w:val="24"/>
      <w:szCs w:val="24"/>
      <w:lang w:eastAsia="ru-RU"/>
    </w:rPr>
  </w:style>
  <w:style w:type="character" w:customStyle="1" w:styleId="afffffff6">
    <w:name w:val="!_Рисунок Знак"/>
    <w:link w:val="afffffff5"/>
    <w:rsid w:val="005C59A1"/>
    <w:rPr>
      <w:rFonts w:ascii="Times New Roman" w:eastAsia="Times New Roman" w:hAnsi="Times New Roman" w:cs="Times New Roman"/>
      <w:noProof/>
      <w:color w:val="000000"/>
      <w:sz w:val="24"/>
      <w:szCs w:val="24"/>
      <w:lang w:eastAsia="ru-RU"/>
    </w:rPr>
  </w:style>
  <w:style w:type="paragraph" w:customStyle="1" w:styleId="afffffff7">
    <w:name w:val="!_Полужирный курсив"/>
    <w:basedOn w:val="PlainText"/>
    <w:link w:val="afffffff8"/>
    <w:rsid w:val="00512BC1"/>
    <w:rPr>
      <w:b/>
      <w:i/>
    </w:rPr>
  </w:style>
  <w:style w:type="character" w:customStyle="1" w:styleId="afffffff8">
    <w:name w:val="!_Полужирный курсив Знак"/>
    <w:basedOn w:val="PlainText0"/>
    <w:link w:val="afffffff7"/>
    <w:rsid w:val="00512BC1"/>
    <w:rPr>
      <w:rFonts w:ascii="Times New Roman" w:eastAsia="Times New Roman" w:hAnsi="Times New Roman" w:cs="Times New Roman"/>
      <w:b/>
      <w:i/>
      <w:snapToGrid w:val="0"/>
    </w:rPr>
  </w:style>
  <w:style w:type="paragraph" w:customStyle="1" w:styleId="1fe">
    <w:name w:val="!_Т_1_Список"/>
    <w:basedOn w:val="15"/>
    <w:link w:val="1ff"/>
    <w:qFormat/>
    <w:rsid w:val="00562EDC"/>
    <w:pPr>
      <w:numPr>
        <w:numId w:val="0"/>
      </w:numPr>
      <w:tabs>
        <w:tab w:val="num" w:pos="0"/>
      </w:tabs>
      <w:spacing w:line="360" w:lineRule="auto"/>
      <w:ind w:left="361" w:hanging="360"/>
    </w:pPr>
    <w:rPr>
      <w:sz w:val="24"/>
      <w:shd w:val="clear" w:color="auto" w:fill="FFFFFF"/>
    </w:rPr>
  </w:style>
  <w:style w:type="paragraph" w:customStyle="1" w:styleId="21">
    <w:name w:val="!_Т_2_Список"/>
    <w:basedOn w:val="15"/>
    <w:link w:val="2f4"/>
    <w:qFormat/>
    <w:rsid w:val="00562EDC"/>
    <w:pPr>
      <w:numPr>
        <w:numId w:val="105"/>
      </w:numPr>
      <w:spacing w:line="360" w:lineRule="auto"/>
    </w:pPr>
    <w:rPr>
      <w:sz w:val="24"/>
    </w:rPr>
  </w:style>
  <w:style w:type="character" w:customStyle="1" w:styleId="1ff">
    <w:name w:val="!_Т_1_Список Знак"/>
    <w:basedOn w:val="1Char"/>
    <w:link w:val="1fe"/>
    <w:rsid w:val="00562EDC"/>
    <w:rPr>
      <w:rFonts w:ascii="Times New Roman" w:eastAsia="Times New Roman" w:hAnsi="Times New Roman" w:cs="Times New Roman"/>
      <w:sz w:val="24"/>
      <w:szCs w:val="24"/>
      <w:lang w:eastAsia="ru-RU"/>
    </w:rPr>
  </w:style>
  <w:style w:type="character" w:customStyle="1" w:styleId="2f4">
    <w:name w:val="!_Т_2_Список Знак"/>
    <w:basedOn w:val="1Char"/>
    <w:link w:val="21"/>
    <w:rsid w:val="00562EDC"/>
    <w:rPr>
      <w:rFonts w:ascii="Times New Roman" w:eastAsia="Times New Roman" w:hAnsi="Times New Roman" w:cs="Times New Roman"/>
      <w:sz w:val="24"/>
      <w:szCs w:val="24"/>
      <w:lang w:eastAsia="ru-RU"/>
    </w:rPr>
  </w:style>
  <w:style w:type="character" w:customStyle="1" w:styleId="inline-comment-marker">
    <w:name w:val="inline-comment-marker"/>
    <w:basedOn w:val="af"/>
    <w:rsid w:val="006A3ECB"/>
  </w:style>
  <w:style w:type="character" w:styleId="afffffff9">
    <w:name w:val="Unresolved Mention"/>
    <w:basedOn w:val="af"/>
    <w:uiPriority w:val="99"/>
    <w:semiHidden/>
    <w:unhideWhenUsed/>
    <w:rsid w:val="002E4AD0"/>
    <w:rPr>
      <w:color w:val="605E5C"/>
      <w:shd w:val="clear" w:color="auto" w:fill="E1DFDD"/>
    </w:rPr>
  </w:style>
  <w:style w:type="numbering" w:customStyle="1" w:styleId="1ff0">
    <w:name w:val="Нет списка1"/>
    <w:next w:val="af1"/>
    <w:uiPriority w:val="99"/>
    <w:semiHidden/>
    <w:unhideWhenUsed/>
    <w:rsid w:val="00502DC7"/>
  </w:style>
  <w:style w:type="character" w:customStyle="1" w:styleId="111">
    <w:name w:val="Заголовок 1 Знак1"/>
    <w:aliases w:val="!_1_Заголовок Знак1"/>
    <w:basedOn w:val="af"/>
    <w:rsid w:val="00502DC7"/>
    <w:rPr>
      <w:rFonts w:asciiTheme="majorHAnsi" w:eastAsiaTheme="majorEastAsia" w:hAnsiTheme="majorHAnsi" w:cstheme="majorBidi"/>
      <w:color w:val="2E74B5" w:themeColor="accent1" w:themeShade="BF"/>
      <w:sz w:val="32"/>
      <w:szCs w:val="32"/>
    </w:rPr>
  </w:style>
  <w:style w:type="character" w:customStyle="1" w:styleId="211">
    <w:name w:val="Заголовок 2 Знак1"/>
    <w:aliases w:val="!_2_Заголовок Знак1"/>
    <w:basedOn w:val="af"/>
    <w:semiHidden/>
    <w:rsid w:val="00502DC7"/>
    <w:rPr>
      <w:rFonts w:asciiTheme="majorHAnsi" w:eastAsiaTheme="majorEastAsia" w:hAnsiTheme="majorHAnsi" w:cstheme="majorBidi"/>
      <w:color w:val="2E74B5" w:themeColor="accent1" w:themeShade="BF"/>
      <w:sz w:val="26"/>
      <w:szCs w:val="26"/>
    </w:rPr>
  </w:style>
  <w:style w:type="character" w:customStyle="1" w:styleId="311">
    <w:name w:val="Заголовок 3 Знак1"/>
    <w:aliases w:val="!_3_Заголовок Знак1"/>
    <w:basedOn w:val="af"/>
    <w:semiHidden/>
    <w:rsid w:val="00502DC7"/>
    <w:rPr>
      <w:rFonts w:asciiTheme="majorHAnsi" w:eastAsiaTheme="majorEastAsia" w:hAnsiTheme="majorHAnsi" w:cstheme="majorBidi"/>
      <w:color w:val="1F4D78" w:themeColor="accent1" w:themeShade="7F"/>
      <w:sz w:val="24"/>
      <w:szCs w:val="24"/>
    </w:rPr>
  </w:style>
  <w:style w:type="character" w:customStyle="1" w:styleId="410">
    <w:name w:val="Заголовок 4 Знак1"/>
    <w:aliases w:val="!_4_Заголовок Знак1"/>
    <w:basedOn w:val="af"/>
    <w:semiHidden/>
    <w:rsid w:val="00502DC7"/>
    <w:rPr>
      <w:rFonts w:asciiTheme="majorHAnsi" w:eastAsiaTheme="majorEastAsia" w:hAnsiTheme="majorHAnsi" w:cstheme="majorBidi"/>
      <w:i/>
      <w:iCs/>
      <w:color w:val="2E74B5" w:themeColor="accent1" w:themeShade="BF"/>
      <w:sz w:val="22"/>
      <w:szCs w:val="22"/>
    </w:rPr>
  </w:style>
  <w:style w:type="character" w:customStyle="1" w:styleId="510">
    <w:name w:val="Заголовок 5 Знак1"/>
    <w:aliases w:val="!_5_Заголовок Знак1"/>
    <w:basedOn w:val="af"/>
    <w:semiHidden/>
    <w:rsid w:val="00502DC7"/>
    <w:rPr>
      <w:rFonts w:asciiTheme="majorHAnsi" w:eastAsiaTheme="majorEastAsia" w:hAnsiTheme="majorHAnsi" w:cstheme="majorBidi"/>
      <w:color w:val="2E74B5" w:themeColor="accent1" w:themeShade="BF"/>
      <w:sz w:val="22"/>
      <w:szCs w:val="22"/>
    </w:rPr>
  </w:style>
  <w:style w:type="character" w:customStyle="1" w:styleId="610">
    <w:name w:val="Заголовок 6 Знак1"/>
    <w:aliases w:val="!_6_Заголовок Знак1,PIM 6 Знак1,H6 Знак1,А6 Знак1"/>
    <w:basedOn w:val="af"/>
    <w:uiPriority w:val="9"/>
    <w:semiHidden/>
    <w:rsid w:val="00502DC7"/>
    <w:rPr>
      <w:rFonts w:asciiTheme="majorHAnsi" w:eastAsiaTheme="majorEastAsia" w:hAnsiTheme="majorHAnsi" w:cstheme="majorBidi"/>
      <w:color w:val="1F4D78" w:themeColor="accent1" w:themeShade="7F"/>
      <w:sz w:val="22"/>
      <w:szCs w:val="22"/>
    </w:rPr>
  </w:style>
  <w:style w:type="paragraph" w:styleId="HTML">
    <w:name w:val="HTML Preformatted"/>
    <w:basedOn w:val="ae"/>
    <w:link w:val="HTML0"/>
    <w:uiPriority w:val="99"/>
    <w:semiHidden/>
    <w:unhideWhenUsed/>
    <w:rsid w:val="00502D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f"/>
    <w:link w:val="HTML"/>
    <w:uiPriority w:val="99"/>
    <w:semiHidden/>
    <w:rsid w:val="00502DC7"/>
    <w:rPr>
      <w:rFonts w:ascii="Courier New" w:eastAsia="Times New Roman" w:hAnsi="Courier New" w:cs="Courier New"/>
      <w:sz w:val="20"/>
      <w:szCs w:val="20"/>
      <w:lang w:eastAsia="ru-RU"/>
    </w:rPr>
  </w:style>
  <w:style w:type="paragraph" w:customStyle="1" w:styleId="msonormal0">
    <w:name w:val="msonormal"/>
    <w:basedOn w:val="ae"/>
    <w:uiPriority w:val="99"/>
    <w:rsid w:val="00502DC7"/>
    <w:pPr>
      <w:spacing w:before="100" w:beforeAutospacing="1" w:after="100" w:afterAutospacing="1" w:line="240" w:lineRule="auto"/>
    </w:pPr>
    <w:rPr>
      <w:rFonts w:ascii="Verdana" w:eastAsia="Times New Roman" w:hAnsi="Verdana" w:cs="Times New Roman"/>
      <w:color w:val="000000"/>
      <w:sz w:val="21"/>
      <w:szCs w:val="21"/>
      <w:lang w:eastAsia="ru-RU"/>
    </w:rPr>
  </w:style>
  <w:style w:type="character" w:customStyle="1" w:styleId="710">
    <w:name w:val="Заголовок 7 Знак1"/>
    <w:aliases w:val="!_7_Заголовок Знак1,PIM 7 Знак1,H7 Знак1,А7 Знак1"/>
    <w:basedOn w:val="af"/>
    <w:uiPriority w:val="9"/>
    <w:semiHidden/>
    <w:rsid w:val="00502DC7"/>
    <w:rPr>
      <w:rFonts w:asciiTheme="majorHAnsi" w:eastAsiaTheme="majorEastAsia" w:hAnsiTheme="majorHAnsi" w:cstheme="majorBidi"/>
      <w:i/>
      <w:iCs/>
      <w:color w:val="1F4D78" w:themeColor="accent1" w:themeShade="7F"/>
      <w:sz w:val="22"/>
      <w:szCs w:val="22"/>
    </w:rPr>
  </w:style>
  <w:style w:type="character" w:customStyle="1" w:styleId="810">
    <w:name w:val="Заголовок 8 Знак1"/>
    <w:aliases w:val="!_8_Заголовок Знак1,H8 Знак1,А8 Знак1"/>
    <w:basedOn w:val="af"/>
    <w:uiPriority w:val="9"/>
    <w:semiHidden/>
    <w:rsid w:val="00502DC7"/>
    <w:rPr>
      <w:rFonts w:asciiTheme="majorHAnsi" w:eastAsiaTheme="majorEastAsia" w:hAnsiTheme="majorHAnsi" w:cstheme="majorBidi"/>
      <w:color w:val="272727" w:themeColor="text1" w:themeTint="D8"/>
      <w:sz w:val="21"/>
      <w:szCs w:val="21"/>
    </w:rPr>
  </w:style>
  <w:style w:type="character" w:customStyle="1" w:styleId="910">
    <w:name w:val="Заголовок 9 Знак1"/>
    <w:aliases w:val="!_9_Заголовок Знак1,H9 Знак1,А9 Знак1"/>
    <w:basedOn w:val="af"/>
    <w:uiPriority w:val="9"/>
    <w:semiHidden/>
    <w:rsid w:val="00502DC7"/>
    <w:rPr>
      <w:rFonts w:asciiTheme="majorHAnsi" w:eastAsiaTheme="majorEastAsia" w:hAnsiTheme="majorHAnsi" w:cstheme="majorBidi"/>
      <w:i/>
      <w:iCs/>
      <w:color w:val="272727" w:themeColor="text1" w:themeTint="D8"/>
      <w:sz w:val="21"/>
      <w:szCs w:val="21"/>
    </w:rPr>
  </w:style>
  <w:style w:type="character" w:customStyle="1" w:styleId="1ff1">
    <w:name w:val="Текст примечания Знак1"/>
    <w:aliases w:val="Примечания: текст Знак1,Знак4 Знак1"/>
    <w:basedOn w:val="af"/>
    <w:uiPriority w:val="99"/>
    <w:semiHidden/>
    <w:rsid w:val="00502DC7"/>
    <w:rPr>
      <w:rFonts w:ascii="Calibri" w:eastAsia="Calibri" w:hAnsi="Calibri" w:cs="Times New Roman"/>
      <w:sz w:val="20"/>
      <w:szCs w:val="20"/>
    </w:rPr>
  </w:style>
  <w:style w:type="character" w:customStyle="1" w:styleId="afff1">
    <w:name w:val="Маркированный список Знак"/>
    <w:link w:val="afff0"/>
    <w:locked/>
    <w:rsid w:val="00502DC7"/>
    <w:rPr>
      <w:rFonts w:ascii="Times New Roman" w:eastAsia="Times New Roman" w:hAnsi="Times New Roman" w:cs="Times New Roman"/>
      <w:sz w:val="24"/>
      <w:szCs w:val="24"/>
      <w:lang w:eastAsia="ru-RU"/>
    </w:rPr>
  </w:style>
  <w:style w:type="paragraph" w:styleId="26">
    <w:name w:val="List 2"/>
    <w:basedOn w:val="ae"/>
    <w:next w:val="ae"/>
    <w:uiPriority w:val="99"/>
    <w:semiHidden/>
    <w:unhideWhenUsed/>
    <w:rsid w:val="00502DC7"/>
    <w:pPr>
      <w:numPr>
        <w:numId w:val="111"/>
      </w:numPr>
      <w:snapToGrid w:val="0"/>
      <w:spacing w:after="0" w:line="240" w:lineRule="auto"/>
      <w:contextualSpacing/>
      <w:jc w:val="both"/>
    </w:pPr>
    <w:rPr>
      <w:rFonts w:ascii="Times New Roman" w:eastAsia="Times New Roman" w:hAnsi="Times New Roman" w:cs="Times New Roman"/>
      <w:sz w:val="24"/>
      <w:szCs w:val="20"/>
      <w:lang w:eastAsia="ru-RU"/>
    </w:rPr>
  </w:style>
  <w:style w:type="character" w:customStyle="1" w:styleId="1ff2">
    <w:name w:val="Основной текст с отступом Знак1"/>
    <w:aliases w:val="Основной текст 1 Знак1,Нумерованный список !! Знак1,Надин стиль Знак1"/>
    <w:basedOn w:val="af"/>
    <w:uiPriority w:val="99"/>
    <w:semiHidden/>
    <w:rsid w:val="00502DC7"/>
    <w:rPr>
      <w:rFonts w:ascii="Calibri" w:eastAsia="Calibri" w:hAnsi="Calibri" w:cs="Times New Roman"/>
    </w:rPr>
  </w:style>
  <w:style w:type="paragraph" w:customStyle="1" w:styleId="afffffffa">
    <w:name w:val="Название рисунка"/>
    <w:basedOn w:val="aff"/>
    <w:uiPriority w:val="99"/>
    <w:qFormat/>
    <w:rsid w:val="00502DC7"/>
    <w:pPr>
      <w:suppressAutoHyphens/>
      <w:spacing w:after="0"/>
      <w:contextualSpacing/>
      <w:jc w:val="center"/>
    </w:pPr>
    <w:rPr>
      <w:rFonts w:ascii="Times New Roman" w:eastAsia="Times New Roman" w:hAnsi="Times New Roman"/>
      <w:bCs/>
      <w:i w:val="0"/>
      <w:iCs w:val="0"/>
      <w:color w:val="auto"/>
      <w:sz w:val="24"/>
      <w:szCs w:val="20"/>
      <w:lang w:eastAsia="ru-RU"/>
    </w:rPr>
  </w:style>
  <w:style w:type="paragraph" w:customStyle="1" w:styleId="a0">
    <w:name w:val="Маркированное примечание"/>
    <w:basedOn w:val="ae"/>
    <w:uiPriority w:val="99"/>
    <w:rsid w:val="00502DC7"/>
    <w:pPr>
      <w:numPr>
        <w:numId w:val="112"/>
      </w:numPr>
      <w:spacing w:after="0" w:line="240" w:lineRule="auto"/>
      <w:contextualSpacing/>
      <w:jc w:val="both"/>
    </w:pPr>
    <w:rPr>
      <w:rFonts w:ascii="Times New Roman" w:eastAsia="Times New Roman" w:hAnsi="Times New Roman" w:cs="Times New Roman"/>
      <w:sz w:val="24"/>
      <w:szCs w:val="20"/>
      <w:lang w:val="x-none" w:eastAsia="x-none"/>
    </w:rPr>
  </w:style>
  <w:style w:type="character" w:customStyle="1" w:styleId="2f5">
    <w:name w:val="Без отступов для рис Знак2"/>
    <w:link w:val="afffffffb"/>
    <w:locked/>
    <w:rsid w:val="00502DC7"/>
    <w:rPr>
      <w:rFonts w:ascii="Times New Roman" w:eastAsia="Times New Roman" w:hAnsi="Times New Roman" w:cs="Times New Roman"/>
      <w:sz w:val="24"/>
      <w:szCs w:val="20"/>
      <w:lang w:val="x-none" w:eastAsia="x-none"/>
    </w:rPr>
  </w:style>
  <w:style w:type="paragraph" w:customStyle="1" w:styleId="afffffffb">
    <w:name w:val="Без отступов для рис"/>
    <w:basedOn w:val="ae"/>
    <w:next w:val="ae"/>
    <w:link w:val="2f5"/>
    <w:rsid w:val="00502DC7"/>
    <w:pPr>
      <w:keepNext/>
      <w:spacing w:after="0" w:line="240" w:lineRule="auto"/>
      <w:contextualSpacing/>
      <w:jc w:val="center"/>
    </w:pPr>
    <w:rPr>
      <w:rFonts w:ascii="Times New Roman" w:eastAsia="Times New Roman" w:hAnsi="Times New Roman" w:cs="Times New Roman"/>
      <w:sz w:val="24"/>
      <w:szCs w:val="20"/>
      <w:lang w:val="x-none" w:eastAsia="x-none"/>
    </w:rPr>
  </w:style>
  <w:style w:type="character" w:customStyle="1" w:styleId="afffffffc">
    <w:name w:val="Наименование рис. Знак"/>
    <w:link w:val="afffffffd"/>
    <w:locked/>
    <w:rsid w:val="00502DC7"/>
    <w:rPr>
      <w:rFonts w:ascii="Times New Roman" w:eastAsia="Times New Roman" w:hAnsi="Times New Roman" w:cs="Times New Roman"/>
      <w:sz w:val="24"/>
      <w:szCs w:val="20"/>
      <w:lang w:val="x-none" w:eastAsia="x-none"/>
    </w:rPr>
  </w:style>
  <w:style w:type="paragraph" w:customStyle="1" w:styleId="afffffffd">
    <w:name w:val="Наименование рис."/>
    <w:basedOn w:val="ae"/>
    <w:next w:val="ae"/>
    <w:link w:val="afffffffc"/>
    <w:qFormat/>
    <w:rsid w:val="00502DC7"/>
    <w:pPr>
      <w:spacing w:before="60" w:after="0" w:line="240" w:lineRule="auto"/>
      <w:jc w:val="center"/>
    </w:pPr>
    <w:rPr>
      <w:rFonts w:ascii="Times New Roman" w:eastAsia="Times New Roman" w:hAnsi="Times New Roman" w:cs="Times New Roman"/>
      <w:sz w:val="24"/>
      <w:szCs w:val="20"/>
      <w:lang w:val="x-none" w:eastAsia="x-none"/>
    </w:rPr>
  </w:style>
  <w:style w:type="paragraph" w:customStyle="1" w:styleId="6">
    <w:name w:val="Стиль6"/>
    <w:basedOn w:val="ae"/>
    <w:uiPriority w:val="99"/>
    <w:qFormat/>
    <w:rsid w:val="00502DC7"/>
    <w:pPr>
      <w:widowControl w:val="0"/>
      <w:numPr>
        <w:numId w:val="113"/>
      </w:numPr>
      <w:tabs>
        <w:tab w:val="left" w:pos="0"/>
      </w:tabs>
      <w:autoSpaceDE w:val="0"/>
      <w:autoSpaceDN w:val="0"/>
      <w:adjustRightInd w:val="0"/>
      <w:spacing w:before="120" w:after="120" w:line="276" w:lineRule="auto"/>
      <w:contextualSpacing/>
      <w:jc w:val="both"/>
    </w:pPr>
    <w:rPr>
      <w:rFonts w:ascii="Times New Roman" w:eastAsia="Calibri" w:hAnsi="Times New Roman" w:cs="Times New Roman"/>
      <w:sz w:val="24"/>
      <w:szCs w:val="24"/>
      <w:lang w:eastAsia="ru-RU"/>
    </w:rPr>
  </w:style>
  <w:style w:type="paragraph" w:customStyle="1" w:styleId="2f6">
    <w:name w:val="Стиль2"/>
    <w:basedOn w:val="afff0"/>
    <w:next w:val="ae"/>
    <w:uiPriority w:val="99"/>
    <w:rsid w:val="00502DC7"/>
    <w:pPr>
      <w:tabs>
        <w:tab w:val="clear" w:pos="360"/>
      </w:tabs>
      <w:ind w:left="1701" w:hanging="425"/>
      <w:contextualSpacing/>
      <w:jc w:val="both"/>
    </w:pPr>
    <w:rPr>
      <w:bCs/>
      <w:szCs w:val="20"/>
      <w:lang w:eastAsia="x-none"/>
    </w:rPr>
  </w:style>
  <w:style w:type="character" w:customStyle="1" w:styleId="1ff3">
    <w:name w:val="Схема документа Знак1"/>
    <w:basedOn w:val="af"/>
    <w:semiHidden/>
    <w:rsid w:val="00502DC7"/>
    <w:rPr>
      <w:rFonts w:ascii="Segoe UI" w:hAnsi="Segoe UI" w:cs="Segoe UI" w:hint="default"/>
      <w:sz w:val="16"/>
      <w:szCs w:val="16"/>
    </w:rPr>
  </w:style>
  <w:style w:type="character" w:customStyle="1" w:styleId="error">
    <w:name w:val="error"/>
    <w:basedOn w:val="af"/>
    <w:rsid w:val="00502DC7"/>
  </w:style>
  <w:style w:type="table" w:customStyle="1" w:styleId="1ff4">
    <w:name w:val="Сетка таблицы1"/>
    <w:basedOn w:val="af0"/>
    <w:next w:val="afffff1"/>
    <w:uiPriority w:val="59"/>
    <w:rsid w:val="00502DC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5">
    <w:name w:val="Неразрешенное упоминание1"/>
    <w:basedOn w:val="af"/>
    <w:uiPriority w:val="99"/>
    <w:semiHidden/>
    <w:unhideWhenUsed/>
    <w:rsid w:val="00502D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612365">
      <w:bodyDiv w:val="1"/>
      <w:marLeft w:val="0"/>
      <w:marRight w:val="0"/>
      <w:marTop w:val="0"/>
      <w:marBottom w:val="0"/>
      <w:divBdr>
        <w:top w:val="none" w:sz="0" w:space="0" w:color="auto"/>
        <w:left w:val="none" w:sz="0" w:space="0" w:color="auto"/>
        <w:bottom w:val="none" w:sz="0" w:space="0" w:color="auto"/>
        <w:right w:val="none" w:sz="0" w:space="0" w:color="auto"/>
      </w:divBdr>
    </w:div>
    <w:div w:id="544490261">
      <w:bodyDiv w:val="1"/>
      <w:marLeft w:val="0"/>
      <w:marRight w:val="0"/>
      <w:marTop w:val="0"/>
      <w:marBottom w:val="0"/>
      <w:divBdr>
        <w:top w:val="none" w:sz="0" w:space="0" w:color="auto"/>
        <w:left w:val="none" w:sz="0" w:space="0" w:color="auto"/>
        <w:bottom w:val="none" w:sz="0" w:space="0" w:color="auto"/>
        <w:right w:val="none" w:sz="0" w:space="0" w:color="auto"/>
      </w:divBdr>
    </w:div>
    <w:div w:id="1256135803">
      <w:bodyDiv w:val="1"/>
      <w:marLeft w:val="0"/>
      <w:marRight w:val="0"/>
      <w:marTop w:val="0"/>
      <w:marBottom w:val="0"/>
      <w:divBdr>
        <w:top w:val="none" w:sz="0" w:space="0" w:color="auto"/>
        <w:left w:val="none" w:sz="0" w:space="0" w:color="auto"/>
        <w:bottom w:val="none" w:sz="0" w:space="0" w:color="auto"/>
        <w:right w:val="none" w:sz="0" w:space="0" w:color="auto"/>
      </w:divBdr>
    </w:div>
    <w:div w:id="1722826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9.png"/><Relationship Id="rId21" Type="http://schemas.openxmlformats.org/officeDocument/2006/relationships/image" Target="media/image12.png"/><Relationship Id="rId63" Type="http://schemas.openxmlformats.org/officeDocument/2006/relationships/image" Target="media/image54.jpeg"/><Relationship Id="rId159" Type="http://schemas.openxmlformats.org/officeDocument/2006/relationships/image" Target="media/image149.png"/><Relationship Id="rId324" Type="http://schemas.openxmlformats.org/officeDocument/2006/relationships/image" Target="media/image314.png"/><Relationship Id="rId170" Type="http://schemas.openxmlformats.org/officeDocument/2006/relationships/image" Target="media/image160.png"/><Relationship Id="rId226" Type="http://schemas.openxmlformats.org/officeDocument/2006/relationships/image" Target="media/image216.png"/><Relationship Id="rId268" Type="http://schemas.openxmlformats.org/officeDocument/2006/relationships/image" Target="media/image258.jpg"/><Relationship Id="rId32" Type="http://schemas.openxmlformats.org/officeDocument/2006/relationships/image" Target="media/image23.png"/><Relationship Id="rId74" Type="http://schemas.openxmlformats.org/officeDocument/2006/relationships/image" Target="media/image64.png"/><Relationship Id="rId128" Type="http://schemas.openxmlformats.org/officeDocument/2006/relationships/image" Target="media/image118.png"/><Relationship Id="rId335" Type="http://schemas.openxmlformats.org/officeDocument/2006/relationships/image" Target="media/image325.png"/><Relationship Id="rId5" Type="http://schemas.openxmlformats.org/officeDocument/2006/relationships/webSettings" Target="webSettings.xml"/><Relationship Id="rId181" Type="http://schemas.openxmlformats.org/officeDocument/2006/relationships/image" Target="media/image171.png"/><Relationship Id="rId237" Type="http://schemas.openxmlformats.org/officeDocument/2006/relationships/image" Target="media/image227.png"/><Relationship Id="rId279" Type="http://schemas.openxmlformats.org/officeDocument/2006/relationships/image" Target="media/image269.png"/><Relationship Id="rId43" Type="http://schemas.openxmlformats.org/officeDocument/2006/relationships/image" Target="media/image34.pn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image" Target="media/image294.png"/><Relationship Id="rId346" Type="http://schemas.openxmlformats.org/officeDocument/2006/relationships/image" Target="media/image336.png"/><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248" Type="http://schemas.openxmlformats.org/officeDocument/2006/relationships/image" Target="media/image238.png"/><Relationship Id="rId12" Type="http://schemas.openxmlformats.org/officeDocument/2006/relationships/image" Target="media/image3.png"/><Relationship Id="rId108" Type="http://schemas.openxmlformats.org/officeDocument/2006/relationships/image" Target="media/image98.png"/><Relationship Id="rId315" Type="http://schemas.openxmlformats.org/officeDocument/2006/relationships/image" Target="media/image305.png"/><Relationship Id="rId357" Type="http://schemas.openxmlformats.org/officeDocument/2006/relationships/header" Target="header2.xml"/><Relationship Id="rId54" Type="http://schemas.openxmlformats.org/officeDocument/2006/relationships/image" Target="media/image45.png"/><Relationship Id="rId96" Type="http://schemas.openxmlformats.org/officeDocument/2006/relationships/image" Target="media/image86.png"/><Relationship Id="rId161" Type="http://schemas.openxmlformats.org/officeDocument/2006/relationships/image" Target="media/image151.png"/><Relationship Id="rId217" Type="http://schemas.openxmlformats.org/officeDocument/2006/relationships/image" Target="media/image207.png"/><Relationship Id="rId259" Type="http://schemas.openxmlformats.org/officeDocument/2006/relationships/image" Target="media/image249.png"/><Relationship Id="rId23" Type="http://schemas.openxmlformats.org/officeDocument/2006/relationships/image" Target="media/image14.png"/><Relationship Id="rId119" Type="http://schemas.openxmlformats.org/officeDocument/2006/relationships/image" Target="media/image109.png"/><Relationship Id="rId270" Type="http://schemas.openxmlformats.org/officeDocument/2006/relationships/image" Target="media/image260.jpeg"/><Relationship Id="rId326" Type="http://schemas.openxmlformats.org/officeDocument/2006/relationships/image" Target="media/image316.png"/><Relationship Id="rId65" Type="http://schemas.openxmlformats.org/officeDocument/2006/relationships/image" Target="media/image56.png"/><Relationship Id="rId130" Type="http://schemas.openxmlformats.org/officeDocument/2006/relationships/image" Target="media/image120.png"/><Relationship Id="rId172" Type="http://schemas.openxmlformats.org/officeDocument/2006/relationships/image" Target="media/image162.png"/><Relationship Id="rId228" Type="http://schemas.openxmlformats.org/officeDocument/2006/relationships/image" Target="media/image218.png"/><Relationship Id="rId281" Type="http://schemas.openxmlformats.org/officeDocument/2006/relationships/image" Target="media/image271.png"/><Relationship Id="rId337" Type="http://schemas.openxmlformats.org/officeDocument/2006/relationships/image" Target="media/image327.png"/><Relationship Id="rId34" Type="http://schemas.openxmlformats.org/officeDocument/2006/relationships/image" Target="media/image25.png"/><Relationship Id="rId76" Type="http://schemas.openxmlformats.org/officeDocument/2006/relationships/image" Target="media/image66.png"/><Relationship Id="rId141" Type="http://schemas.openxmlformats.org/officeDocument/2006/relationships/image" Target="media/image131.png"/><Relationship Id="rId7" Type="http://schemas.openxmlformats.org/officeDocument/2006/relationships/endnotes" Target="endnotes.xml"/><Relationship Id="rId183" Type="http://schemas.openxmlformats.org/officeDocument/2006/relationships/image" Target="media/image173.png"/><Relationship Id="rId239" Type="http://schemas.openxmlformats.org/officeDocument/2006/relationships/image" Target="media/image229.png"/><Relationship Id="rId250" Type="http://schemas.openxmlformats.org/officeDocument/2006/relationships/image" Target="media/image240.png"/><Relationship Id="rId292" Type="http://schemas.openxmlformats.org/officeDocument/2006/relationships/image" Target="media/image282.png"/><Relationship Id="rId306" Type="http://schemas.openxmlformats.org/officeDocument/2006/relationships/image" Target="media/image296.png"/><Relationship Id="rId45" Type="http://schemas.openxmlformats.org/officeDocument/2006/relationships/image" Target="media/image36.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38.jpeg"/><Relationship Id="rId152" Type="http://schemas.openxmlformats.org/officeDocument/2006/relationships/image" Target="media/image142.png"/><Relationship Id="rId194" Type="http://schemas.openxmlformats.org/officeDocument/2006/relationships/image" Target="media/image184.png"/><Relationship Id="rId208" Type="http://schemas.openxmlformats.org/officeDocument/2006/relationships/image" Target="media/image198.png"/><Relationship Id="rId261" Type="http://schemas.openxmlformats.org/officeDocument/2006/relationships/image" Target="media/image251.png"/><Relationship Id="rId14" Type="http://schemas.openxmlformats.org/officeDocument/2006/relationships/image" Target="media/image5.png"/><Relationship Id="rId56" Type="http://schemas.openxmlformats.org/officeDocument/2006/relationships/image" Target="media/image47.png"/><Relationship Id="rId317" Type="http://schemas.openxmlformats.org/officeDocument/2006/relationships/image" Target="media/image307.png"/><Relationship Id="rId359" Type="http://schemas.openxmlformats.org/officeDocument/2006/relationships/fontTable" Target="fontTable.xml"/><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53.png"/><Relationship Id="rId219" Type="http://schemas.openxmlformats.org/officeDocument/2006/relationships/image" Target="media/image209.png"/><Relationship Id="rId230" Type="http://schemas.openxmlformats.org/officeDocument/2006/relationships/image" Target="media/image220.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2.jpeg"/><Relationship Id="rId293" Type="http://schemas.openxmlformats.org/officeDocument/2006/relationships/image" Target="media/image283.png"/><Relationship Id="rId307" Type="http://schemas.openxmlformats.org/officeDocument/2006/relationships/image" Target="media/image297.png"/><Relationship Id="rId328" Type="http://schemas.openxmlformats.org/officeDocument/2006/relationships/image" Target="media/image318.png"/><Relationship Id="rId349" Type="http://schemas.openxmlformats.org/officeDocument/2006/relationships/image" Target="media/image339.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theme" Target="theme/theme1.xml"/><Relationship Id="rId220" Type="http://schemas.openxmlformats.org/officeDocument/2006/relationships/image" Target="media/image210.png"/><Relationship Id="rId241" Type="http://schemas.openxmlformats.org/officeDocument/2006/relationships/image" Target="media/image231.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2.png"/><Relationship Id="rId283" Type="http://schemas.openxmlformats.org/officeDocument/2006/relationships/image" Target="media/image273.png"/><Relationship Id="rId318" Type="http://schemas.openxmlformats.org/officeDocument/2006/relationships/image" Target="media/image308.png"/><Relationship Id="rId339" Type="http://schemas.openxmlformats.org/officeDocument/2006/relationships/image" Target="media/image329.png"/><Relationship Id="rId78" Type="http://schemas.openxmlformats.org/officeDocument/2006/relationships/image" Target="media/image68.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64" Type="http://schemas.openxmlformats.org/officeDocument/2006/relationships/image" Target="media/image154.png"/><Relationship Id="rId185" Type="http://schemas.openxmlformats.org/officeDocument/2006/relationships/image" Target="media/image175.png"/><Relationship Id="rId350" Type="http://schemas.openxmlformats.org/officeDocument/2006/relationships/image" Target="media/image340.png"/><Relationship Id="rId9" Type="http://schemas.openxmlformats.org/officeDocument/2006/relationships/hyperlink" Target="https://xn--80aaggvgieoeoa2bo7l.xn--p1ai/" TargetMode="External"/><Relationship Id="rId210" Type="http://schemas.openxmlformats.org/officeDocument/2006/relationships/image" Target="media/image200.png"/><Relationship Id="rId26" Type="http://schemas.openxmlformats.org/officeDocument/2006/relationships/image" Target="media/image17.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jpg"/><Relationship Id="rId294" Type="http://schemas.openxmlformats.org/officeDocument/2006/relationships/image" Target="media/image284.png"/><Relationship Id="rId308" Type="http://schemas.openxmlformats.org/officeDocument/2006/relationships/image" Target="media/image298.png"/><Relationship Id="rId329" Type="http://schemas.openxmlformats.org/officeDocument/2006/relationships/image" Target="media/image319.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340" Type="http://schemas.openxmlformats.org/officeDocument/2006/relationships/image" Target="media/image330.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9.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330" Type="http://schemas.openxmlformats.org/officeDocument/2006/relationships/image" Target="media/image320.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351" Type="http://schemas.openxmlformats.org/officeDocument/2006/relationships/image" Target="media/image341.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309" Type="http://schemas.openxmlformats.org/officeDocument/2006/relationships/image" Target="media/image299.jpeg"/><Relationship Id="rId27" Type="http://schemas.openxmlformats.org/officeDocument/2006/relationships/image" Target="media/image18.png"/><Relationship Id="rId48" Type="http://schemas.openxmlformats.org/officeDocument/2006/relationships/image" Target="media/image39.jpeg"/><Relationship Id="rId69" Type="http://schemas.openxmlformats.org/officeDocument/2006/relationships/image" Target="media/image60.png"/><Relationship Id="rId113" Type="http://schemas.openxmlformats.org/officeDocument/2006/relationships/image" Target="media/image103.png"/><Relationship Id="rId134" Type="http://schemas.openxmlformats.org/officeDocument/2006/relationships/image" Target="media/image124.png"/><Relationship Id="rId320" Type="http://schemas.openxmlformats.org/officeDocument/2006/relationships/image" Target="media/image310.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341" Type="http://schemas.openxmlformats.org/officeDocument/2006/relationships/image" Target="media/image331.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3.png"/><Relationship Id="rId124" Type="http://schemas.openxmlformats.org/officeDocument/2006/relationships/image" Target="media/image114.png"/><Relationship Id="rId310" Type="http://schemas.openxmlformats.org/officeDocument/2006/relationships/image" Target="media/image300.png"/><Relationship Id="rId70" Type="http://schemas.openxmlformats.org/officeDocument/2006/relationships/image" Target="media/image61.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21.png"/><Relationship Id="rId352" Type="http://schemas.openxmlformats.org/officeDocument/2006/relationships/image" Target="media/image342.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4.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jpeg"/><Relationship Id="rId60" Type="http://schemas.openxmlformats.org/officeDocument/2006/relationships/image" Target="media/image51.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321" Type="http://schemas.openxmlformats.org/officeDocument/2006/relationships/image" Target="media/image311.png"/><Relationship Id="rId342" Type="http://schemas.openxmlformats.org/officeDocument/2006/relationships/image" Target="media/image332.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5.png"/><Relationship Id="rId286" Type="http://schemas.openxmlformats.org/officeDocument/2006/relationships/image" Target="media/image276.png"/><Relationship Id="rId50" Type="http://schemas.openxmlformats.org/officeDocument/2006/relationships/image" Target="media/image41.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1.png"/><Relationship Id="rId332" Type="http://schemas.openxmlformats.org/officeDocument/2006/relationships/image" Target="media/image322.png"/><Relationship Id="rId353" Type="http://schemas.openxmlformats.org/officeDocument/2006/relationships/image" Target="media/image343.png"/><Relationship Id="rId71" Type="http://schemas.openxmlformats.org/officeDocument/2006/relationships/image" Target="media/image62.png"/><Relationship Id="rId92" Type="http://schemas.openxmlformats.org/officeDocument/2006/relationships/image" Target="media/image82.png"/><Relationship Id="rId213" Type="http://schemas.openxmlformats.org/officeDocument/2006/relationships/image" Target="media/image203.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0" Type="http://schemas.openxmlformats.org/officeDocument/2006/relationships/image" Target="media/image31.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3.png"/><Relationship Id="rId61" Type="http://schemas.openxmlformats.org/officeDocument/2006/relationships/image" Target="media/image52.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10.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30" Type="http://schemas.openxmlformats.org/officeDocument/2006/relationships/image" Target="media/image21.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2.png"/><Relationship Id="rId333" Type="http://schemas.openxmlformats.org/officeDocument/2006/relationships/image" Target="media/image323.png"/><Relationship Id="rId354" Type="http://schemas.openxmlformats.org/officeDocument/2006/relationships/image" Target="media/image344.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3.png"/><Relationship Id="rId189" Type="http://schemas.openxmlformats.org/officeDocument/2006/relationships/image" Target="media/image179.png"/><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3.png"/><Relationship Id="rId179" Type="http://schemas.openxmlformats.org/officeDocument/2006/relationships/image" Target="media/image169.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303.jpe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oleObject" Target="embeddings/oleObject1.bin"/><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24.png"/><Relationship Id="rId355" Type="http://schemas.openxmlformats.org/officeDocument/2006/relationships/image" Target="media/image345.png"/><Relationship Id="rId4" Type="http://schemas.openxmlformats.org/officeDocument/2006/relationships/settings" Target="setting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303" Type="http://schemas.openxmlformats.org/officeDocument/2006/relationships/image" Target="media/image293.png"/><Relationship Id="rId42" Type="http://schemas.openxmlformats.org/officeDocument/2006/relationships/image" Target="media/image33.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5.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107" Type="http://schemas.openxmlformats.org/officeDocument/2006/relationships/image" Target="media/image97.png"/><Relationship Id="rId289" Type="http://schemas.openxmlformats.org/officeDocument/2006/relationships/image" Target="media/image279.png"/><Relationship Id="rId11" Type="http://schemas.openxmlformats.org/officeDocument/2006/relationships/image" Target="media/image2.png"/><Relationship Id="rId53" Type="http://schemas.openxmlformats.org/officeDocument/2006/relationships/image" Target="media/image44.jp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258" Type="http://schemas.openxmlformats.org/officeDocument/2006/relationships/image" Target="media/image248.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8.png"/><Relationship Id="rId325" Type="http://schemas.openxmlformats.org/officeDocument/2006/relationships/image" Target="media/image315.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jpg"/><Relationship Id="rId33" Type="http://schemas.openxmlformats.org/officeDocument/2006/relationships/image" Target="media/image24.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6" Type="http://schemas.openxmlformats.org/officeDocument/2006/relationships/footnotes" Target="footnotes.xml"/><Relationship Id="rId238" Type="http://schemas.openxmlformats.org/officeDocument/2006/relationships/image" Target="media/image228.png"/><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44" Type="http://schemas.openxmlformats.org/officeDocument/2006/relationships/image" Target="media/image35.png"/><Relationship Id="rId86" Type="http://schemas.openxmlformats.org/officeDocument/2006/relationships/image" Target="media/image76.png"/><Relationship Id="rId151" Type="http://schemas.openxmlformats.org/officeDocument/2006/relationships/image" Target="media/image141.pn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13" Type="http://schemas.openxmlformats.org/officeDocument/2006/relationships/image" Target="media/image4.png"/><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jpg"/><Relationship Id="rId55" Type="http://schemas.openxmlformats.org/officeDocument/2006/relationships/image" Target="media/image46.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footer" Target="footer1.xml"/><Relationship Id="rId162" Type="http://schemas.openxmlformats.org/officeDocument/2006/relationships/image" Target="media/image152.png"/><Relationship Id="rId218" Type="http://schemas.openxmlformats.org/officeDocument/2006/relationships/image" Target="media/image208.png"/><Relationship Id="rId271" Type="http://schemas.openxmlformats.org/officeDocument/2006/relationships/image" Target="media/image261.jpg"/><Relationship Id="rId24" Type="http://schemas.openxmlformats.org/officeDocument/2006/relationships/image" Target="media/image15.png"/><Relationship Id="rId66" Type="http://schemas.openxmlformats.org/officeDocument/2006/relationships/image" Target="media/image57.png"/><Relationship Id="rId131" Type="http://schemas.openxmlformats.org/officeDocument/2006/relationships/image" Target="media/image121.png"/><Relationship Id="rId327" Type="http://schemas.openxmlformats.org/officeDocument/2006/relationships/image" Target="media/image317.png"/><Relationship Id="rId173" Type="http://schemas.openxmlformats.org/officeDocument/2006/relationships/image" Target="media/image163.png"/><Relationship Id="rId229" Type="http://schemas.openxmlformats.org/officeDocument/2006/relationships/image" Target="media/image219.png"/><Relationship Id="rId240" Type="http://schemas.openxmlformats.org/officeDocument/2006/relationships/image" Target="media/image230.png"/><Relationship Id="rId35" Type="http://schemas.openxmlformats.org/officeDocument/2006/relationships/image" Target="media/image26.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8" Type="http://schemas.openxmlformats.org/officeDocument/2006/relationships/header" Target="header1.xml"/><Relationship Id="rId142" Type="http://schemas.openxmlformats.org/officeDocument/2006/relationships/image" Target="media/image132.png"/><Relationship Id="rId184" Type="http://schemas.openxmlformats.org/officeDocument/2006/relationships/image" Target="media/image174.png"/><Relationship Id="rId251" Type="http://schemas.openxmlformats.org/officeDocument/2006/relationships/image" Target="media/image2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98A628-1411-4C48-9528-760933ABAA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89</Pages>
  <Words>32504</Words>
  <Characters>185276</Characters>
  <Application>Microsoft Office Word</Application>
  <DocSecurity>0</DocSecurity>
  <Lines>1543</Lines>
  <Paragraphs>434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217346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Sivtsova, Evgenia A.</dc:creator>
  <cp:keywords/>
  <dc:description/>
  <cp:lastModifiedBy>Lopatina, Elizaveta V.</cp:lastModifiedBy>
  <cp:revision>2</cp:revision>
  <cp:lastPrinted>2019-07-03T12:16:00Z</cp:lastPrinted>
  <dcterms:created xsi:type="dcterms:W3CDTF">2021-08-04T11:36:00Z</dcterms:created>
  <dcterms:modified xsi:type="dcterms:W3CDTF">2021-08-04T11:36:00Z</dcterms:modified>
</cp:coreProperties>
</file>